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34E5BA" w14:textId="77777777" w:rsidR="00181C14" w:rsidRPr="00BA6E1A" w:rsidRDefault="00E84975" w:rsidP="00347D9F">
      <w:pPr>
        <w:spacing w:before="480" w:after="480" w:line="360" w:lineRule="auto"/>
        <w:jc w:val="center"/>
        <w:rPr>
          <w:b/>
          <w:caps/>
          <w:color w:val="000000"/>
          <w:sz w:val="26"/>
          <w:szCs w:val="26"/>
        </w:rPr>
      </w:pPr>
      <w:r w:rsidRPr="00BA6E1A">
        <w:rPr>
          <w:b/>
          <w:caps/>
          <w:color w:val="000000"/>
          <w:sz w:val="26"/>
          <w:szCs w:val="26"/>
        </w:rPr>
        <w:t xml:space="preserve">specyfikacja </w:t>
      </w:r>
      <w:r w:rsidR="00181C14" w:rsidRPr="00BA6E1A">
        <w:rPr>
          <w:b/>
          <w:caps/>
          <w:color w:val="000000"/>
          <w:sz w:val="26"/>
          <w:szCs w:val="26"/>
        </w:rPr>
        <w:t>warunków zamówienia</w:t>
      </w:r>
    </w:p>
    <w:p w14:paraId="105DEA7D" w14:textId="77777777" w:rsidR="00181C14" w:rsidRPr="00BA6E1A" w:rsidRDefault="00D32541" w:rsidP="00637338">
      <w:pPr>
        <w:spacing w:before="40" w:line="360" w:lineRule="auto"/>
        <w:jc w:val="center"/>
        <w:rPr>
          <w:b/>
          <w:caps/>
          <w:color w:val="000000"/>
          <w:sz w:val="26"/>
          <w:szCs w:val="26"/>
        </w:rPr>
      </w:pPr>
      <w:r w:rsidRPr="00BA6E1A">
        <w:rPr>
          <w:b/>
          <w:caps/>
          <w:color w:val="000000"/>
          <w:sz w:val="26"/>
          <w:szCs w:val="26"/>
        </w:rPr>
        <w:t>zAMAWIAJĄCY:</w:t>
      </w:r>
    </w:p>
    <w:p w14:paraId="1BC04340" w14:textId="77777777" w:rsidR="00A566D5" w:rsidRPr="00A566D5" w:rsidRDefault="00A566D5" w:rsidP="00A566D5">
      <w:pPr>
        <w:pStyle w:val="Adres"/>
        <w:keepLines w:val="0"/>
        <w:tabs>
          <w:tab w:val="left" w:pos="567"/>
        </w:tabs>
        <w:spacing w:line="276" w:lineRule="auto"/>
        <w:jc w:val="center"/>
        <w:rPr>
          <w:rFonts w:ascii="Times New Roman" w:hAnsi="Times New Roman" w:cs="Times New Roman"/>
          <w:b/>
          <w:bCs/>
          <w:sz w:val="24"/>
          <w:szCs w:val="24"/>
        </w:rPr>
      </w:pPr>
      <w:r w:rsidRPr="00A566D5">
        <w:rPr>
          <w:rFonts w:ascii="Times New Roman" w:hAnsi="Times New Roman" w:cs="Times New Roman"/>
          <w:b/>
          <w:bCs/>
          <w:sz w:val="24"/>
          <w:szCs w:val="24"/>
        </w:rPr>
        <w:t>Gmina Żary o statusie miejskim</w:t>
      </w:r>
    </w:p>
    <w:p w14:paraId="2DAD93D7" w14:textId="77777777" w:rsidR="00A566D5" w:rsidRPr="00B03726" w:rsidRDefault="00A566D5" w:rsidP="00A566D5">
      <w:pPr>
        <w:pStyle w:val="Adres"/>
        <w:keepLines w:val="0"/>
        <w:tabs>
          <w:tab w:val="left" w:pos="567"/>
        </w:tabs>
        <w:spacing w:line="276" w:lineRule="auto"/>
        <w:ind w:left="340"/>
        <w:rPr>
          <w:rFonts w:ascii="Times New Roman" w:hAnsi="Times New Roman" w:cs="Times New Roman"/>
          <w:sz w:val="24"/>
          <w:szCs w:val="24"/>
        </w:rPr>
      </w:pPr>
    </w:p>
    <w:p w14:paraId="653E8834" w14:textId="7CF8D573" w:rsidR="00964E8E" w:rsidRDefault="00BF5B75" w:rsidP="00964E8E">
      <w:pPr>
        <w:spacing w:line="360" w:lineRule="auto"/>
        <w:jc w:val="center"/>
        <w:rPr>
          <w:b/>
          <w:color w:val="000000"/>
        </w:rPr>
      </w:pPr>
      <w:r w:rsidRPr="00BA6E1A">
        <w:rPr>
          <w:color w:val="000000"/>
        </w:rPr>
        <w:t xml:space="preserve">Zaprasza do złożenia oferty w postępowaniu o udzielenie zamówienia publicznego prowadzonego w trybie </w:t>
      </w:r>
      <w:r w:rsidR="006204E8" w:rsidRPr="00BA6E1A">
        <w:rPr>
          <w:color w:val="000000"/>
        </w:rPr>
        <w:t xml:space="preserve">podstawowym </w:t>
      </w:r>
      <w:r w:rsidR="00361262" w:rsidRPr="00BA6E1A">
        <w:rPr>
          <w:color w:val="000000"/>
        </w:rPr>
        <w:t xml:space="preserve">bez </w:t>
      </w:r>
      <w:proofErr w:type="gramStart"/>
      <w:r w:rsidR="006204E8" w:rsidRPr="00BA6E1A">
        <w:rPr>
          <w:color w:val="000000"/>
        </w:rPr>
        <w:t xml:space="preserve">negocjacji </w:t>
      </w:r>
      <w:r w:rsidR="00E27890">
        <w:rPr>
          <w:color w:val="000000"/>
        </w:rPr>
        <w:t xml:space="preserve"> </w:t>
      </w:r>
      <w:r w:rsidRPr="00BA6E1A">
        <w:rPr>
          <w:color w:val="000000"/>
        </w:rPr>
        <w:t>o</w:t>
      </w:r>
      <w:proofErr w:type="gramEnd"/>
      <w:r w:rsidRPr="00BA6E1A">
        <w:rPr>
          <w:color w:val="000000"/>
        </w:rPr>
        <w:t xml:space="preserve"> wartości </w:t>
      </w:r>
      <w:r w:rsidR="006204E8" w:rsidRPr="00BA6E1A">
        <w:rPr>
          <w:color w:val="000000"/>
        </w:rPr>
        <w:t xml:space="preserve">zamówienia </w:t>
      </w:r>
      <w:proofErr w:type="gramStart"/>
      <w:r w:rsidR="006204E8" w:rsidRPr="00BA6E1A">
        <w:rPr>
          <w:color w:val="000000"/>
        </w:rPr>
        <w:t>nie przekraczającej</w:t>
      </w:r>
      <w:proofErr w:type="gramEnd"/>
      <w:r w:rsidR="006204E8" w:rsidRPr="00BA6E1A">
        <w:rPr>
          <w:color w:val="000000"/>
        </w:rPr>
        <w:t xml:space="preserve"> progów unijnych o jakich stanowi art. 3 ustawy z 11 września 2019 r. - Prawo </w:t>
      </w:r>
      <w:r w:rsidR="006204E8">
        <w:rPr>
          <w:color w:val="000000"/>
        </w:rPr>
        <w:t xml:space="preserve">zamówień publicznych </w:t>
      </w:r>
      <w:r w:rsidR="006769DE">
        <w:rPr>
          <w:color w:val="000000"/>
        </w:rPr>
        <w:t xml:space="preserve">(Dz.U. z </w:t>
      </w:r>
      <w:r w:rsidR="0088383C">
        <w:rPr>
          <w:color w:val="000000"/>
        </w:rPr>
        <w:t>202</w:t>
      </w:r>
      <w:r w:rsidR="00DF7FBA">
        <w:rPr>
          <w:color w:val="000000"/>
        </w:rPr>
        <w:t>4</w:t>
      </w:r>
      <w:r w:rsidR="0088383C">
        <w:rPr>
          <w:color w:val="000000"/>
        </w:rPr>
        <w:t>.</w:t>
      </w:r>
      <w:r w:rsidR="00BE712F">
        <w:rPr>
          <w:color w:val="000000"/>
        </w:rPr>
        <w:t>1</w:t>
      </w:r>
      <w:r w:rsidR="00DF7FBA">
        <w:rPr>
          <w:color w:val="000000"/>
        </w:rPr>
        <w:t>320</w:t>
      </w:r>
      <w:r w:rsidR="00A212D8">
        <w:rPr>
          <w:color w:val="000000"/>
        </w:rPr>
        <w:t xml:space="preserve"> ze zm.</w:t>
      </w:r>
      <w:r w:rsidR="006769DE">
        <w:rPr>
          <w:color w:val="000000"/>
        </w:rPr>
        <w:t>)</w:t>
      </w:r>
      <w:r w:rsidR="006204E8">
        <w:rPr>
          <w:color w:val="000000"/>
        </w:rPr>
        <w:t xml:space="preserve"> – dalej </w:t>
      </w:r>
      <w:proofErr w:type="spellStart"/>
      <w:r w:rsidR="003528D4">
        <w:rPr>
          <w:color w:val="000000"/>
        </w:rPr>
        <w:t>p.z.p</w:t>
      </w:r>
      <w:proofErr w:type="spellEnd"/>
      <w:r w:rsidR="003528D4">
        <w:rPr>
          <w:color w:val="000000"/>
        </w:rPr>
        <w:t xml:space="preserve">. </w:t>
      </w:r>
      <w:r w:rsidR="00C92942">
        <w:rPr>
          <w:color w:val="000000"/>
        </w:rPr>
        <w:t>na</w:t>
      </w:r>
      <w:r w:rsidR="006204E8">
        <w:rPr>
          <w:color w:val="000000"/>
        </w:rPr>
        <w:t xml:space="preserve"> </w:t>
      </w:r>
      <w:r w:rsidR="001361C2">
        <w:rPr>
          <w:color w:val="000000"/>
        </w:rPr>
        <w:t>„robotę budowlaną”</w:t>
      </w:r>
      <w:r w:rsidR="00570717">
        <w:rPr>
          <w:color w:val="000000"/>
        </w:rPr>
        <w:t xml:space="preserve"> </w:t>
      </w:r>
      <w:r w:rsidR="003F5303">
        <w:rPr>
          <w:color w:val="000000"/>
        </w:rPr>
        <w:br/>
      </w:r>
      <w:r w:rsidR="00570717" w:rsidRPr="00A566D5">
        <w:rPr>
          <w:b/>
          <w:bCs/>
          <w:color w:val="000000" w:themeColor="text1"/>
        </w:rPr>
        <w:t>pn.</w:t>
      </w:r>
      <w:r w:rsidR="00CD60FD" w:rsidRPr="00A566D5">
        <w:rPr>
          <w:b/>
          <w:bCs/>
          <w:color w:val="000000" w:themeColor="text1"/>
        </w:rPr>
        <w:t xml:space="preserve"> </w:t>
      </w:r>
      <w:bookmarkStart w:id="0" w:name="_Hlk63667509"/>
      <w:r w:rsidR="00964E8E" w:rsidRPr="00A566D5">
        <w:rPr>
          <w:b/>
          <w:bCs/>
          <w:color w:val="000000" w:themeColor="text1"/>
        </w:rPr>
        <w:t>„</w:t>
      </w:r>
      <w:r w:rsidR="00A566D5" w:rsidRPr="00A566D5">
        <w:rPr>
          <w:b/>
          <w:bCs/>
        </w:rPr>
        <w:t>Modernizacja kotłowni o mocy 90 kW na Stadionie Syrena w Żarach</w:t>
      </w:r>
      <w:r w:rsidR="00964E8E" w:rsidRPr="00A566D5">
        <w:rPr>
          <w:b/>
          <w:bCs/>
          <w:color w:val="000000" w:themeColor="text1"/>
        </w:rPr>
        <w:t>”</w:t>
      </w:r>
    </w:p>
    <w:p w14:paraId="2AFC2801" w14:textId="77777777" w:rsidR="00BF6E99" w:rsidRPr="00BA6E1A" w:rsidRDefault="00BF6E99" w:rsidP="00BF6E99">
      <w:pPr>
        <w:suppressAutoHyphens/>
        <w:spacing w:line="360" w:lineRule="auto"/>
        <w:ind w:left="360"/>
        <w:jc w:val="center"/>
        <w:rPr>
          <w:color w:val="000000"/>
        </w:rPr>
      </w:pPr>
    </w:p>
    <w:bookmarkEnd w:id="0"/>
    <w:p w14:paraId="26978488" w14:textId="77777777" w:rsidR="00CD60FD" w:rsidRPr="00BA6E1A" w:rsidRDefault="00CD60FD" w:rsidP="00BF6E99">
      <w:pPr>
        <w:tabs>
          <w:tab w:val="left" w:pos="4395"/>
        </w:tabs>
        <w:spacing w:line="360" w:lineRule="auto"/>
        <w:jc w:val="center"/>
        <w:rPr>
          <w:b/>
          <w:color w:val="000000"/>
          <w:sz w:val="26"/>
          <w:szCs w:val="26"/>
        </w:rPr>
      </w:pPr>
    </w:p>
    <w:p w14:paraId="1DC42AE7" w14:textId="77777777" w:rsidR="004865D5" w:rsidRPr="00BA6E1A" w:rsidRDefault="004865D5" w:rsidP="00637338">
      <w:pPr>
        <w:tabs>
          <w:tab w:val="center" w:pos="4536"/>
          <w:tab w:val="left" w:pos="6945"/>
        </w:tabs>
        <w:spacing w:before="40" w:line="360" w:lineRule="auto"/>
        <w:jc w:val="center"/>
        <w:rPr>
          <w:b/>
          <w:color w:val="000000"/>
          <w:sz w:val="26"/>
          <w:szCs w:val="26"/>
        </w:rPr>
      </w:pPr>
      <w:r w:rsidRPr="00BA6E1A">
        <w:rPr>
          <w:b/>
          <w:color w:val="000000"/>
          <w:sz w:val="26"/>
          <w:szCs w:val="26"/>
        </w:rPr>
        <w:t xml:space="preserve">Przedmiotowe postępowanie prowadzone jest </w:t>
      </w:r>
      <w:r w:rsidR="006204E8" w:rsidRPr="00BA6E1A">
        <w:rPr>
          <w:b/>
          <w:color w:val="000000"/>
          <w:sz w:val="26"/>
          <w:szCs w:val="26"/>
        </w:rPr>
        <w:t xml:space="preserve">przy użyciu środków komunikacji elektronicznej. Składanie ofert następuje za pośrednictwem </w:t>
      </w:r>
      <w:r w:rsidR="00025DA8" w:rsidRPr="00025DA8">
        <w:rPr>
          <w:b/>
          <w:color w:val="000000"/>
          <w:sz w:val="26"/>
          <w:szCs w:val="26"/>
        </w:rPr>
        <w:t>https://ezamowienia.gov.pl</w:t>
      </w:r>
    </w:p>
    <w:p w14:paraId="09AE9D10" w14:textId="77777777" w:rsidR="00641EDD" w:rsidRPr="00BA6E1A" w:rsidRDefault="00641EDD" w:rsidP="00641EDD">
      <w:pPr>
        <w:suppressAutoHyphens/>
        <w:spacing w:line="360" w:lineRule="auto"/>
        <w:rPr>
          <w:color w:val="000000"/>
          <w:sz w:val="26"/>
          <w:szCs w:val="26"/>
        </w:rPr>
      </w:pPr>
    </w:p>
    <w:p w14:paraId="0ACC2AAF" w14:textId="77777777" w:rsidR="00CD60FD" w:rsidRPr="00BA6E1A" w:rsidRDefault="00CD60FD" w:rsidP="00310357">
      <w:pPr>
        <w:pStyle w:val="Tytu"/>
        <w:spacing w:after="40" w:line="360" w:lineRule="auto"/>
        <w:rPr>
          <w:rFonts w:ascii="Times New Roman" w:hAnsi="Times New Roman"/>
          <w:caps/>
          <w:color w:val="000000"/>
          <w:sz w:val="26"/>
          <w:szCs w:val="26"/>
        </w:rPr>
      </w:pPr>
    </w:p>
    <w:p w14:paraId="558E3412" w14:textId="77777777" w:rsidR="00CD60FD" w:rsidRPr="00BA6E1A" w:rsidRDefault="00CD60FD" w:rsidP="00310357">
      <w:pPr>
        <w:pStyle w:val="Tytu"/>
        <w:spacing w:after="40" w:line="360" w:lineRule="auto"/>
        <w:rPr>
          <w:rFonts w:ascii="Times New Roman" w:hAnsi="Times New Roman"/>
          <w:caps/>
          <w:color w:val="000000"/>
          <w:sz w:val="26"/>
          <w:szCs w:val="26"/>
        </w:rPr>
      </w:pPr>
    </w:p>
    <w:p w14:paraId="4B706EBB" w14:textId="77777777" w:rsidR="00CD60FD" w:rsidRPr="00BA6E1A" w:rsidRDefault="00CD60FD" w:rsidP="00310357">
      <w:pPr>
        <w:pStyle w:val="Tytu"/>
        <w:spacing w:after="40" w:line="360" w:lineRule="auto"/>
        <w:rPr>
          <w:rFonts w:ascii="Times New Roman" w:hAnsi="Times New Roman"/>
          <w:caps/>
          <w:color w:val="000000"/>
          <w:sz w:val="26"/>
          <w:szCs w:val="26"/>
        </w:rPr>
      </w:pPr>
    </w:p>
    <w:p w14:paraId="3354CDC2" w14:textId="1040102C" w:rsidR="0045709A" w:rsidRPr="00F37620" w:rsidRDefault="0045709A" w:rsidP="0045709A">
      <w:pPr>
        <w:suppressAutoHyphens/>
        <w:spacing w:line="360" w:lineRule="auto"/>
        <w:jc w:val="both"/>
      </w:pPr>
      <w:r>
        <w:rPr>
          <w:color w:val="000000"/>
        </w:rPr>
        <w:t xml:space="preserve">     </w:t>
      </w:r>
      <w:r w:rsidR="006546C0" w:rsidRPr="00F37620">
        <w:rPr>
          <w:color w:val="000000"/>
        </w:rPr>
        <w:t>Znak sp</w:t>
      </w:r>
      <w:r w:rsidR="006546C0" w:rsidRPr="00F37620">
        <w:rPr>
          <w:color w:val="000000" w:themeColor="text1"/>
        </w:rPr>
        <w:t>rawy</w:t>
      </w:r>
      <w:r w:rsidR="00F37620" w:rsidRPr="00F37620">
        <w:t xml:space="preserve"> WFZ.271.1.29.2025</w:t>
      </w:r>
    </w:p>
    <w:p w14:paraId="57664C70" w14:textId="77777777" w:rsidR="00742F43" w:rsidRDefault="0036682E" w:rsidP="00310357">
      <w:pPr>
        <w:pStyle w:val="Tytu"/>
        <w:spacing w:after="40" w:line="360" w:lineRule="auto"/>
        <w:rPr>
          <w:rFonts w:ascii="Times New Roman" w:hAnsi="Times New Roman"/>
          <w:caps/>
          <w:color w:val="000000"/>
          <w:sz w:val="26"/>
          <w:szCs w:val="26"/>
        </w:rPr>
      </w:pPr>
      <w:r>
        <w:rPr>
          <w:rFonts w:ascii="Times New Roman" w:hAnsi="Times New Roman"/>
          <w:caps/>
          <w:color w:val="000000"/>
          <w:sz w:val="26"/>
          <w:szCs w:val="26"/>
        </w:rPr>
        <w:br/>
      </w:r>
      <w:r>
        <w:rPr>
          <w:rFonts w:ascii="Times New Roman" w:hAnsi="Times New Roman"/>
          <w:caps/>
          <w:color w:val="000000"/>
          <w:sz w:val="26"/>
          <w:szCs w:val="26"/>
        </w:rPr>
        <w:br/>
      </w:r>
    </w:p>
    <w:p w14:paraId="0A8F510A" w14:textId="77777777" w:rsidR="002C469F" w:rsidRDefault="002C469F" w:rsidP="00310357">
      <w:pPr>
        <w:pStyle w:val="Tytu"/>
        <w:spacing w:after="40" w:line="360" w:lineRule="auto"/>
        <w:rPr>
          <w:rFonts w:ascii="Times New Roman" w:hAnsi="Times New Roman"/>
          <w:caps/>
          <w:color w:val="000000"/>
          <w:sz w:val="26"/>
          <w:szCs w:val="26"/>
        </w:rPr>
      </w:pPr>
    </w:p>
    <w:p w14:paraId="372492C6" w14:textId="77777777" w:rsidR="002C469F" w:rsidRDefault="002C469F" w:rsidP="00310357">
      <w:pPr>
        <w:pStyle w:val="Tytu"/>
        <w:spacing w:after="40" w:line="360" w:lineRule="auto"/>
        <w:rPr>
          <w:rFonts w:ascii="Times New Roman" w:hAnsi="Times New Roman"/>
          <w:caps/>
          <w:color w:val="000000"/>
          <w:sz w:val="26"/>
          <w:szCs w:val="26"/>
        </w:rPr>
      </w:pPr>
    </w:p>
    <w:p w14:paraId="111F7ADE" w14:textId="77777777" w:rsidR="002C469F" w:rsidRDefault="002C469F" w:rsidP="00310357">
      <w:pPr>
        <w:pStyle w:val="Tytu"/>
        <w:spacing w:after="40" w:line="360" w:lineRule="auto"/>
        <w:rPr>
          <w:rFonts w:ascii="Times New Roman" w:hAnsi="Times New Roman"/>
          <w:caps/>
          <w:color w:val="000000"/>
          <w:sz w:val="26"/>
          <w:szCs w:val="26"/>
        </w:rPr>
      </w:pPr>
    </w:p>
    <w:p w14:paraId="7FB94E51" w14:textId="77777777" w:rsidR="002C469F" w:rsidRDefault="002C469F" w:rsidP="00310357">
      <w:pPr>
        <w:pStyle w:val="Tytu"/>
        <w:spacing w:after="40" w:line="360" w:lineRule="auto"/>
        <w:rPr>
          <w:rFonts w:ascii="Times New Roman" w:hAnsi="Times New Roman"/>
          <w:caps/>
          <w:color w:val="000000"/>
          <w:sz w:val="26"/>
          <w:szCs w:val="26"/>
        </w:rPr>
      </w:pPr>
    </w:p>
    <w:p w14:paraId="02FE780F" w14:textId="77777777" w:rsidR="002C469F" w:rsidRDefault="002C469F" w:rsidP="00310357">
      <w:pPr>
        <w:pStyle w:val="Tytu"/>
        <w:spacing w:after="40" w:line="360" w:lineRule="auto"/>
        <w:rPr>
          <w:rFonts w:ascii="Times New Roman" w:hAnsi="Times New Roman"/>
          <w:caps/>
          <w:color w:val="000000"/>
          <w:sz w:val="26"/>
          <w:szCs w:val="26"/>
        </w:rPr>
      </w:pPr>
    </w:p>
    <w:p w14:paraId="77508A06" w14:textId="77777777" w:rsidR="002C469F" w:rsidRDefault="002C469F" w:rsidP="00310357">
      <w:pPr>
        <w:pStyle w:val="Tytu"/>
        <w:spacing w:after="40" w:line="360" w:lineRule="auto"/>
        <w:rPr>
          <w:rFonts w:ascii="Times New Roman" w:hAnsi="Times New Roman"/>
          <w:caps/>
          <w:color w:val="000000"/>
          <w:sz w:val="26"/>
          <w:szCs w:val="26"/>
        </w:rPr>
      </w:pPr>
    </w:p>
    <w:p w14:paraId="67CBF952" w14:textId="5AB22C72" w:rsidR="004659A9" w:rsidRPr="00BA6E1A" w:rsidRDefault="00A566D5" w:rsidP="00310357">
      <w:pPr>
        <w:pStyle w:val="Tytu"/>
        <w:spacing w:after="40" w:line="360" w:lineRule="auto"/>
        <w:rPr>
          <w:rFonts w:ascii="Times New Roman" w:hAnsi="Times New Roman"/>
          <w:caps/>
          <w:color w:val="000000"/>
          <w:sz w:val="26"/>
          <w:szCs w:val="26"/>
        </w:rPr>
      </w:pPr>
      <w:r>
        <w:rPr>
          <w:rFonts w:ascii="Times New Roman" w:hAnsi="Times New Roman"/>
          <w:caps/>
          <w:color w:val="000000"/>
          <w:sz w:val="26"/>
          <w:szCs w:val="26"/>
        </w:rPr>
        <w:t>Żary</w:t>
      </w:r>
      <w:r w:rsidR="005A7144">
        <w:rPr>
          <w:rFonts w:ascii="Times New Roman" w:hAnsi="Times New Roman"/>
          <w:caps/>
          <w:color w:val="000000"/>
          <w:sz w:val="26"/>
          <w:szCs w:val="26"/>
        </w:rPr>
        <w:t xml:space="preserve"> </w:t>
      </w:r>
      <w:r>
        <w:rPr>
          <w:rFonts w:ascii="Times New Roman" w:hAnsi="Times New Roman"/>
          <w:caps/>
          <w:color w:val="000000"/>
          <w:sz w:val="26"/>
          <w:szCs w:val="26"/>
        </w:rPr>
        <w:t>listopad</w:t>
      </w:r>
      <w:r w:rsidR="009122B9">
        <w:rPr>
          <w:rFonts w:ascii="Times New Roman" w:hAnsi="Times New Roman"/>
          <w:caps/>
          <w:color w:val="000000"/>
          <w:sz w:val="26"/>
          <w:szCs w:val="26"/>
        </w:rPr>
        <w:t xml:space="preserve"> </w:t>
      </w:r>
      <w:r w:rsidR="0036682E">
        <w:rPr>
          <w:rFonts w:ascii="Times New Roman" w:hAnsi="Times New Roman"/>
          <w:caps/>
          <w:color w:val="000000"/>
          <w:sz w:val="26"/>
          <w:szCs w:val="26"/>
        </w:rPr>
        <w:t>2</w:t>
      </w:r>
      <w:r w:rsidR="00060E1E" w:rsidRPr="00BA6E1A">
        <w:rPr>
          <w:rFonts w:ascii="Times New Roman" w:hAnsi="Times New Roman"/>
          <w:caps/>
          <w:color w:val="000000"/>
          <w:sz w:val="26"/>
          <w:szCs w:val="26"/>
        </w:rPr>
        <w:t>0</w:t>
      </w:r>
      <w:r w:rsidR="00291C20" w:rsidRPr="00BA6E1A">
        <w:rPr>
          <w:rFonts w:ascii="Times New Roman" w:hAnsi="Times New Roman"/>
          <w:caps/>
          <w:color w:val="000000"/>
          <w:sz w:val="26"/>
          <w:szCs w:val="26"/>
        </w:rPr>
        <w:t>2</w:t>
      </w:r>
      <w:r w:rsidR="0098154F">
        <w:rPr>
          <w:rFonts w:ascii="Times New Roman" w:hAnsi="Times New Roman"/>
          <w:caps/>
          <w:color w:val="000000"/>
          <w:sz w:val="26"/>
          <w:szCs w:val="26"/>
        </w:rPr>
        <w:t>5</w:t>
      </w:r>
    </w:p>
    <w:p w14:paraId="1728BA59" w14:textId="77777777" w:rsidR="00BD11A4" w:rsidRPr="00BA6E1A" w:rsidRDefault="00C1481E" w:rsidP="00167512">
      <w:pPr>
        <w:pStyle w:val="pkt"/>
        <w:numPr>
          <w:ilvl w:val="0"/>
          <w:numId w:val="17"/>
        </w:numPr>
        <w:pBdr>
          <w:bottom w:val="double" w:sz="4" w:space="1" w:color="auto"/>
        </w:pBdr>
        <w:shd w:val="clear" w:color="auto" w:fill="DAEEF3"/>
        <w:spacing w:before="360" w:after="40" w:line="360" w:lineRule="auto"/>
        <w:ind w:left="0" w:firstLine="0"/>
        <w:rPr>
          <w:color w:val="000000"/>
          <w:sz w:val="26"/>
          <w:szCs w:val="26"/>
        </w:rPr>
      </w:pPr>
      <w:r w:rsidRPr="00BA6E1A">
        <w:rPr>
          <w:b/>
          <w:bCs/>
          <w:color w:val="000000"/>
          <w:kern w:val="32"/>
          <w:sz w:val="26"/>
          <w:szCs w:val="26"/>
        </w:rPr>
        <w:lastRenderedPageBreak/>
        <w:tab/>
      </w:r>
      <w:r w:rsidR="00927FE7" w:rsidRPr="00BA6E1A">
        <w:rPr>
          <w:b/>
          <w:bCs/>
          <w:color w:val="000000"/>
          <w:kern w:val="32"/>
          <w:sz w:val="26"/>
          <w:szCs w:val="26"/>
        </w:rPr>
        <w:t xml:space="preserve">NAZWA ORAZ ADRES </w:t>
      </w:r>
      <w:r w:rsidR="00A570D9">
        <w:rPr>
          <w:b/>
          <w:bCs/>
          <w:color w:val="000000"/>
          <w:kern w:val="32"/>
          <w:sz w:val="26"/>
          <w:szCs w:val="26"/>
        </w:rPr>
        <w:t>ZAMAWIAJĄCEGO</w:t>
      </w:r>
    </w:p>
    <w:p w14:paraId="1081AFF7" w14:textId="77777777" w:rsidR="006204E8" w:rsidRPr="00BA6E1A" w:rsidRDefault="006204E8" w:rsidP="00637338">
      <w:pPr>
        <w:tabs>
          <w:tab w:val="left" w:pos="540"/>
        </w:tabs>
        <w:spacing w:line="360" w:lineRule="auto"/>
        <w:ind w:left="284"/>
        <w:jc w:val="both"/>
        <w:rPr>
          <w:color w:val="000000"/>
          <w:sz w:val="26"/>
          <w:szCs w:val="26"/>
        </w:rPr>
      </w:pPr>
    </w:p>
    <w:p w14:paraId="5A486315" w14:textId="77777777" w:rsidR="00DD3BCB" w:rsidRPr="00BA6E1A" w:rsidRDefault="00DD3BCB" w:rsidP="00DD3BCB">
      <w:pPr>
        <w:autoSpaceDE w:val="0"/>
        <w:rPr>
          <w:rFonts w:ascii="TimesNewRomanPSMT" w:eastAsia="TimesNewRomanPSMT" w:hAnsi="TimesNewRomanPSMT" w:cs="TimesNewRomanPSMT"/>
          <w:color w:val="000000"/>
        </w:rPr>
      </w:pPr>
      <w:r w:rsidRPr="00BA6E1A">
        <w:rPr>
          <w:rStyle w:val="StopkaPogrubienie"/>
          <w:rFonts w:ascii="Times New Roman" w:hAnsi="Times New Roman" w:cs="Times New Roman"/>
          <w:sz w:val="26"/>
          <w:szCs w:val="26"/>
        </w:rPr>
        <w:t>1.</w:t>
      </w:r>
      <w:r w:rsidR="00641EDD" w:rsidRPr="00BA6E1A">
        <w:rPr>
          <w:rStyle w:val="StopkaPogrubienie"/>
          <w:rFonts w:ascii="Times New Roman" w:hAnsi="Times New Roman" w:cs="Times New Roman"/>
          <w:sz w:val="26"/>
          <w:szCs w:val="26"/>
        </w:rPr>
        <w:t>Zamawiający</w:t>
      </w:r>
      <w:r w:rsidR="00406CF9" w:rsidRPr="00BA6E1A">
        <w:rPr>
          <w:rStyle w:val="StopkaPogrubienie"/>
          <w:rFonts w:ascii="Times New Roman" w:hAnsi="Times New Roman" w:cs="Times New Roman"/>
          <w:sz w:val="26"/>
          <w:szCs w:val="26"/>
        </w:rPr>
        <w:t>:</w:t>
      </w:r>
      <w:r w:rsidR="00641EDD" w:rsidRPr="00BA6E1A">
        <w:rPr>
          <w:rStyle w:val="StopkaPogrubienie"/>
          <w:rFonts w:ascii="Times New Roman" w:hAnsi="Times New Roman" w:cs="Times New Roman"/>
          <w:b w:val="0"/>
          <w:bCs w:val="0"/>
          <w:sz w:val="26"/>
          <w:szCs w:val="26"/>
        </w:rPr>
        <w:br/>
      </w:r>
    </w:p>
    <w:p w14:paraId="1B223928" w14:textId="77777777" w:rsidR="00A566D5" w:rsidRPr="002710C2" w:rsidRDefault="00A566D5" w:rsidP="00A566D5">
      <w:pPr>
        <w:pStyle w:val="Adres"/>
        <w:keepLines w:val="0"/>
        <w:tabs>
          <w:tab w:val="left" w:pos="567"/>
        </w:tabs>
        <w:spacing w:line="276" w:lineRule="auto"/>
        <w:rPr>
          <w:rFonts w:ascii="Times New Roman" w:hAnsi="Times New Roman" w:cs="Times New Roman"/>
          <w:sz w:val="24"/>
          <w:szCs w:val="24"/>
        </w:rPr>
      </w:pPr>
      <w:r w:rsidRPr="002710C2">
        <w:rPr>
          <w:rFonts w:ascii="Times New Roman" w:hAnsi="Times New Roman" w:cs="Times New Roman"/>
          <w:sz w:val="24"/>
          <w:szCs w:val="24"/>
        </w:rPr>
        <w:t>Gmina Żary o statusie miejskim</w:t>
      </w:r>
    </w:p>
    <w:p w14:paraId="0AF7770C" w14:textId="77777777" w:rsidR="00A566D5" w:rsidRPr="002710C2" w:rsidRDefault="00A566D5" w:rsidP="00A566D5">
      <w:pPr>
        <w:pStyle w:val="Adres"/>
        <w:keepLines w:val="0"/>
        <w:tabs>
          <w:tab w:val="left" w:pos="567"/>
        </w:tabs>
        <w:spacing w:line="276" w:lineRule="auto"/>
        <w:rPr>
          <w:rFonts w:ascii="Times New Roman" w:hAnsi="Times New Roman" w:cs="Times New Roman"/>
          <w:sz w:val="24"/>
          <w:szCs w:val="24"/>
        </w:rPr>
      </w:pPr>
      <w:r w:rsidRPr="002710C2">
        <w:rPr>
          <w:rFonts w:ascii="Times New Roman" w:hAnsi="Times New Roman" w:cs="Times New Roman"/>
          <w:sz w:val="24"/>
          <w:szCs w:val="24"/>
        </w:rPr>
        <w:t>pl. Rynek 1 – 5, 68 - 200 Żary</w:t>
      </w:r>
    </w:p>
    <w:p w14:paraId="529EADB9" w14:textId="77777777" w:rsidR="00A566D5" w:rsidRPr="002710C2" w:rsidRDefault="00A566D5" w:rsidP="00A566D5">
      <w:pPr>
        <w:pStyle w:val="Adres"/>
        <w:keepLines w:val="0"/>
        <w:tabs>
          <w:tab w:val="left" w:pos="567"/>
        </w:tabs>
        <w:spacing w:line="276" w:lineRule="auto"/>
        <w:rPr>
          <w:rFonts w:ascii="Times New Roman" w:hAnsi="Times New Roman" w:cs="Times New Roman"/>
          <w:sz w:val="24"/>
          <w:szCs w:val="24"/>
        </w:rPr>
      </w:pPr>
      <w:r w:rsidRPr="002710C2">
        <w:rPr>
          <w:rFonts w:ascii="Times New Roman" w:hAnsi="Times New Roman" w:cs="Times New Roman"/>
          <w:sz w:val="24"/>
          <w:szCs w:val="24"/>
        </w:rPr>
        <w:t xml:space="preserve">numer </w:t>
      </w:r>
      <w:proofErr w:type="gramStart"/>
      <w:r w:rsidRPr="002710C2">
        <w:rPr>
          <w:rFonts w:ascii="Times New Roman" w:hAnsi="Times New Roman" w:cs="Times New Roman"/>
          <w:sz w:val="24"/>
          <w:szCs w:val="24"/>
        </w:rPr>
        <w:t>telefonu:+</w:t>
      </w:r>
      <w:proofErr w:type="gramEnd"/>
      <w:r w:rsidRPr="002710C2">
        <w:rPr>
          <w:rFonts w:ascii="Times New Roman" w:hAnsi="Times New Roman" w:cs="Times New Roman"/>
          <w:sz w:val="24"/>
          <w:szCs w:val="24"/>
        </w:rPr>
        <w:t xml:space="preserve"> 48 (68) 4708390, </w:t>
      </w:r>
    </w:p>
    <w:p w14:paraId="2C7B6C0C" w14:textId="77777777" w:rsidR="00A566D5" w:rsidRPr="002710C2" w:rsidRDefault="00A566D5" w:rsidP="00A566D5">
      <w:pPr>
        <w:pStyle w:val="Adres"/>
        <w:keepLines w:val="0"/>
        <w:tabs>
          <w:tab w:val="left" w:pos="567"/>
        </w:tabs>
        <w:spacing w:line="276" w:lineRule="auto"/>
        <w:rPr>
          <w:rFonts w:ascii="Times New Roman" w:hAnsi="Times New Roman" w:cs="Times New Roman"/>
          <w:sz w:val="24"/>
          <w:szCs w:val="24"/>
        </w:rPr>
      </w:pPr>
      <w:r w:rsidRPr="002710C2">
        <w:rPr>
          <w:rFonts w:ascii="Times New Roman" w:hAnsi="Times New Roman" w:cs="Times New Roman"/>
          <w:sz w:val="24"/>
          <w:szCs w:val="24"/>
        </w:rPr>
        <w:t xml:space="preserve">adres poczty elektronicznej: </w:t>
      </w:r>
      <w:hyperlink r:id="rId8" w:history="1">
        <w:r w:rsidRPr="002710C2">
          <w:rPr>
            <w:rStyle w:val="Hipercze"/>
            <w:rFonts w:ascii="Times New Roman" w:hAnsi="Times New Roman" w:cs="Times New Roman"/>
            <w:sz w:val="24"/>
            <w:szCs w:val="24"/>
          </w:rPr>
          <w:t>jolanta.nowakowska@um.zary.pl</w:t>
        </w:r>
      </w:hyperlink>
      <w:r w:rsidRPr="002710C2">
        <w:rPr>
          <w:rFonts w:ascii="Times New Roman" w:hAnsi="Times New Roman" w:cs="Times New Roman"/>
          <w:sz w:val="24"/>
          <w:szCs w:val="24"/>
        </w:rPr>
        <w:t xml:space="preserve"> </w:t>
      </w:r>
    </w:p>
    <w:p w14:paraId="15ECDA09" w14:textId="77777777" w:rsidR="00A566D5" w:rsidRPr="002710C2" w:rsidRDefault="00A566D5" w:rsidP="00A566D5">
      <w:pPr>
        <w:pStyle w:val="Adres"/>
        <w:keepLines w:val="0"/>
        <w:tabs>
          <w:tab w:val="left" w:pos="567"/>
        </w:tabs>
        <w:spacing w:line="276" w:lineRule="auto"/>
        <w:rPr>
          <w:rFonts w:ascii="Times New Roman" w:hAnsi="Times New Roman" w:cs="Times New Roman"/>
          <w:sz w:val="24"/>
          <w:szCs w:val="24"/>
        </w:rPr>
      </w:pPr>
      <w:r w:rsidRPr="002710C2">
        <w:rPr>
          <w:rFonts w:ascii="Times New Roman" w:hAnsi="Times New Roman" w:cs="Times New Roman"/>
          <w:sz w:val="24"/>
          <w:szCs w:val="24"/>
        </w:rPr>
        <w:t xml:space="preserve">NIP: 928 – 20 –77 – 626; </w:t>
      </w:r>
      <w:r w:rsidRPr="002710C2">
        <w:rPr>
          <w:rStyle w:val="Pogrubienie"/>
          <w:rFonts w:ascii="Times New Roman" w:hAnsi="Times New Roman" w:cs="Times New Roman"/>
          <w:b w:val="0"/>
          <w:bCs w:val="0"/>
          <w:sz w:val="24"/>
          <w:szCs w:val="24"/>
        </w:rPr>
        <w:t>REGON:</w:t>
      </w:r>
      <w:r w:rsidRPr="002710C2">
        <w:rPr>
          <w:rStyle w:val="Pogrubienie"/>
          <w:rFonts w:ascii="Times New Roman" w:hAnsi="Times New Roman" w:cs="Times New Roman"/>
          <w:sz w:val="24"/>
          <w:szCs w:val="24"/>
        </w:rPr>
        <w:t xml:space="preserve"> </w:t>
      </w:r>
      <w:r w:rsidRPr="002710C2">
        <w:rPr>
          <w:rFonts w:ascii="Times New Roman" w:hAnsi="Times New Roman" w:cs="Times New Roman"/>
          <w:sz w:val="24"/>
          <w:szCs w:val="24"/>
        </w:rPr>
        <w:t>970770540</w:t>
      </w:r>
    </w:p>
    <w:p w14:paraId="3A753E4C" w14:textId="633C2881" w:rsidR="00A566D5" w:rsidRPr="002710C2" w:rsidRDefault="00A566D5" w:rsidP="00A566D5">
      <w:pPr>
        <w:pStyle w:val="Adres"/>
        <w:keepLines w:val="0"/>
        <w:tabs>
          <w:tab w:val="left" w:pos="567"/>
        </w:tabs>
        <w:spacing w:line="276" w:lineRule="auto"/>
        <w:rPr>
          <w:rFonts w:ascii="Times New Roman" w:hAnsi="Times New Roman" w:cs="Times New Roman"/>
          <w:sz w:val="24"/>
          <w:szCs w:val="24"/>
          <w:u w:val="single"/>
          <w:vertAlign w:val="superscript"/>
        </w:rPr>
      </w:pPr>
      <w:r w:rsidRPr="002710C2">
        <w:rPr>
          <w:rFonts w:ascii="Times New Roman" w:hAnsi="Times New Roman" w:cs="Times New Roman"/>
          <w:sz w:val="24"/>
          <w:szCs w:val="24"/>
        </w:rPr>
        <w:t>godziny pracy zamawiającego: poniedziałek od 8</w:t>
      </w:r>
      <w:r w:rsidRPr="002710C2">
        <w:rPr>
          <w:rFonts w:ascii="Times New Roman" w:hAnsi="Times New Roman" w:cs="Times New Roman"/>
          <w:sz w:val="24"/>
          <w:szCs w:val="24"/>
          <w:u w:val="single"/>
          <w:vertAlign w:val="superscript"/>
        </w:rPr>
        <w:t>00</w:t>
      </w:r>
      <w:r w:rsidRPr="002710C2">
        <w:rPr>
          <w:rFonts w:ascii="Times New Roman" w:hAnsi="Times New Roman" w:cs="Times New Roman"/>
          <w:sz w:val="24"/>
          <w:szCs w:val="24"/>
        </w:rPr>
        <w:t xml:space="preserve"> do 16</w:t>
      </w:r>
      <w:r w:rsidRPr="002710C2">
        <w:rPr>
          <w:rFonts w:ascii="Times New Roman" w:hAnsi="Times New Roman" w:cs="Times New Roman"/>
          <w:sz w:val="24"/>
          <w:szCs w:val="24"/>
          <w:u w:val="single"/>
          <w:vertAlign w:val="superscript"/>
        </w:rPr>
        <w:t>00</w:t>
      </w:r>
      <w:r w:rsidRPr="002710C2">
        <w:rPr>
          <w:rFonts w:ascii="Times New Roman" w:hAnsi="Times New Roman" w:cs="Times New Roman"/>
          <w:sz w:val="24"/>
          <w:szCs w:val="24"/>
        </w:rPr>
        <w:t xml:space="preserve">; od wtorku do piątku </w:t>
      </w:r>
      <w:r w:rsidRPr="002710C2">
        <w:rPr>
          <w:rFonts w:ascii="Times New Roman" w:hAnsi="Times New Roman" w:cs="Times New Roman"/>
          <w:sz w:val="24"/>
          <w:szCs w:val="24"/>
        </w:rPr>
        <w:br/>
        <w:t>od 7</w:t>
      </w:r>
      <w:r w:rsidRPr="002710C2">
        <w:rPr>
          <w:rFonts w:ascii="Times New Roman" w:hAnsi="Times New Roman" w:cs="Times New Roman"/>
          <w:sz w:val="24"/>
          <w:szCs w:val="24"/>
          <w:u w:val="single"/>
          <w:vertAlign w:val="superscript"/>
        </w:rPr>
        <w:t>30</w:t>
      </w:r>
      <w:r w:rsidRPr="002710C2">
        <w:rPr>
          <w:rFonts w:ascii="Times New Roman" w:hAnsi="Times New Roman" w:cs="Times New Roman"/>
          <w:sz w:val="24"/>
          <w:szCs w:val="24"/>
        </w:rPr>
        <w:t xml:space="preserve"> do 15</w:t>
      </w:r>
      <w:r w:rsidRPr="002710C2">
        <w:rPr>
          <w:rFonts w:ascii="Times New Roman" w:hAnsi="Times New Roman" w:cs="Times New Roman"/>
          <w:sz w:val="24"/>
          <w:szCs w:val="24"/>
          <w:u w:val="single"/>
          <w:vertAlign w:val="superscript"/>
        </w:rPr>
        <w:t>30</w:t>
      </w:r>
    </w:p>
    <w:p w14:paraId="5503BE09" w14:textId="77777777" w:rsidR="00183C4F" w:rsidRPr="002710C2" w:rsidRDefault="00183C4F" w:rsidP="005A7144">
      <w:pPr>
        <w:spacing w:line="360" w:lineRule="auto"/>
        <w:jc w:val="both"/>
        <w:rPr>
          <w:rFonts w:ascii="TimesNewRomanPSMT" w:eastAsia="TimesNewRomanPSMT" w:hAnsi="TimesNewRomanPSMT" w:cs="TimesNewRomanPSMT"/>
          <w:color w:val="000000" w:themeColor="text1"/>
        </w:rPr>
      </w:pPr>
    </w:p>
    <w:p w14:paraId="526C6482" w14:textId="48DD81E7" w:rsidR="005A7144" w:rsidRPr="002710C2" w:rsidRDefault="00183C4F" w:rsidP="005A7144">
      <w:pPr>
        <w:spacing w:line="360" w:lineRule="auto"/>
        <w:jc w:val="both"/>
        <w:rPr>
          <w:rFonts w:eastAsia="TimesNewRomanPSMT"/>
          <w:color w:val="000000" w:themeColor="text1"/>
        </w:rPr>
      </w:pPr>
      <w:r w:rsidRPr="002710C2">
        <w:rPr>
          <w:rFonts w:eastAsia="TimesNewRomanPSMT"/>
          <w:color w:val="000000" w:themeColor="text1"/>
        </w:rPr>
        <w:t xml:space="preserve">W </w:t>
      </w:r>
      <w:proofErr w:type="gramStart"/>
      <w:r w:rsidRPr="002710C2">
        <w:rPr>
          <w:rFonts w:eastAsia="TimesNewRomanPSMT"/>
          <w:color w:val="000000" w:themeColor="text1"/>
        </w:rPr>
        <w:t>imieniu</w:t>
      </w:r>
      <w:proofErr w:type="gramEnd"/>
      <w:r w:rsidRPr="002710C2">
        <w:rPr>
          <w:rFonts w:eastAsia="TimesNewRomanPSMT"/>
          <w:color w:val="000000" w:themeColor="text1"/>
        </w:rPr>
        <w:t xml:space="preserve"> którego działa na podstawie udzielonego pełnomocnictwa w oparciu o  </w:t>
      </w:r>
      <w:r w:rsidRPr="002710C2">
        <w:rPr>
          <w:rFonts w:eastAsia="TimesNewRomanPSMT"/>
          <w:color w:val="000000" w:themeColor="text1"/>
        </w:rPr>
        <w:br/>
      </w:r>
      <w:r w:rsidRPr="002710C2">
        <w:t xml:space="preserve">art. 37 ust. 2 i 3 ustawy z dnia 11 września 2019 r.- Prawo zamówień publicznych </w:t>
      </w:r>
      <w:r w:rsidRPr="002710C2">
        <w:br/>
        <w:t>(Dz. U. z 2024 r. poz. 1320 ze zm.)</w:t>
      </w:r>
      <w:r w:rsidRPr="002710C2">
        <w:rPr>
          <w:color w:val="000000"/>
        </w:rPr>
        <w:t xml:space="preserve"> </w:t>
      </w:r>
      <w:proofErr w:type="spellStart"/>
      <w:r w:rsidRPr="002710C2">
        <w:rPr>
          <w:color w:val="000000"/>
        </w:rPr>
        <w:t>Geramo</w:t>
      </w:r>
      <w:proofErr w:type="spellEnd"/>
      <w:r w:rsidRPr="002710C2">
        <w:rPr>
          <w:color w:val="000000"/>
        </w:rPr>
        <w:t xml:space="preserve"> Consulting Sp. z o.o., ul. Energetyków 25/118A, 20-468 Lublin</w:t>
      </w:r>
      <w:r w:rsidR="0026782D">
        <w:rPr>
          <w:color w:val="000000"/>
        </w:rPr>
        <w:t>.</w:t>
      </w:r>
    </w:p>
    <w:p w14:paraId="11DC8608" w14:textId="77777777" w:rsidR="00183C4F" w:rsidRPr="002710C2" w:rsidRDefault="00183C4F" w:rsidP="005A7144">
      <w:pPr>
        <w:spacing w:line="360" w:lineRule="auto"/>
        <w:jc w:val="both"/>
        <w:rPr>
          <w:rFonts w:ascii="TimesNewRomanPSMT" w:eastAsia="TimesNewRomanPSMT" w:hAnsi="TimesNewRomanPSMT" w:cs="TimesNewRomanPSMT"/>
          <w:color w:val="000000" w:themeColor="text1"/>
          <w:lang w:val="da-DK"/>
        </w:rPr>
      </w:pPr>
    </w:p>
    <w:p w14:paraId="29015EB6" w14:textId="34AA0866" w:rsidR="001D3681" w:rsidRPr="002710C2" w:rsidRDefault="00C73E93" w:rsidP="005A7144">
      <w:pPr>
        <w:spacing w:line="360" w:lineRule="auto"/>
        <w:jc w:val="both"/>
        <w:rPr>
          <w:color w:val="000000" w:themeColor="text1"/>
        </w:rPr>
      </w:pPr>
      <w:r w:rsidRPr="002710C2">
        <w:rPr>
          <w:color w:val="000000" w:themeColor="text1"/>
        </w:rPr>
        <w:t xml:space="preserve">Adres strony internetowej, na której jest prowadzone postępowanie i na której będą dostępne wszelkie dokumenty związane z prowadzoną procedurą: </w:t>
      </w:r>
      <w:hyperlink r:id="rId9" w:history="1">
        <w:r w:rsidR="00A566D5" w:rsidRPr="002710C2">
          <w:rPr>
            <w:rStyle w:val="Hipercze"/>
          </w:rPr>
          <w:t>www.ezamowienia.gov.pl</w:t>
        </w:r>
      </w:hyperlink>
      <w:r w:rsidR="00A566D5" w:rsidRPr="002710C2">
        <w:rPr>
          <w:color w:val="000000" w:themeColor="text1"/>
        </w:rPr>
        <w:t xml:space="preserve"> </w:t>
      </w:r>
    </w:p>
    <w:p w14:paraId="156D341F" w14:textId="77777777" w:rsidR="00651132" w:rsidRPr="00BA6E1A" w:rsidRDefault="00C1481E" w:rsidP="00167512">
      <w:pPr>
        <w:pStyle w:val="pkt"/>
        <w:numPr>
          <w:ilvl w:val="0"/>
          <w:numId w:val="17"/>
        </w:numPr>
        <w:pBdr>
          <w:bottom w:val="double" w:sz="4" w:space="1" w:color="auto"/>
        </w:pBdr>
        <w:shd w:val="clear" w:color="auto" w:fill="DAEEF3"/>
        <w:spacing w:before="360" w:after="40" w:line="360" w:lineRule="auto"/>
        <w:ind w:left="284" w:hanging="284"/>
        <w:rPr>
          <w:b/>
          <w:color w:val="000000"/>
          <w:sz w:val="26"/>
          <w:szCs w:val="26"/>
        </w:rPr>
      </w:pPr>
      <w:r w:rsidRPr="00BA6E1A">
        <w:rPr>
          <w:b/>
          <w:color w:val="000000"/>
          <w:sz w:val="26"/>
          <w:szCs w:val="26"/>
        </w:rPr>
        <w:tab/>
      </w:r>
      <w:r w:rsidR="007A3EC3" w:rsidRPr="00BA6E1A">
        <w:rPr>
          <w:b/>
          <w:color w:val="000000"/>
          <w:sz w:val="26"/>
          <w:szCs w:val="26"/>
        </w:rPr>
        <w:t>OCHRONA DANYCH OSOBOWYCH</w:t>
      </w:r>
    </w:p>
    <w:p w14:paraId="19753B17" w14:textId="77777777" w:rsidR="003D6AA5" w:rsidRPr="00FB7F08" w:rsidRDefault="003D6AA5" w:rsidP="00167512">
      <w:pPr>
        <w:pStyle w:val="pkt"/>
        <w:numPr>
          <w:ilvl w:val="0"/>
          <w:numId w:val="19"/>
        </w:numPr>
        <w:tabs>
          <w:tab w:val="num" w:pos="284"/>
        </w:tabs>
        <w:spacing w:before="240" w:after="0" w:line="360" w:lineRule="auto"/>
        <w:ind w:left="284" w:hanging="284"/>
        <w:rPr>
          <w:color w:val="000000"/>
          <w:szCs w:val="24"/>
        </w:rPr>
      </w:pPr>
      <w:r w:rsidRPr="00FB7F08">
        <w:rPr>
          <w:color w:val="000000"/>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4168B32D" w14:textId="0EAD2DDD" w:rsidR="007E2F86" w:rsidRPr="00FB7F08" w:rsidRDefault="003D6AA5" w:rsidP="00167512">
      <w:pPr>
        <w:numPr>
          <w:ilvl w:val="0"/>
          <w:numId w:val="29"/>
        </w:numPr>
        <w:spacing w:line="360" w:lineRule="auto"/>
        <w:ind w:left="567" w:hanging="283"/>
        <w:rPr>
          <w:color w:val="000000"/>
        </w:rPr>
      </w:pPr>
      <w:r w:rsidRPr="00FB7F08">
        <w:rPr>
          <w:color w:val="000000"/>
        </w:rPr>
        <w:t xml:space="preserve">administratorem Pani/Pana danych osobowych jest </w:t>
      </w:r>
      <w:r w:rsidR="0008127A" w:rsidRPr="00FB7F08">
        <w:rPr>
          <w:color w:val="000000"/>
        </w:rPr>
        <w:t>Burmistrz Gminy Żary</w:t>
      </w:r>
      <w:r w:rsidR="0078341D" w:rsidRPr="00FB7F08">
        <w:rPr>
          <w:color w:val="000000"/>
        </w:rPr>
        <w:t xml:space="preserve">  </w:t>
      </w:r>
    </w:p>
    <w:p w14:paraId="68AEACAC" w14:textId="08971448" w:rsidR="00D42221" w:rsidRPr="00FB7F08" w:rsidRDefault="00A816A6" w:rsidP="0008127A">
      <w:pPr>
        <w:numPr>
          <w:ilvl w:val="0"/>
          <w:numId w:val="29"/>
        </w:numPr>
        <w:tabs>
          <w:tab w:val="clear" w:pos="595"/>
          <w:tab w:val="num" w:pos="567"/>
        </w:tabs>
        <w:spacing w:line="360" w:lineRule="auto"/>
        <w:ind w:left="567" w:hanging="283"/>
        <w:jc w:val="both"/>
        <w:rPr>
          <w:rFonts w:eastAsia="Calibri"/>
          <w:color w:val="000000"/>
        </w:rPr>
      </w:pPr>
      <w:r w:rsidRPr="00FB7F08">
        <w:rPr>
          <w:color w:val="000000"/>
        </w:rPr>
        <w:t>administrator wyznaczył Inspektora Danych Osobowych</w:t>
      </w:r>
      <w:r w:rsidR="0008127A" w:rsidRPr="00FB7F08">
        <w:rPr>
          <w:color w:val="000000"/>
        </w:rPr>
        <w:t xml:space="preserve"> jest Pani Wioletta Rojewska</w:t>
      </w:r>
      <w:r w:rsidRPr="00FB7F08">
        <w:rPr>
          <w:color w:val="000000"/>
        </w:rPr>
        <w:t>, z którym można się</w:t>
      </w:r>
      <w:r w:rsidR="00D42221" w:rsidRPr="00FB7F08">
        <w:rPr>
          <w:color w:val="000000"/>
        </w:rPr>
        <w:t xml:space="preserve"> </w:t>
      </w:r>
      <w:r w:rsidRPr="00FB7F08">
        <w:rPr>
          <w:color w:val="000000"/>
        </w:rPr>
        <w:t>kontaktować pod adresem</w:t>
      </w:r>
      <w:r w:rsidR="0008127A" w:rsidRPr="00FB7F08">
        <w:rPr>
          <w:color w:val="000000"/>
        </w:rPr>
        <w:t xml:space="preserve"> wioletta.rojewska@cbi24.pl</w:t>
      </w:r>
    </w:p>
    <w:p w14:paraId="10232ED5" w14:textId="77777777" w:rsidR="00A816A6" w:rsidRPr="00FB7F08" w:rsidRDefault="00A816A6" w:rsidP="00167512">
      <w:pPr>
        <w:pStyle w:val="pkt"/>
        <w:numPr>
          <w:ilvl w:val="0"/>
          <w:numId w:val="29"/>
        </w:numPr>
        <w:spacing w:before="0" w:after="0" w:line="360" w:lineRule="auto"/>
        <w:ind w:left="709" w:hanging="425"/>
        <w:rPr>
          <w:color w:val="000000"/>
          <w:szCs w:val="24"/>
        </w:rPr>
      </w:pPr>
      <w:r w:rsidRPr="00FB7F08">
        <w:rPr>
          <w:color w:val="000000"/>
          <w:szCs w:val="24"/>
        </w:rPr>
        <w:t xml:space="preserve">Pani/Pana dane osobowe przetwarzane będą na podstawie art. 6 ust. 1 lit. c RODO w celu związanym z przedmiotowym postępowaniem o udzielenie zamówienia publicznego, prowadzonym w trybie </w:t>
      </w:r>
      <w:r w:rsidR="00CD535D" w:rsidRPr="00FB7F08">
        <w:rPr>
          <w:color w:val="000000"/>
          <w:szCs w:val="24"/>
        </w:rPr>
        <w:t>podstawowym</w:t>
      </w:r>
      <w:r w:rsidR="006204E8" w:rsidRPr="00FB7F08">
        <w:rPr>
          <w:color w:val="000000"/>
          <w:szCs w:val="24"/>
        </w:rPr>
        <w:t>.</w:t>
      </w:r>
    </w:p>
    <w:p w14:paraId="30C86DE2" w14:textId="77777777" w:rsidR="00800EFF" w:rsidRPr="00FB7F08" w:rsidRDefault="00800EFF" w:rsidP="00167512">
      <w:pPr>
        <w:pStyle w:val="pkt"/>
        <w:numPr>
          <w:ilvl w:val="0"/>
          <w:numId w:val="29"/>
        </w:numPr>
        <w:spacing w:before="0" w:after="0" w:line="360" w:lineRule="auto"/>
        <w:ind w:left="709" w:hanging="425"/>
        <w:rPr>
          <w:color w:val="000000"/>
          <w:szCs w:val="24"/>
        </w:rPr>
      </w:pPr>
      <w:r w:rsidRPr="00FB7F08">
        <w:rPr>
          <w:color w:val="000000"/>
          <w:szCs w:val="24"/>
        </w:rPr>
        <w:t xml:space="preserve">odbiorcami Pani/Pana danych osobowych będą osoby lub podmioty, którym udostępniona zostanie dokumentacja postępowania w oparciu o art. </w:t>
      </w:r>
      <w:r w:rsidR="006204E8" w:rsidRPr="00FB7F08">
        <w:rPr>
          <w:color w:val="000000"/>
          <w:szCs w:val="24"/>
        </w:rPr>
        <w:t xml:space="preserve">74 </w:t>
      </w:r>
      <w:r w:rsidRPr="00FB7F08">
        <w:rPr>
          <w:color w:val="000000"/>
          <w:szCs w:val="24"/>
        </w:rPr>
        <w:t xml:space="preserve">ustawy </w:t>
      </w:r>
      <w:r w:rsidR="006204E8" w:rsidRPr="00FB7F08">
        <w:rPr>
          <w:color w:val="000000"/>
          <w:szCs w:val="24"/>
        </w:rPr>
        <w:t>P.Z.P.</w:t>
      </w:r>
    </w:p>
    <w:p w14:paraId="142C3C0A" w14:textId="77777777" w:rsidR="00800EFF" w:rsidRPr="00FB7F08" w:rsidRDefault="00800EFF" w:rsidP="00167512">
      <w:pPr>
        <w:pStyle w:val="pkt"/>
        <w:numPr>
          <w:ilvl w:val="0"/>
          <w:numId w:val="29"/>
        </w:numPr>
        <w:spacing w:before="0" w:after="0" w:line="360" w:lineRule="auto"/>
        <w:ind w:left="709" w:hanging="425"/>
        <w:rPr>
          <w:color w:val="000000"/>
          <w:szCs w:val="24"/>
        </w:rPr>
      </w:pPr>
      <w:r w:rsidRPr="00FB7F08">
        <w:rPr>
          <w:color w:val="000000"/>
          <w:szCs w:val="24"/>
        </w:rPr>
        <w:lastRenderedPageBreak/>
        <w:t xml:space="preserve">Pani/Pana dane osobowe będą przechowywane, zgodnie z art. </w:t>
      </w:r>
      <w:r w:rsidR="006204E8" w:rsidRPr="00FB7F08">
        <w:rPr>
          <w:color w:val="000000"/>
          <w:szCs w:val="24"/>
        </w:rPr>
        <w:t>78</w:t>
      </w:r>
      <w:r w:rsidRPr="00FB7F08">
        <w:rPr>
          <w:color w:val="000000"/>
          <w:szCs w:val="24"/>
        </w:rPr>
        <w:t xml:space="preserve"> ust. 1 </w:t>
      </w:r>
      <w:proofErr w:type="spellStart"/>
      <w:r w:rsidR="00EE61D0" w:rsidRPr="00FB7F08">
        <w:rPr>
          <w:color w:val="000000"/>
          <w:szCs w:val="24"/>
        </w:rPr>
        <w:t>p.z.p</w:t>
      </w:r>
      <w:proofErr w:type="spellEnd"/>
      <w:r w:rsidR="00EE61D0" w:rsidRPr="00FB7F08">
        <w:rPr>
          <w:color w:val="000000"/>
          <w:szCs w:val="24"/>
        </w:rPr>
        <w:t>.</w:t>
      </w:r>
      <w:r w:rsidR="006204E8" w:rsidRPr="00FB7F08">
        <w:rPr>
          <w:color w:val="000000"/>
          <w:szCs w:val="24"/>
        </w:rPr>
        <w:t xml:space="preserve"> </w:t>
      </w:r>
      <w:r w:rsidRPr="00FB7F08">
        <w:rPr>
          <w:color w:val="000000"/>
          <w:szCs w:val="24"/>
        </w:rPr>
        <w:t xml:space="preserve">przez okres 4 lat od dnia zakończenia postępowania o udzielenie zamówienia, </w:t>
      </w:r>
      <w:r w:rsidR="00406CF9" w:rsidRPr="00FB7F08">
        <w:rPr>
          <w:color w:val="000000"/>
          <w:szCs w:val="24"/>
        </w:rPr>
        <w:br/>
      </w:r>
      <w:r w:rsidRPr="00FB7F08">
        <w:rPr>
          <w:color w:val="000000"/>
          <w:szCs w:val="24"/>
        </w:rPr>
        <w:t>a jeżeli czas trwania umowy przekracza 4 lata, okres przechowywania obejmuje cały czas trwania umowy;</w:t>
      </w:r>
    </w:p>
    <w:p w14:paraId="0008034F" w14:textId="77777777" w:rsidR="00800EFF" w:rsidRPr="00FB7F08" w:rsidRDefault="00800EFF" w:rsidP="00167512">
      <w:pPr>
        <w:pStyle w:val="pkt"/>
        <w:numPr>
          <w:ilvl w:val="0"/>
          <w:numId w:val="29"/>
        </w:numPr>
        <w:spacing w:before="0" w:after="0" w:line="360" w:lineRule="auto"/>
        <w:ind w:left="709" w:hanging="401"/>
        <w:rPr>
          <w:color w:val="000000"/>
          <w:szCs w:val="24"/>
        </w:rPr>
      </w:pPr>
      <w:r w:rsidRPr="00FB7F08">
        <w:rPr>
          <w:color w:val="000000"/>
          <w:szCs w:val="24"/>
        </w:rPr>
        <w:t xml:space="preserve">obowiązek podania przez Panią/Pana danych osobowych bezpośrednio Pani/Pana dotyczących jest wymogiem ustawowym określonym </w:t>
      </w:r>
      <w:r w:rsidR="00406CF9" w:rsidRPr="00FB7F08">
        <w:rPr>
          <w:color w:val="000000"/>
          <w:szCs w:val="24"/>
        </w:rPr>
        <w:br/>
      </w:r>
      <w:r w:rsidRPr="00FB7F08">
        <w:rPr>
          <w:color w:val="000000"/>
          <w:szCs w:val="24"/>
        </w:rPr>
        <w:t xml:space="preserve">w przepisanych ustawy </w:t>
      </w:r>
      <w:proofErr w:type="spellStart"/>
      <w:r w:rsidR="00EE61D0" w:rsidRPr="00FB7F08">
        <w:rPr>
          <w:color w:val="000000"/>
          <w:szCs w:val="24"/>
        </w:rPr>
        <w:t>p.z.p</w:t>
      </w:r>
      <w:proofErr w:type="spellEnd"/>
      <w:r w:rsidR="00EE61D0" w:rsidRPr="00FB7F08">
        <w:rPr>
          <w:color w:val="000000"/>
          <w:szCs w:val="24"/>
        </w:rPr>
        <w:t>.</w:t>
      </w:r>
      <w:r w:rsidRPr="00FB7F08">
        <w:rPr>
          <w:color w:val="000000"/>
          <w:szCs w:val="24"/>
        </w:rPr>
        <w:t xml:space="preserve"> związanym z udziałem w postępowaniu </w:t>
      </w:r>
      <w:r w:rsidR="00406CF9" w:rsidRPr="00FB7F08">
        <w:rPr>
          <w:color w:val="000000"/>
          <w:szCs w:val="24"/>
        </w:rPr>
        <w:br/>
      </w:r>
      <w:r w:rsidRPr="00FB7F08">
        <w:rPr>
          <w:color w:val="000000"/>
          <w:szCs w:val="24"/>
        </w:rPr>
        <w:t>o udzielenie zamówienia publicznego</w:t>
      </w:r>
      <w:r w:rsidR="006204E8" w:rsidRPr="00FB7F08">
        <w:rPr>
          <w:color w:val="000000"/>
          <w:szCs w:val="24"/>
        </w:rPr>
        <w:t>.</w:t>
      </w:r>
    </w:p>
    <w:p w14:paraId="4E739F9A" w14:textId="77777777" w:rsidR="00800EFF" w:rsidRPr="00FB7F08" w:rsidRDefault="00800EFF" w:rsidP="00167512">
      <w:pPr>
        <w:pStyle w:val="pkt"/>
        <w:numPr>
          <w:ilvl w:val="0"/>
          <w:numId w:val="29"/>
        </w:numPr>
        <w:tabs>
          <w:tab w:val="clear" w:pos="595"/>
          <w:tab w:val="num" w:pos="709"/>
        </w:tabs>
        <w:spacing w:before="0" w:after="0" w:line="360" w:lineRule="auto"/>
        <w:ind w:left="709" w:hanging="401"/>
        <w:rPr>
          <w:color w:val="000000"/>
          <w:szCs w:val="24"/>
        </w:rPr>
      </w:pPr>
      <w:r w:rsidRPr="00FB7F08">
        <w:rPr>
          <w:color w:val="000000"/>
          <w:szCs w:val="24"/>
        </w:rPr>
        <w:t>w odniesieniu do Pani/Pana danych osobowych decyzje nie będą podejmowane w sposób zautomatyzowany, stosownie do art. 22 RODO</w:t>
      </w:r>
      <w:r w:rsidR="006204E8" w:rsidRPr="00FB7F08">
        <w:rPr>
          <w:color w:val="000000"/>
          <w:szCs w:val="24"/>
        </w:rPr>
        <w:t>.</w:t>
      </w:r>
    </w:p>
    <w:p w14:paraId="44BEAFBD" w14:textId="77777777" w:rsidR="00800EFF" w:rsidRPr="00FB7F08" w:rsidRDefault="00800EFF" w:rsidP="00167512">
      <w:pPr>
        <w:pStyle w:val="pkt"/>
        <w:numPr>
          <w:ilvl w:val="0"/>
          <w:numId w:val="29"/>
        </w:numPr>
        <w:spacing w:before="0" w:after="0" w:line="360" w:lineRule="auto"/>
        <w:ind w:left="709" w:hanging="401"/>
        <w:rPr>
          <w:color w:val="000000"/>
          <w:szCs w:val="24"/>
        </w:rPr>
      </w:pPr>
      <w:r w:rsidRPr="00FB7F08">
        <w:rPr>
          <w:color w:val="000000"/>
          <w:szCs w:val="24"/>
        </w:rPr>
        <w:t>posiada Pani/Pan:</w:t>
      </w:r>
    </w:p>
    <w:p w14:paraId="6268B023" w14:textId="77777777" w:rsidR="00406CF9" w:rsidRPr="00FB7F08" w:rsidRDefault="00800EFF" w:rsidP="00167512">
      <w:pPr>
        <w:pStyle w:val="pkt"/>
        <w:numPr>
          <w:ilvl w:val="0"/>
          <w:numId w:val="30"/>
        </w:numPr>
        <w:spacing w:before="0" w:after="0" w:line="360" w:lineRule="auto"/>
        <w:ind w:left="851" w:hanging="295"/>
        <w:rPr>
          <w:color w:val="000000"/>
          <w:szCs w:val="24"/>
        </w:rPr>
      </w:pPr>
      <w:r w:rsidRPr="00FB7F08">
        <w:rPr>
          <w:color w:val="000000"/>
          <w:szCs w:val="24"/>
        </w:rPr>
        <w:t>na podstawie art. 15 RODO prawo dostępu do danych osobowych Pani/Pana dotyczących</w:t>
      </w:r>
      <w:r w:rsidR="00BB226D" w:rsidRPr="00FB7F08">
        <w:rPr>
          <w:color w:val="000000"/>
          <w:szCs w:val="24"/>
        </w:rPr>
        <w:t xml:space="preserve"> (w </w:t>
      </w:r>
      <w:r w:rsidR="002F3C99" w:rsidRPr="00FB7F08">
        <w:rPr>
          <w:color w:val="000000"/>
          <w:szCs w:val="24"/>
        </w:rPr>
        <w:t>przypadku, gdy</w:t>
      </w:r>
      <w:r w:rsidR="00BB226D" w:rsidRPr="00FB7F08">
        <w:rPr>
          <w:color w:val="000000"/>
          <w:szCs w:val="24"/>
        </w:rPr>
        <w:t xml:space="preserve">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w:t>
      </w:r>
      <w:r w:rsidR="002F3C99" w:rsidRPr="00FB7F08">
        <w:rPr>
          <w:color w:val="000000"/>
          <w:szCs w:val="24"/>
        </w:rPr>
        <w:t>publicznego lub</w:t>
      </w:r>
      <w:r w:rsidR="00BB226D" w:rsidRPr="00FB7F08">
        <w:rPr>
          <w:color w:val="000000"/>
          <w:szCs w:val="24"/>
        </w:rPr>
        <w:t xml:space="preserve"> konkursu albo sprecyzowanie nazwy lub daty zakończonego postępowania o udzielenie zamówienia)</w:t>
      </w:r>
      <w:r w:rsidRPr="00FB7F08">
        <w:rPr>
          <w:color w:val="000000"/>
          <w:szCs w:val="24"/>
        </w:rPr>
        <w:t>;</w:t>
      </w:r>
    </w:p>
    <w:p w14:paraId="653A1DAF" w14:textId="77777777" w:rsidR="00800EFF" w:rsidRPr="00FB7F08" w:rsidRDefault="00800EFF" w:rsidP="00167512">
      <w:pPr>
        <w:pStyle w:val="pkt"/>
        <w:numPr>
          <w:ilvl w:val="0"/>
          <w:numId w:val="30"/>
        </w:numPr>
        <w:spacing w:before="0" w:after="0" w:line="360" w:lineRule="auto"/>
        <w:ind w:left="851" w:hanging="295"/>
        <w:rPr>
          <w:color w:val="000000"/>
          <w:szCs w:val="24"/>
        </w:rPr>
      </w:pPr>
      <w:r w:rsidRPr="00FB7F08">
        <w:rPr>
          <w:color w:val="000000"/>
          <w:szCs w:val="24"/>
        </w:rPr>
        <w:t xml:space="preserve">na podstawie art. 16 RODO prawo do sprostowania Pani/Pana danych osobowych </w:t>
      </w:r>
      <w:r w:rsidR="00E859D0" w:rsidRPr="00FB7F08">
        <w:rPr>
          <w:color w:val="000000"/>
          <w:szCs w:val="24"/>
        </w:rPr>
        <w:t>(</w:t>
      </w:r>
      <w:r w:rsidR="00E859D0" w:rsidRPr="00FB7F08">
        <w:rPr>
          <w:i/>
          <w:color w:val="000000"/>
          <w:szCs w:val="24"/>
        </w:rPr>
        <w:t xml:space="preserve">skorzystanie z prawa do sprostowania nie może skutkować zmianą wyniku postępowania o udzielenie zamówienia publicznego ani zmianą postanowień umowy w zakresie niezgodnym z ustawą </w:t>
      </w:r>
      <w:proofErr w:type="spellStart"/>
      <w:r w:rsidR="00EE61D0" w:rsidRPr="00FB7F08">
        <w:rPr>
          <w:i/>
          <w:color w:val="000000"/>
          <w:szCs w:val="24"/>
        </w:rPr>
        <w:t>p.z.p</w:t>
      </w:r>
      <w:proofErr w:type="spellEnd"/>
      <w:r w:rsidR="00E859D0" w:rsidRPr="00FB7F08">
        <w:rPr>
          <w:i/>
          <w:color w:val="000000"/>
          <w:szCs w:val="24"/>
        </w:rPr>
        <w:t xml:space="preserve"> oraz nie może naruszać integralności protokołu oraz jego załączników</w:t>
      </w:r>
      <w:r w:rsidR="00E859D0" w:rsidRPr="00FB7F08">
        <w:rPr>
          <w:color w:val="000000"/>
          <w:szCs w:val="24"/>
        </w:rPr>
        <w:t>);</w:t>
      </w:r>
    </w:p>
    <w:p w14:paraId="01919CCB" w14:textId="77777777" w:rsidR="00E859D0" w:rsidRPr="00FB7F08" w:rsidRDefault="00E859D0" w:rsidP="00167512">
      <w:pPr>
        <w:pStyle w:val="pkt"/>
        <w:numPr>
          <w:ilvl w:val="0"/>
          <w:numId w:val="30"/>
        </w:numPr>
        <w:spacing w:before="0" w:after="0" w:line="360" w:lineRule="auto"/>
        <w:ind w:left="851" w:hanging="249"/>
        <w:rPr>
          <w:color w:val="000000"/>
          <w:szCs w:val="24"/>
        </w:rPr>
      </w:pPr>
      <w:r w:rsidRPr="00FB7F08">
        <w:rPr>
          <w:color w:val="000000"/>
          <w:szCs w:val="24"/>
        </w:rPr>
        <w:t>na podstawie art. 18 RODO prawo żądania od administratora ograniczenia przetwarzania danych osobowych z zastrzeżeniem</w:t>
      </w:r>
      <w:r w:rsidR="00C04F4E" w:rsidRPr="00FB7F08">
        <w:rPr>
          <w:color w:val="000000"/>
          <w:szCs w:val="24"/>
        </w:rPr>
        <w:t xml:space="preserve"> okresu trwania postępowania o udzielenie zamówienia publicznego lub konkursu oraz</w:t>
      </w:r>
      <w:r w:rsidRPr="00FB7F08">
        <w:rPr>
          <w:color w:val="000000"/>
          <w:szCs w:val="24"/>
        </w:rPr>
        <w:t xml:space="preserve"> przypadków, o których mowa w art. 18 ust. 2 RODO (</w:t>
      </w:r>
      <w:r w:rsidRPr="00FB7F08">
        <w:rPr>
          <w:i/>
          <w:color w:val="000000"/>
          <w:szCs w:val="24"/>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FB7F08">
        <w:rPr>
          <w:color w:val="000000"/>
          <w:szCs w:val="24"/>
        </w:rPr>
        <w:t>);</w:t>
      </w:r>
    </w:p>
    <w:p w14:paraId="4A38BF88" w14:textId="77777777" w:rsidR="00E859D0" w:rsidRPr="00FB7F08" w:rsidRDefault="00E859D0" w:rsidP="00167512">
      <w:pPr>
        <w:pStyle w:val="pkt"/>
        <w:numPr>
          <w:ilvl w:val="0"/>
          <w:numId w:val="30"/>
        </w:numPr>
        <w:spacing w:before="0" w:after="0" w:line="360" w:lineRule="auto"/>
        <w:ind w:left="851" w:hanging="249"/>
        <w:rPr>
          <w:color w:val="000000"/>
          <w:szCs w:val="24"/>
        </w:rPr>
      </w:pPr>
      <w:r w:rsidRPr="00FB7F08">
        <w:rPr>
          <w:color w:val="000000"/>
          <w:szCs w:val="24"/>
        </w:rPr>
        <w:t xml:space="preserve">prawo do wniesienia skargi do Prezesa Urzędu Ochrony Danych Osobowych, gdy uzna Pani/Pan, że przetwarzanie danych osobowych Pani/Pana dotyczących narusza przepisy RODO; </w:t>
      </w:r>
      <w:r w:rsidRPr="00FB7F08">
        <w:rPr>
          <w:i/>
          <w:color w:val="000000"/>
          <w:szCs w:val="24"/>
        </w:rPr>
        <w:t xml:space="preserve"> </w:t>
      </w:r>
    </w:p>
    <w:p w14:paraId="7E18AF8D" w14:textId="77777777" w:rsidR="00800EFF" w:rsidRPr="00FB7F08" w:rsidRDefault="00365896" w:rsidP="00167512">
      <w:pPr>
        <w:pStyle w:val="pkt"/>
        <w:numPr>
          <w:ilvl w:val="0"/>
          <w:numId w:val="29"/>
        </w:numPr>
        <w:spacing w:before="0" w:after="0" w:line="360" w:lineRule="auto"/>
        <w:ind w:left="709" w:hanging="401"/>
        <w:rPr>
          <w:color w:val="000000"/>
          <w:szCs w:val="24"/>
        </w:rPr>
      </w:pPr>
      <w:r w:rsidRPr="00FB7F08">
        <w:rPr>
          <w:color w:val="000000"/>
          <w:szCs w:val="24"/>
        </w:rPr>
        <w:lastRenderedPageBreak/>
        <w:t>nie przysługuje Pani/Panu:</w:t>
      </w:r>
    </w:p>
    <w:p w14:paraId="1413B627" w14:textId="77777777" w:rsidR="00365896" w:rsidRPr="00FB7F08" w:rsidRDefault="00365896" w:rsidP="00167512">
      <w:pPr>
        <w:pStyle w:val="pkt"/>
        <w:numPr>
          <w:ilvl w:val="0"/>
          <w:numId w:val="31"/>
        </w:numPr>
        <w:spacing w:before="0" w:after="0" w:line="360" w:lineRule="auto"/>
        <w:ind w:left="851" w:hanging="235"/>
        <w:rPr>
          <w:color w:val="000000"/>
          <w:szCs w:val="24"/>
        </w:rPr>
      </w:pPr>
      <w:r w:rsidRPr="00FB7F08">
        <w:rPr>
          <w:color w:val="000000"/>
          <w:szCs w:val="24"/>
        </w:rPr>
        <w:t>w związku z art. 17 ust. 3 lit. b, d lub e RODO prawo do usunięcia danych osobowych;</w:t>
      </w:r>
    </w:p>
    <w:p w14:paraId="533FA872" w14:textId="77777777" w:rsidR="00365896" w:rsidRPr="00FB7F08" w:rsidRDefault="00365896" w:rsidP="00167512">
      <w:pPr>
        <w:pStyle w:val="pkt"/>
        <w:numPr>
          <w:ilvl w:val="0"/>
          <w:numId w:val="31"/>
        </w:numPr>
        <w:spacing w:before="0" w:after="0" w:line="360" w:lineRule="auto"/>
        <w:ind w:left="851" w:hanging="235"/>
        <w:rPr>
          <w:color w:val="000000"/>
          <w:szCs w:val="24"/>
        </w:rPr>
      </w:pPr>
      <w:r w:rsidRPr="00FB7F08">
        <w:rPr>
          <w:color w:val="000000"/>
          <w:szCs w:val="24"/>
        </w:rPr>
        <w:t>prawo do przenoszenia danych osobowych, o którym mowa w art. 20 RODO;</w:t>
      </w:r>
    </w:p>
    <w:p w14:paraId="4C2DF2AF" w14:textId="77777777" w:rsidR="00365896" w:rsidRPr="00FB7F08" w:rsidRDefault="00365896" w:rsidP="00167512">
      <w:pPr>
        <w:pStyle w:val="pkt"/>
        <w:numPr>
          <w:ilvl w:val="0"/>
          <w:numId w:val="31"/>
        </w:numPr>
        <w:spacing w:before="0" w:after="0" w:line="360" w:lineRule="auto"/>
        <w:ind w:left="851" w:hanging="235"/>
        <w:rPr>
          <w:color w:val="000000"/>
          <w:szCs w:val="24"/>
        </w:rPr>
      </w:pPr>
      <w:r w:rsidRPr="00FB7F08">
        <w:rPr>
          <w:color w:val="000000"/>
          <w:szCs w:val="24"/>
        </w:rPr>
        <w:t xml:space="preserve">na podstawie art. 21 RODO prawo sprzeciwu, wobec przetwarzania danych osobowych, gdyż podstawą prawną przetwarzania Pani/Pana danych osobowych jest art. 6 ust. 1 lit. c RODO; </w:t>
      </w:r>
    </w:p>
    <w:p w14:paraId="19C3F22D" w14:textId="77777777" w:rsidR="00365896" w:rsidRPr="00FB7F08" w:rsidRDefault="00365896" w:rsidP="00167512">
      <w:pPr>
        <w:pStyle w:val="pkt"/>
        <w:numPr>
          <w:ilvl w:val="0"/>
          <w:numId w:val="29"/>
        </w:numPr>
        <w:spacing w:before="0" w:after="0" w:line="360" w:lineRule="auto"/>
        <w:ind w:left="709" w:hanging="401"/>
        <w:rPr>
          <w:color w:val="000000"/>
          <w:szCs w:val="24"/>
        </w:rPr>
      </w:pPr>
      <w:r w:rsidRPr="00FB7F08">
        <w:rPr>
          <w:color w:val="000000"/>
          <w:szCs w:val="24"/>
        </w:rPr>
        <w:t>przysługuje Pani/Panu prawo wniesienia skargi do organu nadzorczego na niezgodne z RODO przetwarzanie Pani/Pana danych osobowych przez administratora</w:t>
      </w:r>
      <w:r w:rsidR="006204E8" w:rsidRPr="00FB7F08">
        <w:rPr>
          <w:color w:val="000000"/>
          <w:szCs w:val="24"/>
        </w:rPr>
        <w:t>. O</w:t>
      </w:r>
      <w:r w:rsidRPr="00FB7F08">
        <w:rPr>
          <w:color w:val="000000"/>
          <w:szCs w:val="24"/>
        </w:rPr>
        <w:t>rganem właściwym dla przedmiotowej skargi jest Urząd Ochrony Danych Osobowych, ul. Stawki 2, 00-193 Warszawa.</w:t>
      </w:r>
    </w:p>
    <w:p w14:paraId="0D2E7095" w14:textId="77777777" w:rsidR="007B7462" w:rsidRPr="00BA6E1A" w:rsidRDefault="00C1481E" w:rsidP="00167512">
      <w:pPr>
        <w:pStyle w:val="pkt"/>
        <w:numPr>
          <w:ilvl w:val="0"/>
          <w:numId w:val="17"/>
        </w:numPr>
        <w:pBdr>
          <w:bottom w:val="double" w:sz="4" w:space="1" w:color="auto"/>
        </w:pBdr>
        <w:shd w:val="clear" w:color="auto" w:fill="DAEEF3"/>
        <w:spacing w:before="360" w:after="40" w:line="360" w:lineRule="auto"/>
        <w:ind w:left="426" w:hanging="426"/>
        <w:rPr>
          <w:b/>
          <w:color w:val="000000"/>
          <w:sz w:val="26"/>
          <w:szCs w:val="26"/>
        </w:rPr>
      </w:pPr>
      <w:r w:rsidRPr="00BA6E1A">
        <w:rPr>
          <w:b/>
          <w:color w:val="000000"/>
          <w:sz w:val="26"/>
          <w:szCs w:val="26"/>
        </w:rPr>
        <w:tab/>
      </w:r>
      <w:r w:rsidR="007B7462" w:rsidRPr="00BA6E1A">
        <w:rPr>
          <w:b/>
          <w:color w:val="000000"/>
          <w:sz w:val="26"/>
          <w:szCs w:val="26"/>
        </w:rPr>
        <w:t>TRYB UDZIELENIA ZAMÓWIENIA</w:t>
      </w:r>
    </w:p>
    <w:p w14:paraId="49A1BB80" w14:textId="33C65F04" w:rsidR="00F56513" w:rsidRPr="00FB7F08" w:rsidRDefault="00F56513" w:rsidP="00167512">
      <w:pPr>
        <w:pStyle w:val="pkt"/>
        <w:numPr>
          <w:ilvl w:val="0"/>
          <w:numId w:val="32"/>
        </w:numPr>
        <w:spacing w:before="240" w:after="0" w:line="360" w:lineRule="auto"/>
        <w:ind w:left="284" w:hanging="284"/>
        <w:rPr>
          <w:color w:val="000000"/>
          <w:szCs w:val="24"/>
        </w:rPr>
      </w:pPr>
      <w:r w:rsidRPr="00FB7F08">
        <w:rPr>
          <w:color w:val="000000"/>
          <w:szCs w:val="24"/>
        </w:rPr>
        <w:t xml:space="preserve">Niniejsze postępowanie prowadzone jest w trybie </w:t>
      </w:r>
      <w:r w:rsidR="006204E8" w:rsidRPr="00FB7F08">
        <w:rPr>
          <w:color w:val="000000"/>
          <w:szCs w:val="24"/>
        </w:rPr>
        <w:t>podstawowym</w:t>
      </w:r>
      <w:r w:rsidR="00C73E93" w:rsidRPr="00FB7F08">
        <w:rPr>
          <w:color w:val="000000"/>
          <w:szCs w:val="24"/>
        </w:rPr>
        <w:t xml:space="preserve"> </w:t>
      </w:r>
      <w:r w:rsidR="009E72A8" w:rsidRPr="00FB7F08">
        <w:rPr>
          <w:color w:val="000000"/>
          <w:szCs w:val="24"/>
        </w:rPr>
        <w:t>bez</w:t>
      </w:r>
      <w:r w:rsidR="00C73E93" w:rsidRPr="00FB7F08">
        <w:rPr>
          <w:color w:val="000000"/>
          <w:szCs w:val="24"/>
        </w:rPr>
        <w:t xml:space="preserve"> negocjacji </w:t>
      </w:r>
      <w:r w:rsidR="006204E8" w:rsidRPr="00FB7F08">
        <w:rPr>
          <w:color w:val="000000"/>
          <w:szCs w:val="24"/>
        </w:rPr>
        <w:t xml:space="preserve">o jakim stanowi art. 275 pkt </w:t>
      </w:r>
      <w:r w:rsidR="003F2F80" w:rsidRPr="00FB7F08">
        <w:rPr>
          <w:color w:val="000000"/>
          <w:szCs w:val="24"/>
        </w:rPr>
        <w:t>1</w:t>
      </w:r>
      <w:r w:rsidR="006204E8" w:rsidRPr="00FB7F08">
        <w:rPr>
          <w:color w:val="000000"/>
          <w:szCs w:val="24"/>
        </w:rPr>
        <w:t xml:space="preserve"> </w:t>
      </w:r>
      <w:proofErr w:type="spellStart"/>
      <w:r w:rsidR="00740603" w:rsidRPr="00FB7F08">
        <w:rPr>
          <w:color w:val="000000"/>
          <w:szCs w:val="24"/>
        </w:rPr>
        <w:t>p.z.p</w:t>
      </w:r>
      <w:proofErr w:type="spellEnd"/>
      <w:r w:rsidR="00740603" w:rsidRPr="00FB7F08">
        <w:rPr>
          <w:color w:val="000000"/>
          <w:szCs w:val="24"/>
        </w:rPr>
        <w:t xml:space="preserve">. </w:t>
      </w:r>
      <w:r w:rsidRPr="00FB7F08">
        <w:rPr>
          <w:color w:val="000000"/>
          <w:szCs w:val="24"/>
        </w:rPr>
        <w:t>oraz niniejszej Specyfikacji Warunków Zamówienia, zwaną dalej „SWZ”.</w:t>
      </w:r>
      <w:r w:rsidR="006204E8" w:rsidRPr="00FB7F08">
        <w:rPr>
          <w:color w:val="000000"/>
          <w:szCs w:val="24"/>
        </w:rPr>
        <w:t xml:space="preserve"> </w:t>
      </w:r>
    </w:p>
    <w:p w14:paraId="5CA30041" w14:textId="77777777" w:rsidR="006204E8" w:rsidRPr="00FB7F08" w:rsidRDefault="003C7684" w:rsidP="00167512">
      <w:pPr>
        <w:pStyle w:val="pkt"/>
        <w:numPr>
          <w:ilvl w:val="0"/>
          <w:numId w:val="32"/>
        </w:numPr>
        <w:spacing w:before="0" w:after="0" w:line="360" w:lineRule="auto"/>
        <w:ind w:left="284" w:hanging="284"/>
        <w:rPr>
          <w:color w:val="000000"/>
          <w:szCs w:val="24"/>
        </w:rPr>
      </w:pPr>
      <w:r w:rsidRPr="00FB7F08">
        <w:rPr>
          <w:color w:val="000000"/>
          <w:szCs w:val="24"/>
        </w:rPr>
        <w:t>Szacunkowa wartość</w:t>
      </w:r>
      <w:r w:rsidR="007A3EC3" w:rsidRPr="00FB7F08">
        <w:rPr>
          <w:color w:val="000000"/>
          <w:szCs w:val="24"/>
        </w:rPr>
        <w:t xml:space="preserve"> przedmiotowego</w:t>
      </w:r>
      <w:r w:rsidRPr="00FB7F08">
        <w:rPr>
          <w:color w:val="000000"/>
          <w:szCs w:val="24"/>
        </w:rPr>
        <w:t xml:space="preserve"> zamówienia nie przekracza </w:t>
      </w:r>
      <w:r w:rsidR="006204E8" w:rsidRPr="00FB7F08">
        <w:rPr>
          <w:color w:val="000000"/>
          <w:szCs w:val="24"/>
        </w:rPr>
        <w:t xml:space="preserve">progów unijnych o jakich mowa w art. 3 ustawy </w:t>
      </w:r>
      <w:proofErr w:type="spellStart"/>
      <w:r w:rsidR="008A3A90" w:rsidRPr="00FB7F08">
        <w:rPr>
          <w:color w:val="000000"/>
          <w:szCs w:val="24"/>
        </w:rPr>
        <w:t>p.z.p</w:t>
      </w:r>
      <w:proofErr w:type="spellEnd"/>
      <w:r w:rsidR="008A3A90" w:rsidRPr="00FB7F08">
        <w:rPr>
          <w:color w:val="000000"/>
          <w:szCs w:val="24"/>
        </w:rPr>
        <w:t xml:space="preserve">. </w:t>
      </w:r>
      <w:r w:rsidR="006204E8" w:rsidRPr="00FB7F08">
        <w:rPr>
          <w:color w:val="000000"/>
          <w:szCs w:val="24"/>
        </w:rPr>
        <w:t xml:space="preserve"> </w:t>
      </w:r>
    </w:p>
    <w:p w14:paraId="744DA6E2" w14:textId="77777777" w:rsidR="003C7684" w:rsidRPr="00FB7F08" w:rsidRDefault="003C7684" w:rsidP="00167512">
      <w:pPr>
        <w:pStyle w:val="pkt"/>
        <w:numPr>
          <w:ilvl w:val="0"/>
          <w:numId w:val="32"/>
        </w:numPr>
        <w:spacing w:before="0" w:after="0" w:line="360" w:lineRule="auto"/>
        <w:ind w:left="284" w:hanging="284"/>
        <w:rPr>
          <w:color w:val="000000"/>
          <w:szCs w:val="24"/>
        </w:rPr>
      </w:pPr>
      <w:r w:rsidRPr="00FB7F08">
        <w:rPr>
          <w:color w:val="000000"/>
          <w:szCs w:val="24"/>
        </w:rPr>
        <w:t>Zamawiający nie przewiduje aukcji elektronicznej.</w:t>
      </w:r>
    </w:p>
    <w:p w14:paraId="6208342B" w14:textId="77777777" w:rsidR="006204E8" w:rsidRPr="00FB7F08" w:rsidRDefault="006204E8" w:rsidP="00167512">
      <w:pPr>
        <w:pStyle w:val="pkt"/>
        <w:numPr>
          <w:ilvl w:val="0"/>
          <w:numId w:val="32"/>
        </w:numPr>
        <w:spacing w:before="0" w:after="0" w:line="360" w:lineRule="auto"/>
        <w:ind w:left="284" w:hanging="284"/>
        <w:rPr>
          <w:color w:val="000000"/>
          <w:szCs w:val="24"/>
        </w:rPr>
      </w:pPr>
      <w:r w:rsidRPr="00FB7F08">
        <w:rPr>
          <w:color w:val="000000"/>
          <w:szCs w:val="24"/>
        </w:rPr>
        <w:t>Zamawiający nie przewiduje złożenia oferty w postaci katalogów elektronicznych.</w:t>
      </w:r>
    </w:p>
    <w:p w14:paraId="6FC6506D" w14:textId="77777777" w:rsidR="0022144E" w:rsidRPr="00FB7F08" w:rsidRDefault="003C7684" w:rsidP="00167512">
      <w:pPr>
        <w:pStyle w:val="pkt"/>
        <w:numPr>
          <w:ilvl w:val="0"/>
          <w:numId w:val="32"/>
        </w:numPr>
        <w:spacing w:before="0" w:after="0" w:line="360" w:lineRule="auto"/>
        <w:ind w:left="284" w:hanging="284"/>
        <w:rPr>
          <w:color w:val="000000"/>
          <w:szCs w:val="24"/>
        </w:rPr>
      </w:pPr>
      <w:r w:rsidRPr="00FB7F08">
        <w:rPr>
          <w:color w:val="000000"/>
          <w:szCs w:val="24"/>
        </w:rPr>
        <w:t>Zamawiający nie prowadzi postępowania w celu zawarcia umowy ramowej.</w:t>
      </w:r>
    </w:p>
    <w:p w14:paraId="26085AA3" w14:textId="77777777" w:rsidR="004836E1" w:rsidRPr="00FB7F08" w:rsidRDefault="004836E1" w:rsidP="00167512">
      <w:pPr>
        <w:pStyle w:val="pkt"/>
        <w:numPr>
          <w:ilvl w:val="0"/>
          <w:numId w:val="32"/>
        </w:numPr>
        <w:spacing w:before="0" w:after="0" w:line="360" w:lineRule="auto"/>
        <w:ind w:left="284" w:hanging="284"/>
        <w:rPr>
          <w:color w:val="000000"/>
          <w:szCs w:val="24"/>
        </w:rPr>
      </w:pPr>
      <w:r w:rsidRPr="00FB7F08">
        <w:rPr>
          <w:color w:val="000000"/>
          <w:szCs w:val="24"/>
        </w:rPr>
        <w:t xml:space="preserve">Zamawiający </w:t>
      </w:r>
      <w:r w:rsidR="00941972" w:rsidRPr="00FB7F08">
        <w:rPr>
          <w:color w:val="000000"/>
          <w:szCs w:val="24"/>
        </w:rPr>
        <w:t xml:space="preserve">nie zastrzega możliwości ubiegania się o udzielenie zamówienia wyłącznie przez wykonawców, o których mowa w art. 94 </w:t>
      </w:r>
      <w:proofErr w:type="spellStart"/>
      <w:r w:rsidR="00941972" w:rsidRPr="00FB7F08">
        <w:rPr>
          <w:color w:val="000000"/>
          <w:szCs w:val="24"/>
        </w:rPr>
        <w:t>p.z.p</w:t>
      </w:r>
      <w:proofErr w:type="spellEnd"/>
      <w:r w:rsidR="00941972" w:rsidRPr="00FB7F08">
        <w:rPr>
          <w:color w:val="000000"/>
          <w:szCs w:val="24"/>
        </w:rPr>
        <w:t xml:space="preserve">. </w:t>
      </w:r>
    </w:p>
    <w:p w14:paraId="2989EE91" w14:textId="21056257" w:rsidR="00941972" w:rsidRPr="00FB7F08" w:rsidRDefault="0064415A" w:rsidP="00167512">
      <w:pPr>
        <w:pStyle w:val="pkt"/>
        <w:numPr>
          <w:ilvl w:val="0"/>
          <w:numId w:val="32"/>
        </w:numPr>
        <w:spacing w:before="0" w:after="0" w:line="360" w:lineRule="auto"/>
        <w:ind w:left="0" w:firstLine="0"/>
        <w:rPr>
          <w:color w:val="000000"/>
          <w:szCs w:val="24"/>
        </w:rPr>
      </w:pPr>
      <w:r w:rsidRPr="00FB7F08">
        <w:rPr>
          <w:color w:val="000000"/>
          <w:szCs w:val="24"/>
        </w:rPr>
        <w:t xml:space="preserve">Wymagania </w:t>
      </w:r>
      <w:r w:rsidR="00941972" w:rsidRPr="00FB7F08">
        <w:rPr>
          <w:color w:val="000000"/>
          <w:szCs w:val="24"/>
        </w:rPr>
        <w:t xml:space="preserve">związane z realizacją zamówienia w zakresie zatrudnienia przez wykonawcę lub podwykonawcę na podstawie stosunku pracy osób wykonujących wskazane przez </w:t>
      </w:r>
      <w:r w:rsidR="00A570D9" w:rsidRPr="00FB7F08">
        <w:rPr>
          <w:color w:val="000000"/>
          <w:szCs w:val="24"/>
        </w:rPr>
        <w:t>Zamawiającego</w:t>
      </w:r>
      <w:r w:rsidR="00941972" w:rsidRPr="00FB7F08">
        <w:rPr>
          <w:color w:val="000000"/>
          <w:szCs w:val="24"/>
        </w:rPr>
        <w:t xml:space="preserve"> czynności w zakresie realizacji zamówienia, jeżeli wykonanie tych czynności polega na wykonywaniu pracy w sposób określony w art. 22 § 1 ustawy z dnia 26 czerwca </w:t>
      </w:r>
      <w:r w:rsidR="00F37620">
        <w:rPr>
          <w:color w:val="000000"/>
          <w:szCs w:val="24"/>
        </w:rPr>
        <w:br/>
      </w:r>
      <w:r w:rsidR="00941972" w:rsidRPr="00FB7F08">
        <w:rPr>
          <w:color w:val="000000"/>
          <w:szCs w:val="24"/>
        </w:rPr>
        <w:t xml:space="preserve">1974 r. - Kodeks pracy </w:t>
      </w:r>
      <w:r w:rsidRPr="00FB7F08">
        <w:rPr>
          <w:color w:val="000000"/>
          <w:szCs w:val="24"/>
        </w:rPr>
        <w:t xml:space="preserve">obejmują następujące </w:t>
      </w:r>
      <w:r w:rsidR="006F6862" w:rsidRPr="00FB7F08">
        <w:rPr>
          <w:color w:val="000000"/>
          <w:szCs w:val="24"/>
        </w:rPr>
        <w:t xml:space="preserve">rodzaje czynności: </w:t>
      </w:r>
    </w:p>
    <w:p w14:paraId="2B91F1DD" w14:textId="77777777" w:rsidR="00B36E67" w:rsidRPr="00FB7F08" w:rsidRDefault="00B36E67" w:rsidP="00167512">
      <w:pPr>
        <w:pStyle w:val="pkt"/>
        <w:numPr>
          <w:ilvl w:val="1"/>
          <w:numId w:val="32"/>
        </w:numPr>
        <w:spacing w:line="360" w:lineRule="auto"/>
        <w:ind w:left="284" w:hanging="284"/>
        <w:rPr>
          <w:color w:val="000000" w:themeColor="text1"/>
          <w:szCs w:val="24"/>
        </w:rPr>
      </w:pPr>
      <w:r w:rsidRPr="00FB7F08">
        <w:rPr>
          <w:color w:val="000000" w:themeColor="text1"/>
          <w:szCs w:val="24"/>
        </w:rPr>
        <w:t>Czynności związane z przygotowaniem terenu pod budowę</w:t>
      </w:r>
    </w:p>
    <w:p w14:paraId="18F8862D" w14:textId="77777777" w:rsidR="00B36E67" w:rsidRPr="00FB7F08" w:rsidRDefault="0033444D" w:rsidP="00B36E67">
      <w:pPr>
        <w:pStyle w:val="pkt"/>
        <w:spacing w:line="360" w:lineRule="auto"/>
        <w:ind w:left="0" w:firstLine="0"/>
        <w:rPr>
          <w:color w:val="000000" w:themeColor="text1"/>
          <w:szCs w:val="24"/>
        </w:rPr>
      </w:pPr>
      <w:r w:rsidRPr="00FB7F08">
        <w:rPr>
          <w:color w:val="000000" w:themeColor="text1"/>
          <w:szCs w:val="24"/>
        </w:rPr>
        <w:t>c</w:t>
      </w:r>
      <w:r w:rsidR="00B36E67" w:rsidRPr="00FB7F08">
        <w:rPr>
          <w:color w:val="000000" w:themeColor="text1"/>
          <w:szCs w:val="24"/>
        </w:rPr>
        <w:t xml:space="preserve">) Czynności związane </w:t>
      </w:r>
      <w:proofErr w:type="gramStart"/>
      <w:r w:rsidR="00B36E67" w:rsidRPr="00FB7F08">
        <w:rPr>
          <w:color w:val="000000" w:themeColor="text1"/>
          <w:szCs w:val="24"/>
        </w:rPr>
        <w:t xml:space="preserve">z </w:t>
      </w:r>
      <w:r w:rsidRPr="00FB7F08">
        <w:rPr>
          <w:color w:val="000000" w:themeColor="text1"/>
          <w:szCs w:val="24"/>
        </w:rPr>
        <w:t xml:space="preserve"> wykonaniem</w:t>
      </w:r>
      <w:proofErr w:type="gramEnd"/>
      <w:r w:rsidRPr="00FB7F08">
        <w:rPr>
          <w:color w:val="000000" w:themeColor="text1"/>
          <w:szCs w:val="24"/>
        </w:rPr>
        <w:t xml:space="preserve"> robót sanitarnych </w:t>
      </w:r>
    </w:p>
    <w:p w14:paraId="11402C7D" w14:textId="77777777" w:rsidR="00B36E67" w:rsidRPr="00FB7F08" w:rsidRDefault="0033444D" w:rsidP="00B36E67">
      <w:pPr>
        <w:pStyle w:val="pkt"/>
        <w:spacing w:line="360" w:lineRule="auto"/>
        <w:ind w:left="0" w:firstLine="0"/>
        <w:rPr>
          <w:color w:val="000000" w:themeColor="text1"/>
          <w:szCs w:val="24"/>
        </w:rPr>
      </w:pPr>
      <w:r w:rsidRPr="00FB7F08">
        <w:rPr>
          <w:color w:val="000000" w:themeColor="text1"/>
          <w:szCs w:val="24"/>
        </w:rPr>
        <w:t>d</w:t>
      </w:r>
      <w:r w:rsidR="00B36E67" w:rsidRPr="00FB7F08">
        <w:rPr>
          <w:color w:val="000000" w:themeColor="text1"/>
          <w:szCs w:val="24"/>
        </w:rPr>
        <w:t>)</w:t>
      </w:r>
      <w:r w:rsidR="006850FC" w:rsidRPr="00FB7F08">
        <w:rPr>
          <w:color w:val="000000" w:themeColor="text1"/>
          <w:szCs w:val="24"/>
        </w:rPr>
        <w:t xml:space="preserve"> </w:t>
      </w:r>
      <w:r w:rsidR="00B36E67" w:rsidRPr="00FB7F08">
        <w:rPr>
          <w:color w:val="000000" w:themeColor="text1"/>
          <w:szCs w:val="24"/>
        </w:rPr>
        <w:t xml:space="preserve">Czynności związane z </w:t>
      </w:r>
      <w:r w:rsidRPr="00FB7F08">
        <w:rPr>
          <w:color w:val="000000" w:themeColor="text1"/>
          <w:szCs w:val="24"/>
        </w:rPr>
        <w:t xml:space="preserve">wykonaniem robót elektrycznych </w:t>
      </w:r>
    </w:p>
    <w:p w14:paraId="65F77D77" w14:textId="77777777" w:rsidR="00D0650B" w:rsidRPr="00FB7F08" w:rsidRDefault="006850FC" w:rsidP="0033444D">
      <w:pPr>
        <w:pStyle w:val="pkt"/>
        <w:spacing w:line="360" w:lineRule="auto"/>
        <w:ind w:left="0" w:firstLine="0"/>
        <w:rPr>
          <w:color w:val="000000" w:themeColor="text1"/>
          <w:szCs w:val="24"/>
        </w:rPr>
      </w:pPr>
      <w:r w:rsidRPr="00FB7F08">
        <w:rPr>
          <w:color w:val="000000" w:themeColor="text1"/>
          <w:szCs w:val="24"/>
        </w:rPr>
        <w:t>e</w:t>
      </w:r>
      <w:r w:rsidR="00D0650B" w:rsidRPr="00FB7F08">
        <w:rPr>
          <w:color w:val="000000" w:themeColor="text1"/>
          <w:szCs w:val="24"/>
        </w:rPr>
        <w:t>) Czynności związane z wykonaniem robót wykończeniowych</w:t>
      </w:r>
    </w:p>
    <w:p w14:paraId="0E8A5C53" w14:textId="77777777" w:rsidR="0033444D" w:rsidRPr="00FB7F08" w:rsidRDefault="0033444D" w:rsidP="00B36E67">
      <w:pPr>
        <w:pStyle w:val="pkt"/>
        <w:spacing w:line="360" w:lineRule="auto"/>
        <w:ind w:left="0" w:firstLine="0"/>
        <w:rPr>
          <w:color w:val="000000"/>
          <w:szCs w:val="24"/>
        </w:rPr>
      </w:pPr>
    </w:p>
    <w:p w14:paraId="6D048A88" w14:textId="77777777" w:rsidR="00406CF9" w:rsidRPr="00FB7F08" w:rsidRDefault="00A40145" w:rsidP="00167512">
      <w:pPr>
        <w:pStyle w:val="pkt"/>
        <w:numPr>
          <w:ilvl w:val="0"/>
          <w:numId w:val="45"/>
        </w:numPr>
        <w:spacing w:before="0" w:after="0" w:line="360" w:lineRule="auto"/>
        <w:ind w:left="284" w:hanging="284"/>
        <w:rPr>
          <w:color w:val="000000"/>
          <w:szCs w:val="24"/>
        </w:rPr>
      </w:pPr>
      <w:r w:rsidRPr="00FB7F08">
        <w:rPr>
          <w:color w:val="000000"/>
          <w:szCs w:val="24"/>
        </w:rPr>
        <w:lastRenderedPageBreak/>
        <w:t xml:space="preserve">Szczegółowe wymagania dotyczące realizacji oraz egzekwowania wymogu zatrudnienia na podstawie stosunku pracy zostały określone we wzorze umowy stanowiącymi odpowiednio </w:t>
      </w:r>
      <w:r w:rsidRPr="00FB7F08">
        <w:rPr>
          <w:b/>
          <w:bCs/>
          <w:color w:val="000000"/>
          <w:szCs w:val="24"/>
        </w:rPr>
        <w:t xml:space="preserve">Załącznik nr </w:t>
      </w:r>
      <w:r w:rsidR="00EE61D0" w:rsidRPr="00FB7F08">
        <w:rPr>
          <w:b/>
          <w:bCs/>
          <w:color w:val="000000"/>
          <w:szCs w:val="24"/>
        </w:rPr>
        <w:t>5</w:t>
      </w:r>
      <w:r w:rsidRPr="00FB7F08">
        <w:rPr>
          <w:b/>
          <w:bCs/>
          <w:color w:val="000000"/>
          <w:szCs w:val="24"/>
        </w:rPr>
        <w:t xml:space="preserve"> do SWZ</w:t>
      </w:r>
      <w:r w:rsidRPr="00FB7F08">
        <w:rPr>
          <w:color w:val="000000"/>
          <w:szCs w:val="24"/>
        </w:rPr>
        <w:t xml:space="preserve">. </w:t>
      </w:r>
    </w:p>
    <w:p w14:paraId="62436DF4" w14:textId="77777777" w:rsidR="00774B8D" w:rsidRPr="00FB7F08" w:rsidRDefault="006418E5" w:rsidP="00167512">
      <w:pPr>
        <w:pStyle w:val="pkt"/>
        <w:numPr>
          <w:ilvl w:val="0"/>
          <w:numId w:val="45"/>
        </w:numPr>
        <w:spacing w:before="0" w:after="0" w:line="360" w:lineRule="auto"/>
        <w:ind w:left="284" w:hanging="284"/>
        <w:rPr>
          <w:color w:val="000000"/>
          <w:szCs w:val="24"/>
        </w:rPr>
      </w:pPr>
      <w:r w:rsidRPr="00FB7F08">
        <w:rPr>
          <w:color w:val="000000"/>
          <w:szCs w:val="24"/>
        </w:rPr>
        <w:t>Zamawiający nie określa dodatkowych wymagań związanych z zatrudnianiem osób</w:t>
      </w:r>
      <w:r w:rsidR="004836E1" w:rsidRPr="00FB7F08">
        <w:rPr>
          <w:color w:val="000000"/>
          <w:szCs w:val="24"/>
        </w:rPr>
        <w:t>, o których mowa w art. 96 ust. 2 pkt 2</w:t>
      </w:r>
      <w:r w:rsidRPr="00FB7F08">
        <w:rPr>
          <w:color w:val="000000"/>
          <w:szCs w:val="24"/>
        </w:rPr>
        <w:t xml:space="preserve"> </w:t>
      </w:r>
      <w:proofErr w:type="spellStart"/>
      <w:r w:rsidRPr="00FB7F08">
        <w:rPr>
          <w:color w:val="000000"/>
          <w:szCs w:val="24"/>
        </w:rPr>
        <w:t>p.z.p</w:t>
      </w:r>
      <w:proofErr w:type="spellEnd"/>
      <w:r w:rsidRPr="00FB7F08">
        <w:rPr>
          <w:color w:val="000000"/>
          <w:szCs w:val="24"/>
        </w:rPr>
        <w:t xml:space="preserve">. </w:t>
      </w:r>
    </w:p>
    <w:p w14:paraId="4FDE0EDE" w14:textId="77777777" w:rsidR="00617C3F" w:rsidRDefault="00617C3F" w:rsidP="008D5C64">
      <w:pPr>
        <w:pStyle w:val="pkt"/>
        <w:spacing w:before="0" w:after="0" w:line="360" w:lineRule="auto"/>
        <w:ind w:left="426" w:firstLine="0"/>
        <w:rPr>
          <w:color w:val="000000"/>
          <w:sz w:val="26"/>
          <w:szCs w:val="26"/>
        </w:rPr>
      </w:pPr>
    </w:p>
    <w:p w14:paraId="14ED43B3" w14:textId="77777777" w:rsidR="00F74F25" w:rsidRPr="00BA6E1A" w:rsidRDefault="00927FE7" w:rsidP="00167512">
      <w:pPr>
        <w:pStyle w:val="pkt"/>
        <w:numPr>
          <w:ilvl w:val="0"/>
          <w:numId w:val="17"/>
        </w:numPr>
        <w:pBdr>
          <w:bottom w:val="double" w:sz="4" w:space="1" w:color="auto"/>
        </w:pBdr>
        <w:shd w:val="clear" w:color="auto" w:fill="DAEEF3"/>
        <w:spacing w:before="360" w:after="40" w:line="360" w:lineRule="auto"/>
        <w:ind w:left="284" w:hanging="284"/>
        <w:rPr>
          <w:b/>
          <w:color w:val="000000"/>
          <w:sz w:val="26"/>
          <w:szCs w:val="26"/>
        </w:rPr>
      </w:pPr>
      <w:r w:rsidRPr="00BA6E1A">
        <w:rPr>
          <w:b/>
          <w:color w:val="000000"/>
          <w:sz w:val="26"/>
          <w:szCs w:val="26"/>
        </w:rPr>
        <w:t>OPIS PRZEDMIOTU ZAM</w:t>
      </w:r>
      <w:r w:rsidR="005B5095" w:rsidRPr="00BA6E1A">
        <w:rPr>
          <w:b/>
          <w:color w:val="000000"/>
          <w:sz w:val="26"/>
          <w:szCs w:val="26"/>
        </w:rPr>
        <w:t>ÓWIENIA</w:t>
      </w:r>
    </w:p>
    <w:p w14:paraId="6D4AF6D4" w14:textId="77777777" w:rsidR="00BF6E99" w:rsidRPr="00BA6E1A" w:rsidRDefault="00BF6E99" w:rsidP="00BF6E99">
      <w:pPr>
        <w:jc w:val="both"/>
        <w:rPr>
          <w:color w:val="000000"/>
          <w:sz w:val="26"/>
          <w:szCs w:val="26"/>
        </w:rPr>
      </w:pPr>
    </w:p>
    <w:p w14:paraId="6FEC03D2" w14:textId="77777777" w:rsidR="007D4605" w:rsidRPr="0033444D" w:rsidRDefault="007D4605" w:rsidP="005C09EF">
      <w:pPr>
        <w:rPr>
          <w:color w:val="FF0000"/>
          <w:sz w:val="26"/>
          <w:szCs w:val="26"/>
        </w:rPr>
      </w:pPr>
    </w:p>
    <w:p w14:paraId="454FFBBF" w14:textId="06C52FCB" w:rsidR="00A566D5" w:rsidRPr="00A566D5" w:rsidRDefault="002C469F" w:rsidP="005A5239">
      <w:pPr>
        <w:pStyle w:val="Default"/>
        <w:spacing w:line="360" w:lineRule="auto"/>
        <w:jc w:val="both"/>
        <w:rPr>
          <w:color w:val="auto"/>
        </w:rPr>
      </w:pPr>
      <w:r w:rsidRPr="00A566D5">
        <w:rPr>
          <w:lang w:bidi="pl-PL"/>
        </w:rPr>
        <w:t>1.</w:t>
      </w:r>
      <w:r w:rsidR="00594E5B" w:rsidRPr="00A566D5">
        <w:rPr>
          <w:lang w:bidi="pl-PL"/>
        </w:rPr>
        <w:t xml:space="preserve">Przedmiotem zamówienia jest </w:t>
      </w:r>
      <w:r w:rsidR="00A566D5" w:rsidRPr="00A566D5">
        <w:rPr>
          <w:b/>
          <w:bCs/>
          <w:color w:val="auto"/>
        </w:rPr>
        <w:t xml:space="preserve">wymiana źródła ciepła wraz z remontem pomieszczeń kotłowni na Stadionie Syrena w Żarach o parametrach technicznych i użytkowych </w:t>
      </w:r>
      <w:proofErr w:type="gramStart"/>
      <w:r w:rsidR="00A566D5" w:rsidRPr="00A566D5">
        <w:rPr>
          <w:b/>
          <w:bCs/>
          <w:color w:val="auto"/>
        </w:rPr>
        <w:t>zgodnych  z</w:t>
      </w:r>
      <w:proofErr w:type="gramEnd"/>
      <w:r w:rsidR="00A566D5" w:rsidRPr="00A566D5">
        <w:rPr>
          <w:b/>
          <w:bCs/>
          <w:color w:val="auto"/>
        </w:rPr>
        <w:t xml:space="preserve"> obowiązującymi przepisami i normami. </w:t>
      </w:r>
    </w:p>
    <w:p w14:paraId="2879A1D9" w14:textId="77777777" w:rsidR="00A566D5" w:rsidRPr="00A566D5" w:rsidRDefault="00A566D5" w:rsidP="005A5239">
      <w:pPr>
        <w:pStyle w:val="Default"/>
        <w:spacing w:line="360" w:lineRule="auto"/>
        <w:jc w:val="both"/>
        <w:rPr>
          <w:color w:val="auto"/>
          <w:u w:val="single"/>
        </w:rPr>
      </w:pPr>
      <w:r w:rsidRPr="00A566D5">
        <w:rPr>
          <w:color w:val="auto"/>
          <w:u w:val="single"/>
        </w:rPr>
        <w:t>Zakres prac obejmuje m.in.:</w:t>
      </w:r>
    </w:p>
    <w:p w14:paraId="5D42D9B9" w14:textId="77777777" w:rsidR="00A566D5" w:rsidRPr="00A566D5" w:rsidRDefault="00A566D5" w:rsidP="005A5239">
      <w:pPr>
        <w:pStyle w:val="Default"/>
        <w:spacing w:line="360" w:lineRule="auto"/>
        <w:jc w:val="both"/>
        <w:rPr>
          <w:color w:val="auto"/>
          <w:u w:val="single"/>
        </w:rPr>
      </w:pPr>
      <w:r w:rsidRPr="00A566D5">
        <w:rPr>
          <w:color w:val="auto"/>
        </w:rPr>
        <w:t>- wykonanie dokumentacji technicznej</w:t>
      </w:r>
    </w:p>
    <w:p w14:paraId="68A76A84" w14:textId="77777777" w:rsidR="00A566D5" w:rsidRPr="00A566D5" w:rsidRDefault="00A566D5" w:rsidP="005A5239">
      <w:pPr>
        <w:pStyle w:val="Default"/>
        <w:spacing w:line="360" w:lineRule="auto"/>
        <w:jc w:val="both"/>
        <w:rPr>
          <w:color w:val="auto"/>
        </w:rPr>
      </w:pPr>
      <w:r w:rsidRPr="00A566D5">
        <w:rPr>
          <w:color w:val="auto"/>
        </w:rPr>
        <w:t>- roboty rozbiórkowe wewnątrz budynku</w:t>
      </w:r>
    </w:p>
    <w:p w14:paraId="79AE41C3" w14:textId="77777777" w:rsidR="00A566D5" w:rsidRPr="00A566D5" w:rsidRDefault="00A566D5" w:rsidP="005A5239">
      <w:pPr>
        <w:pStyle w:val="Default"/>
        <w:spacing w:line="360" w:lineRule="auto"/>
        <w:jc w:val="both"/>
        <w:rPr>
          <w:color w:val="auto"/>
        </w:rPr>
      </w:pPr>
      <w:r w:rsidRPr="00A566D5">
        <w:rPr>
          <w:color w:val="auto"/>
        </w:rPr>
        <w:t>- roboty budowlane wewnątrz i na zewnątrz budynku</w:t>
      </w:r>
    </w:p>
    <w:p w14:paraId="2D1DC0B0" w14:textId="77777777" w:rsidR="00A566D5" w:rsidRPr="00A566D5" w:rsidRDefault="00A566D5" w:rsidP="005A5239">
      <w:pPr>
        <w:pStyle w:val="Default"/>
        <w:spacing w:line="360" w:lineRule="auto"/>
        <w:jc w:val="both"/>
        <w:rPr>
          <w:color w:val="auto"/>
        </w:rPr>
      </w:pPr>
      <w:r w:rsidRPr="00A566D5">
        <w:rPr>
          <w:color w:val="auto"/>
        </w:rPr>
        <w:t>- roboty sanitarne</w:t>
      </w:r>
    </w:p>
    <w:p w14:paraId="6975FA86" w14:textId="77777777" w:rsidR="00A566D5" w:rsidRPr="00A566D5" w:rsidRDefault="00A566D5" w:rsidP="005A5239">
      <w:pPr>
        <w:pStyle w:val="Default"/>
        <w:spacing w:line="360" w:lineRule="auto"/>
        <w:jc w:val="both"/>
        <w:rPr>
          <w:color w:val="auto"/>
        </w:rPr>
      </w:pPr>
      <w:r w:rsidRPr="00A566D5">
        <w:rPr>
          <w:color w:val="auto"/>
        </w:rPr>
        <w:t xml:space="preserve">- roboty elektryczne. </w:t>
      </w:r>
    </w:p>
    <w:p w14:paraId="71AFFDC9" w14:textId="7DCCEA75" w:rsidR="00A566D5" w:rsidRDefault="00A566D5" w:rsidP="005A5239">
      <w:pPr>
        <w:pStyle w:val="Default"/>
        <w:spacing w:line="360" w:lineRule="auto"/>
        <w:jc w:val="both"/>
        <w:rPr>
          <w:color w:val="auto"/>
          <w:sz w:val="23"/>
          <w:szCs w:val="23"/>
        </w:rPr>
      </w:pPr>
      <w:r>
        <w:rPr>
          <w:b/>
          <w:bCs/>
          <w:color w:val="auto"/>
          <w:sz w:val="23"/>
          <w:szCs w:val="23"/>
        </w:rPr>
        <w:t>Szczegółowy opis przedmiotu zamówienia stanowi Program Funkcjonalno-</w:t>
      </w:r>
      <w:proofErr w:type="gramStart"/>
      <w:r>
        <w:rPr>
          <w:b/>
          <w:bCs/>
          <w:color w:val="auto"/>
          <w:sz w:val="23"/>
          <w:szCs w:val="23"/>
        </w:rPr>
        <w:t>Użytkowy  -</w:t>
      </w:r>
      <w:proofErr w:type="gramEnd"/>
      <w:r>
        <w:rPr>
          <w:b/>
          <w:bCs/>
          <w:color w:val="auto"/>
          <w:sz w:val="23"/>
          <w:szCs w:val="23"/>
        </w:rPr>
        <w:t xml:space="preserve"> załącznik </w:t>
      </w:r>
      <w:r w:rsidRPr="00BA5C44">
        <w:rPr>
          <w:b/>
          <w:bCs/>
          <w:color w:val="auto"/>
          <w:sz w:val="23"/>
          <w:szCs w:val="23"/>
        </w:rPr>
        <w:t xml:space="preserve">Nr </w:t>
      </w:r>
      <w:r w:rsidR="005A5239">
        <w:rPr>
          <w:b/>
          <w:bCs/>
          <w:color w:val="auto"/>
          <w:sz w:val="23"/>
          <w:szCs w:val="23"/>
        </w:rPr>
        <w:t>6</w:t>
      </w:r>
      <w:r>
        <w:rPr>
          <w:b/>
          <w:bCs/>
          <w:color w:val="auto"/>
          <w:sz w:val="23"/>
          <w:szCs w:val="23"/>
        </w:rPr>
        <w:t xml:space="preserve"> do SWZ.</w:t>
      </w:r>
      <w:r w:rsidRPr="00154E2A">
        <w:rPr>
          <w:b/>
          <w:bCs/>
          <w:color w:val="FF0000"/>
          <w:sz w:val="23"/>
          <w:szCs w:val="23"/>
        </w:rPr>
        <w:t xml:space="preserve"> </w:t>
      </w:r>
      <w:r>
        <w:rPr>
          <w:color w:val="auto"/>
          <w:sz w:val="23"/>
          <w:szCs w:val="23"/>
        </w:rPr>
        <w:t>Program stanowi podstawę do sporządzenia kalkulacji na kompleksową realizację opisanego w opracowaniu zamówienia. Prace będą wykonywane w systemie ,,zaprojektuj i wybuduj”.</w:t>
      </w:r>
    </w:p>
    <w:p w14:paraId="19D94EA3" w14:textId="6E18D7AB" w:rsidR="00594E5B" w:rsidRDefault="00594E5B" w:rsidP="00A566D5">
      <w:pPr>
        <w:pStyle w:val="MSGENFONTSTYLENAMETEMPLATEROLENUMBERMSGENFONTSTYLENAMEBYROLETEXT20"/>
        <w:shd w:val="clear" w:color="auto" w:fill="auto"/>
        <w:spacing w:before="0" w:line="360" w:lineRule="auto"/>
        <w:ind w:firstLine="0"/>
        <w:rPr>
          <w:rFonts w:ascii="Times New Roman" w:hAnsi="Times New Roman" w:cs="Times New Roman"/>
          <w:sz w:val="26"/>
          <w:szCs w:val="26"/>
        </w:rPr>
      </w:pPr>
    </w:p>
    <w:p w14:paraId="67924AB8" w14:textId="77777777" w:rsidR="006A3CB5" w:rsidRPr="00FB7F08" w:rsidRDefault="00AE55F4" w:rsidP="0033444D">
      <w:pPr>
        <w:tabs>
          <w:tab w:val="left" w:pos="284"/>
        </w:tabs>
        <w:spacing w:line="360" w:lineRule="auto"/>
        <w:rPr>
          <w:color w:val="000000"/>
        </w:rPr>
      </w:pPr>
      <w:r w:rsidRPr="00FB7F08">
        <w:rPr>
          <w:color w:val="000000"/>
        </w:rPr>
        <w:t>2.</w:t>
      </w:r>
      <w:r w:rsidR="006A3CB5" w:rsidRPr="00FB7F08">
        <w:rPr>
          <w:color w:val="000000"/>
        </w:rPr>
        <w:t xml:space="preserve">Wspólny Słownik Zamówień CPV: </w:t>
      </w:r>
    </w:p>
    <w:p w14:paraId="0BBBDDEB" w14:textId="77777777" w:rsidR="00A566D5" w:rsidRDefault="00A566D5" w:rsidP="00EE1CDB">
      <w:pPr>
        <w:pStyle w:val="Default"/>
        <w:spacing w:line="360" w:lineRule="auto"/>
        <w:jc w:val="both"/>
        <w:rPr>
          <w:b/>
          <w:bCs/>
          <w:color w:val="auto"/>
          <w:sz w:val="23"/>
          <w:szCs w:val="23"/>
        </w:rPr>
      </w:pPr>
      <w:r w:rsidRPr="00A566D5">
        <w:rPr>
          <w:color w:val="auto"/>
          <w:sz w:val="23"/>
          <w:szCs w:val="23"/>
        </w:rPr>
        <w:t xml:space="preserve">45000000-7 </w:t>
      </w:r>
      <w:r w:rsidRPr="00DD4356">
        <w:rPr>
          <w:color w:val="auto"/>
          <w:sz w:val="23"/>
          <w:szCs w:val="23"/>
        </w:rPr>
        <w:t>Roboty budowlane</w:t>
      </w:r>
      <w:r>
        <w:rPr>
          <w:b/>
          <w:bCs/>
          <w:color w:val="auto"/>
          <w:sz w:val="23"/>
          <w:szCs w:val="23"/>
        </w:rPr>
        <w:t xml:space="preserve"> </w:t>
      </w:r>
    </w:p>
    <w:p w14:paraId="413D35DF" w14:textId="77777777" w:rsidR="00A566D5" w:rsidRPr="00DD4356" w:rsidRDefault="00A566D5" w:rsidP="00EE1CDB">
      <w:pPr>
        <w:pStyle w:val="Default"/>
        <w:spacing w:line="360" w:lineRule="auto"/>
        <w:jc w:val="both"/>
        <w:rPr>
          <w:color w:val="auto"/>
          <w:sz w:val="23"/>
          <w:szCs w:val="23"/>
        </w:rPr>
      </w:pPr>
      <w:r w:rsidRPr="00DD4356">
        <w:rPr>
          <w:color w:val="auto"/>
          <w:sz w:val="23"/>
          <w:szCs w:val="23"/>
        </w:rPr>
        <w:t>45100000-8 Przygotowanie terenu pod budowę: zaplecze budowy</w:t>
      </w:r>
    </w:p>
    <w:p w14:paraId="64487A03" w14:textId="77777777" w:rsidR="00A566D5" w:rsidRPr="00DD4356" w:rsidRDefault="00A566D5" w:rsidP="00EE1CDB">
      <w:pPr>
        <w:pStyle w:val="Default"/>
        <w:spacing w:line="360" w:lineRule="auto"/>
        <w:jc w:val="both"/>
        <w:rPr>
          <w:color w:val="auto"/>
          <w:sz w:val="23"/>
          <w:szCs w:val="23"/>
        </w:rPr>
      </w:pPr>
      <w:r w:rsidRPr="00DD4356">
        <w:rPr>
          <w:color w:val="auto"/>
          <w:sz w:val="23"/>
          <w:szCs w:val="23"/>
        </w:rPr>
        <w:t>45453000-7 Roboty remontowe i renowacyjne</w:t>
      </w:r>
    </w:p>
    <w:p w14:paraId="4B7DA24D" w14:textId="77777777" w:rsidR="00A566D5" w:rsidRPr="00DD4356" w:rsidRDefault="00A566D5" w:rsidP="00EE1CDB">
      <w:pPr>
        <w:pStyle w:val="Default"/>
        <w:spacing w:line="360" w:lineRule="auto"/>
        <w:jc w:val="both"/>
        <w:rPr>
          <w:color w:val="auto"/>
          <w:sz w:val="23"/>
          <w:szCs w:val="23"/>
        </w:rPr>
      </w:pPr>
      <w:r w:rsidRPr="00DD4356">
        <w:rPr>
          <w:color w:val="auto"/>
          <w:sz w:val="23"/>
          <w:szCs w:val="23"/>
        </w:rPr>
        <w:t>45331100-7 Instalowanie centralnego ogrzewania</w:t>
      </w:r>
    </w:p>
    <w:p w14:paraId="2DC83C51" w14:textId="77777777" w:rsidR="00A566D5" w:rsidRPr="00DD4356" w:rsidRDefault="00A566D5" w:rsidP="00EE1CDB">
      <w:pPr>
        <w:pStyle w:val="Default"/>
        <w:spacing w:line="360" w:lineRule="auto"/>
        <w:jc w:val="both"/>
        <w:rPr>
          <w:color w:val="auto"/>
          <w:sz w:val="23"/>
          <w:szCs w:val="23"/>
        </w:rPr>
      </w:pPr>
      <w:r w:rsidRPr="00DD4356">
        <w:rPr>
          <w:color w:val="auto"/>
          <w:sz w:val="23"/>
          <w:szCs w:val="23"/>
        </w:rPr>
        <w:t>45410000-4 Roboty tynkarskie</w:t>
      </w:r>
    </w:p>
    <w:p w14:paraId="75BEA8D1" w14:textId="77777777" w:rsidR="00A566D5" w:rsidRPr="00DD4356" w:rsidRDefault="00A566D5" w:rsidP="00EE1CDB">
      <w:pPr>
        <w:pStyle w:val="Default"/>
        <w:spacing w:line="360" w:lineRule="auto"/>
        <w:jc w:val="both"/>
        <w:rPr>
          <w:color w:val="auto"/>
          <w:sz w:val="23"/>
          <w:szCs w:val="23"/>
        </w:rPr>
      </w:pPr>
      <w:r w:rsidRPr="00DD4356">
        <w:rPr>
          <w:color w:val="auto"/>
          <w:sz w:val="23"/>
          <w:szCs w:val="23"/>
        </w:rPr>
        <w:t>45421000-4 Stolarka budowlana</w:t>
      </w:r>
    </w:p>
    <w:p w14:paraId="2E5F5F60" w14:textId="77777777" w:rsidR="00A566D5" w:rsidRPr="00DD4356" w:rsidRDefault="00A566D5" w:rsidP="00EE1CDB">
      <w:pPr>
        <w:pStyle w:val="Default"/>
        <w:spacing w:line="360" w:lineRule="auto"/>
        <w:jc w:val="both"/>
        <w:rPr>
          <w:color w:val="auto"/>
          <w:sz w:val="23"/>
          <w:szCs w:val="23"/>
        </w:rPr>
      </w:pPr>
      <w:r w:rsidRPr="00DD4356">
        <w:rPr>
          <w:color w:val="auto"/>
          <w:sz w:val="23"/>
          <w:szCs w:val="23"/>
        </w:rPr>
        <w:t>45442100-8 Roboty malarskie</w:t>
      </w:r>
    </w:p>
    <w:p w14:paraId="1BDAACAF" w14:textId="77777777" w:rsidR="00A566D5" w:rsidRPr="00DD4356" w:rsidRDefault="00A566D5" w:rsidP="00EE1CDB">
      <w:pPr>
        <w:pStyle w:val="Default"/>
        <w:spacing w:line="360" w:lineRule="auto"/>
        <w:jc w:val="both"/>
        <w:rPr>
          <w:color w:val="auto"/>
          <w:sz w:val="23"/>
          <w:szCs w:val="23"/>
        </w:rPr>
      </w:pPr>
      <w:r w:rsidRPr="00DD4356">
        <w:rPr>
          <w:color w:val="auto"/>
          <w:sz w:val="23"/>
          <w:szCs w:val="23"/>
        </w:rPr>
        <w:t>45300000-0 Roboty w zakresie instalacji budowlanych</w:t>
      </w:r>
    </w:p>
    <w:p w14:paraId="2F1F8201" w14:textId="77777777" w:rsidR="00A566D5" w:rsidRDefault="00A566D5" w:rsidP="00EE1CDB">
      <w:pPr>
        <w:pStyle w:val="Default"/>
        <w:spacing w:line="360" w:lineRule="auto"/>
        <w:jc w:val="both"/>
        <w:rPr>
          <w:color w:val="auto"/>
          <w:sz w:val="23"/>
          <w:szCs w:val="23"/>
        </w:rPr>
      </w:pPr>
      <w:r w:rsidRPr="00DD4356">
        <w:rPr>
          <w:color w:val="auto"/>
          <w:sz w:val="23"/>
          <w:szCs w:val="23"/>
        </w:rPr>
        <w:t>45310000-3 Roboty w zakresie instalacji elektrycznych</w:t>
      </w:r>
    </w:p>
    <w:p w14:paraId="66CB1E54" w14:textId="77777777" w:rsidR="00A566D5" w:rsidRPr="00DD4356" w:rsidRDefault="00A566D5" w:rsidP="00EE1CDB">
      <w:pPr>
        <w:pStyle w:val="Default"/>
        <w:spacing w:line="360" w:lineRule="auto"/>
        <w:jc w:val="both"/>
        <w:rPr>
          <w:color w:val="auto"/>
          <w:sz w:val="23"/>
          <w:szCs w:val="23"/>
        </w:rPr>
      </w:pPr>
      <w:r w:rsidRPr="00DD4356">
        <w:rPr>
          <w:color w:val="auto"/>
          <w:sz w:val="23"/>
          <w:szCs w:val="23"/>
        </w:rPr>
        <w:lastRenderedPageBreak/>
        <w:t>45331110-0 - Instalowanie kotłów</w:t>
      </w:r>
    </w:p>
    <w:p w14:paraId="19575EAD" w14:textId="77777777" w:rsidR="00A566D5" w:rsidRPr="00DD4356" w:rsidRDefault="00A566D5" w:rsidP="00EE1CDB">
      <w:pPr>
        <w:pStyle w:val="Default"/>
        <w:spacing w:line="360" w:lineRule="auto"/>
        <w:jc w:val="both"/>
        <w:rPr>
          <w:color w:val="auto"/>
          <w:sz w:val="23"/>
          <w:szCs w:val="23"/>
        </w:rPr>
      </w:pPr>
      <w:r w:rsidRPr="00DD4356">
        <w:rPr>
          <w:color w:val="auto"/>
          <w:sz w:val="23"/>
          <w:szCs w:val="23"/>
        </w:rPr>
        <w:t>45330000-9 Hydraulika i roboty sanitarne</w:t>
      </w:r>
    </w:p>
    <w:p w14:paraId="47D7C460" w14:textId="77777777" w:rsidR="00A566D5" w:rsidRPr="00DD4356" w:rsidRDefault="00A566D5" w:rsidP="00EE1CDB">
      <w:pPr>
        <w:pStyle w:val="Default"/>
        <w:spacing w:line="360" w:lineRule="auto"/>
        <w:jc w:val="both"/>
        <w:rPr>
          <w:color w:val="auto"/>
          <w:sz w:val="23"/>
          <w:szCs w:val="23"/>
        </w:rPr>
      </w:pPr>
      <w:r w:rsidRPr="00DD4356">
        <w:rPr>
          <w:color w:val="auto"/>
          <w:sz w:val="23"/>
          <w:szCs w:val="23"/>
        </w:rPr>
        <w:t>45321000-3 Izolacja cieplna</w:t>
      </w:r>
    </w:p>
    <w:p w14:paraId="3B957330" w14:textId="77777777" w:rsidR="00A566D5" w:rsidRPr="00DD4356" w:rsidRDefault="00A566D5" w:rsidP="00EE1CDB">
      <w:pPr>
        <w:pStyle w:val="Default"/>
        <w:spacing w:line="360" w:lineRule="auto"/>
        <w:jc w:val="both"/>
        <w:rPr>
          <w:color w:val="auto"/>
          <w:sz w:val="23"/>
          <w:szCs w:val="23"/>
        </w:rPr>
      </w:pPr>
      <w:r w:rsidRPr="00DD4356">
        <w:rPr>
          <w:color w:val="auto"/>
          <w:sz w:val="23"/>
          <w:szCs w:val="23"/>
        </w:rPr>
        <w:t>45442200-9 Nakładanie powłok antykorozyjnych</w:t>
      </w:r>
    </w:p>
    <w:p w14:paraId="6F70C9E2" w14:textId="77777777" w:rsidR="00A566D5" w:rsidRPr="00DD4356" w:rsidRDefault="00A566D5" w:rsidP="00EE1CDB">
      <w:pPr>
        <w:pStyle w:val="Default"/>
        <w:spacing w:line="360" w:lineRule="auto"/>
        <w:jc w:val="both"/>
        <w:rPr>
          <w:color w:val="auto"/>
          <w:sz w:val="23"/>
          <w:szCs w:val="23"/>
        </w:rPr>
      </w:pPr>
      <w:r w:rsidRPr="00DD4356">
        <w:rPr>
          <w:color w:val="auto"/>
          <w:sz w:val="23"/>
          <w:szCs w:val="23"/>
        </w:rPr>
        <w:t>71322000-1 Usługi inżynierii projektowej w zakresie inżynierii lądowej i wodnej</w:t>
      </w:r>
    </w:p>
    <w:p w14:paraId="54FDCDF3" w14:textId="77777777" w:rsidR="00A566D5" w:rsidRDefault="00A566D5" w:rsidP="00EE1CDB">
      <w:pPr>
        <w:pStyle w:val="Default"/>
        <w:spacing w:line="360" w:lineRule="auto"/>
        <w:jc w:val="both"/>
        <w:rPr>
          <w:color w:val="auto"/>
          <w:sz w:val="23"/>
          <w:szCs w:val="23"/>
        </w:rPr>
      </w:pPr>
      <w:r w:rsidRPr="00DD4356">
        <w:rPr>
          <w:color w:val="auto"/>
          <w:sz w:val="23"/>
          <w:szCs w:val="23"/>
        </w:rPr>
        <w:t>71245000-7 Plany zatwierdzające, rysunki robocze i specyfikacje</w:t>
      </w:r>
    </w:p>
    <w:p w14:paraId="0566B2A2" w14:textId="77777777" w:rsidR="00A566D5" w:rsidRDefault="00A566D5" w:rsidP="00A566D5">
      <w:pPr>
        <w:pStyle w:val="Default"/>
        <w:spacing w:line="276" w:lineRule="auto"/>
        <w:jc w:val="both"/>
        <w:rPr>
          <w:color w:val="auto"/>
          <w:sz w:val="23"/>
          <w:szCs w:val="23"/>
        </w:rPr>
      </w:pPr>
    </w:p>
    <w:p w14:paraId="609A5927" w14:textId="77777777" w:rsidR="00362A8E" w:rsidRPr="00FB7F08" w:rsidRDefault="00930DD9" w:rsidP="00167512">
      <w:pPr>
        <w:pStyle w:val="pkt"/>
        <w:numPr>
          <w:ilvl w:val="0"/>
          <w:numId w:val="46"/>
        </w:numPr>
        <w:tabs>
          <w:tab w:val="left" w:pos="284"/>
        </w:tabs>
        <w:spacing w:line="360" w:lineRule="auto"/>
        <w:ind w:left="284" w:hanging="284"/>
        <w:rPr>
          <w:color w:val="000000"/>
          <w:szCs w:val="24"/>
        </w:rPr>
      </w:pPr>
      <w:r w:rsidRPr="00FB7F08">
        <w:rPr>
          <w:color w:val="000000"/>
          <w:szCs w:val="24"/>
        </w:rPr>
        <w:t xml:space="preserve">Zamawiający </w:t>
      </w:r>
      <w:r w:rsidR="006204E8" w:rsidRPr="00FB7F08">
        <w:rPr>
          <w:color w:val="000000"/>
          <w:szCs w:val="24"/>
        </w:rPr>
        <w:t xml:space="preserve">nie </w:t>
      </w:r>
      <w:r w:rsidRPr="00FB7F08">
        <w:rPr>
          <w:color w:val="000000"/>
          <w:szCs w:val="24"/>
        </w:rPr>
        <w:t>dopuszcza składani</w:t>
      </w:r>
      <w:r w:rsidR="006204E8" w:rsidRPr="00FB7F08">
        <w:rPr>
          <w:color w:val="000000"/>
          <w:szCs w:val="24"/>
        </w:rPr>
        <w:t>a</w:t>
      </w:r>
      <w:r w:rsidRPr="00FB7F08">
        <w:rPr>
          <w:color w:val="000000"/>
          <w:szCs w:val="24"/>
        </w:rPr>
        <w:t xml:space="preserve"> ofert częściowych.</w:t>
      </w:r>
      <w:r w:rsidR="004614AC" w:rsidRPr="00FB7F08">
        <w:rPr>
          <w:color w:val="000000"/>
          <w:szCs w:val="24"/>
        </w:rPr>
        <w:t xml:space="preserve"> </w:t>
      </w:r>
      <w:r w:rsidR="00362A8E" w:rsidRPr="00FB7F08">
        <w:rPr>
          <w:color w:val="000000"/>
          <w:szCs w:val="24"/>
        </w:rPr>
        <w:t>Wartość zamówienia jest niższa od tzw. progów unijnych które zobowiązują do implementacji dyrektyw UE. Dyrektywa 2014/24/UE w treści motywu 78 wskazuje, że aby zwiększyć konkurencję, instytucje zamawiające należy w szczególności zachęcać do dzielenia dużych zamówień na części. Przedmiotowe zamówienie nie jest dużym zamówieniem w rozumieniu motywu 78 powołanej dyrektywy UE (dyrektywy stosuje się od tzw. progów UE, a dyrektywa posługuje się pojęciem dużego zamówienia na gruncie zamówień podlegających dyrektywie - a więc zamówienia o wartości znacznie przewyższającej tzw. progi UE). Zamówienie nie zostało podzielone na części z następujących względów:</w:t>
      </w:r>
    </w:p>
    <w:p w14:paraId="1C5B1CF7" w14:textId="77777777" w:rsidR="00362A8E" w:rsidRPr="00FB7F08" w:rsidRDefault="00362A8E" w:rsidP="00406CF9">
      <w:pPr>
        <w:pStyle w:val="pkt"/>
        <w:spacing w:line="360" w:lineRule="auto"/>
        <w:ind w:left="567" w:hanging="283"/>
        <w:rPr>
          <w:color w:val="000000"/>
          <w:szCs w:val="24"/>
        </w:rPr>
      </w:pPr>
      <w:r w:rsidRPr="00FB7F08">
        <w:rPr>
          <w:color w:val="000000"/>
          <w:szCs w:val="24"/>
        </w:rPr>
        <w:t>a)</w:t>
      </w:r>
      <w:r w:rsidRPr="00FB7F08">
        <w:rPr>
          <w:color w:val="000000"/>
          <w:szCs w:val="24"/>
        </w:rPr>
        <w:tab/>
        <w:t>Przedmiotem zamówienia jest wykonanie robót funkcjonalnie ze sobą związanych. Rozdzielenie robót groziłoby niedającymi się wyeliminować problemami organizacyjnymi związanymi z odpowiedzialnością za poszczególne elementy robót wykonywanych przez różnych Wykonawców.</w:t>
      </w:r>
    </w:p>
    <w:p w14:paraId="6E72E381" w14:textId="77777777" w:rsidR="00362A8E" w:rsidRPr="00FB7F08" w:rsidRDefault="00362A8E" w:rsidP="00406CF9">
      <w:pPr>
        <w:pStyle w:val="pkt"/>
        <w:spacing w:line="360" w:lineRule="auto"/>
        <w:ind w:left="567" w:hanging="283"/>
        <w:rPr>
          <w:color w:val="000000"/>
          <w:szCs w:val="24"/>
        </w:rPr>
      </w:pPr>
      <w:r w:rsidRPr="00FB7F08">
        <w:rPr>
          <w:color w:val="000000"/>
          <w:szCs w:val="24"/>
        </w:rPr>
        <w:t>b)</w:t>
      </w:r>
      <w:r w:rsidRPr="00FB7F08">
        <w:rPr>
          <w:color w:val="000000"/>
          <w:szCs w:val="24"/>
        </w:rPr>
        <w:tab/>
        <w:t>Przy tego typu robotach (równoległe wykonywanie prac z różnych branż) nie ma możliwości jednoznacznego określenia zasad odpowiedzialności za jeden plac budowy (przekazany byłby równolegle wielu Wykonawcom). Nie jest także możliwe rozgraniczenie odpowiedzialności wielu kierowników budowy.</w:t>
      </w:r>
    </w:p>
    <w:p w14:paraId="488EB969" w14:textId="4F60F4DF" w:rsidR="00362A8E" w:rsidRPr="00FB7F08" w:rsidRDefault="00362A8E" w:rsidP="00406CF9">
      <w:pPr>
        <w:pStyle w:val="pkt"/>
        <w:spacing w:line="360" w:lineRule="auto"/>
        <w:ind w:left="567" w:hanging="283"/>
        <w:rPr>
          <w:color w:val="000000"/>
          <w:szCs w:val="24"/>
        </w:rPr>
      </w:pPr>
      <w:r w:rsidRPr="00FB7F08">
        <w:rPr>
          <w:color w:val="000000"/>
          <w:szCs w:val="24"/>
        </w:rPr>
        <w:t>c)</w:t>
      </w:r>
      <w:r w:rsidRPr="00FB7F08">
        <w:rPr>
          <w:color w:val="000000"/>
          <w:szCs w:val="24"/>
        </w:rPr>
        <w:tab/>
        <w:t>Przy tego typu robotach wykonywanych przez różnych Wykonawców nie możliwe byłoby jednoznaczne określenie zasad odpowiedzialności OC (np. w razie jednoczesnego wykonywania robót przez wielu Wykonawców utrudnione byłoby ustalenie podmiotu odpowiedzialnego za szkody objęte polisą OC.</w:t>
      </w:r>
    </w:p>
    <w:p w14:paraId="266BBA34" w14:textId="77777777" w:rsidR="00406CF9" w:rsidRPr="00FB7F08" w:rsidRDefault="00362A8E" w:rsidP="00406CF9">
      <w:pPr>
        <w:pStyle w:val="pkt"/>
        <w:spacing w:line="360" w:lineRule="auto"/>
        <w:ind w:left="567" w:hanging="283"/>
        <w:rPr>
          <w:color w:val="000000"/>
          <w:szCs w:val="24"/>
        </w:rPr>
      </w:pPr>
      <w:r w:rsidRPr="00FB7F08">
        <w:rPr>
          <w:color w:val="000000"/>
          <w:szCs w:val="24"/>
        </w:rPr>
        <w:t>d)</w:t>
      </w:r>
      <w:r w:rsidRPr="00FB7F08">
        <w:rPr>
          <w:color w:val="000000"/>
          <w:szCs w:val="24"/>
        </w:rPr>
        <w:tab/>
        <w:t>Przy tego typu robotach wykonywanych przez różnych Wykonawców opóźnienie jednego z wykonawców wpłynęłoby negatywnie na terminowość wykonania innych elementów inwestycji – zależnych od terminowego wykonania prac przez innego Wykonawcę.</w:t>
      </w:r>
    </w:p>
    <w:p w14:paraId="0DD31431" w14:textId="77777777" w:rsidR="00406CF9" w:rsidRPr="00FB7F08" w:rsidRDefault="00362A8E" w:rsidP="00406CF9">
      <w:pPr>
        <w:pStyle w:val="pkt"/>
        <w:spacing w:line="360" w:lineRule="auto"/>
        <w:ind w:left="567" w:hanging="283"/>
        <w:rPr>
          <w:color w:val="000000"/>
          <w:szCs w:val="24"/>
        </w:rPr>
      </w:pPr>
      <w:r w:rsidRPr="00FB7F08">
        <w:rPr>
          <w:color w:val="000000"/>
          <w:szCs w:val="24"/>
        </w:rPr>
        <w:lastRenderedPageBreak/>
        <w:t>e)</w:t>
      </w:r>
      <w:r w:rsidRPr="00FB7F08">
        <w:rPr>
          <w:color w:val="000000"/>
          <w:szCs w:val="24"/>
        </w:rPr>
        <w:tab/>
        <w:t>Wykonawcy powielaliby koszty pośrednie prac, co wpływałoby na koszty inwestycji. W każdej z ofert częściowych Wykonawca musiałby założyć odrębną wycenę użycia tego samego rodzaju sprzętu, w sytuacji, w której, składając jedną ofertę, użycie sprzętu wyceniłby jednokrotnie. W dokumentacji projektowej wskazane są rozwiązania wymagające użycia wielorodzajowego sprzętu budowlanego.</w:t>
      </w:r>
    </w:p>
    <w:p w14:paraId="75BA5139" w14:textId="77777777" w:rsidR="00406CF9" w:rsidRPr="00FB7F08" w:rsidRDefault="00362A8E" w:rsidP="00406CF9">
      <w:pPr>
        <w:pStyle w:val="pkt"/>
        <w:spacing w:line="360" w:lineRule="auto"/>
        <w:ind w:left="567" w:hanging="283"/>
        <w:rPr>
          <w:color w:val="000000"/>
          <w:szCs w:val="24"/>
        </w:rPr>
      </w:pPr>
      <w:r w:rsidRPr="00FB7F08">
        <w:rPr>
          <w:color w:val="000000"/>
          <w:szCs w:val="24"/>
        </w:rPr>
        <w:t>f)</w:t>
      </w:r>
      <w:r w:rsidRPr="00FB7F08">
        <w:rPr>
          <w:color w:val="000000"/>
          <w:szCs w:val="24"/>
        </w:rPr>
        <w:tab/>
        <w:t xml:space="preserve">Każdy z Wykonawców w cenę wliczyłby odrębne koszty polisy OC, co zwiększyłoby poziom wydatków </w:t>
      </w:r>
      <w:r w:rsidR="00A570D9" w:rsidRPr="00FB7F08">
        <w:rPr>
          <w:color w:val="000000"/>
          <w:szCs w:val="24"/>
        </w:rPr>
        <w:t>Zamawiającego</w:t>
      </w:r>
      <w:r w:rsidR="00406CF9" w:rsidRPr="00FB7F08">
        <w:rPr>
          <w:color w:val="000000"/>
          <w:szCs w:val="24"/>
        </w:rPr>
        <w:t>.</w:t>
      </w:r>
    </w:p>
    <w:p w14:paraId="07CAE51B" w14:textId="77777777" w:rsidR="00624E42" w:rsidRPr="00FB7F08" w:rsidRDefault="00362A8E" w:rsidP="00406CF9">
      <w:pPr>
        <w:pStyle w:val="pkt"/>
        <w:spacing w:before="0" w:after="0" w:line="360" w:lineRule="auto"/>
        <w:ind w:left="284" w:firstLine="0"/>
        <w:rPr>
          <w:color w:val="000000"/>
          <w:szCs w:val="24"/>
        </w:rPr>
      </w:pPr>
      <w:r w:rsidRPr="00FB7F08">
        <w:rPr>
          <w:color w:val="000000"/>
          <w:szCs w:val="24"/>
        </w:rPr>
        <w:t xml:space="preserve">Reasumując, Zamawiający nie dokonał podziału zamówienia na części ze względu na to, że podział taki groziłby nadmiernymi trudnościami technicznymi oraz nadmiernymi kosztami wykonania zamówienia. Potrzeba skoordynowania działań różnych wykonawców realizujących poszczególne części zamówienia mogłaby poważnie zagrozić właściwemu wykonaniu zamówienia. Niedokonanie podziału zamówienia podyktowane było zatem względami technicznymi, organizacyjnym oraz charakterem przedmiotu zamówienia. Zastosowany ewentualnie podział zamówienia na części nie zwiększyłby konkurencyjności w sektorze małych </w:t>
      </w:r>
      <w:r w:rsidR="00406CF9" w:rsidRPr="00FB7F08">
        <w:rPr>
          <w:color w:val="000000"/>
          <w:szCs w:val="24"/>
        </w:rPr>
        <w:br/>
      </w:r>
      <w:r w:rsidRPr="00FB7F08">
        <w:rPr>
          <w:color w:val="000000"/>
          <w:szCs w:val="24"/>
        </w:rPr>
        <w:t xml:space="preserve">i średnich przedsiębiorstw – zakres zamówienia jest zakresem typowym, umożliwiającym złożenie oferty wykonawcom z grupy małych lub średnich przedsiębiorstw. Zgodnie z treścią motywu 78 dyrektywy, Instytucja zamawiająca powinna mieć obowiązek rozważenia celowości podziału zamówień na części, jednocześnie zachowując swobodę autonomicznego podejmowania decyzji na każdej podstawie, jaką uzna za stosowną, nie podlegając nadzorowi administracyjnemu ani sądowemu. </w:t>
      </w:r>
    </w:p>
    <w:p w14:paraId="0DC3F7C8" w14:textId="77777777" w:rsidR="00CF0DDD" w:rsidRPr="00FB7F08" w:rsidRDefault="00A52ED6" w:rsidP="00167512">
      <w:pPr>
        <w:pStyle w:val="Akapitzlist"/>
        <w:numPr>
          <w:ilvl w:val="0"/>
          <w:numId w:val="46"/>
        </w:numPr>
        <w:tabs>
          <w:tab w:val="left" w:pos="284"/>
        </w:tabs>
        <w:spacing w:line="360" w:lineRule="auto"/>
        <w:ind w:left="284" w:hanging="284"/>
        <w:jc w:val="both"/>
        <w:rPr>
          <w:color w:val="000000"/>
        </w:rPr>
      </w:pPr>
      <w:r w:rsidRPr="00FB7F08">
        <w:rPr>
          <w:color w:val="000000"/>
        </w:rPr>
        <w:t>Zamawiający</w:t>
      </w:r>
      <w:r w:rsidR="0087701F" w:rsidRPr="00FB7F08">
        <w:rPr>
          <w:color w:val="000000"/>
        </w:rPr>
        <w:t xml:space="preserve"> </w:t>
      </w:r>
      <w:r w:rsidR="00AC2B33" w:rsidRPr="00FB7F08">
        <w:rPr>
          <w:color w:val="000000"/>
        </w:rPr>
        <w:t xml:space="preserve">nie </w:t>
      </w:r>
      <w:r w:rsidR="0087701F" w:rsidRPr="00FB7F08">
        <w:rPr>
          <w:color w:val="000000"/>
        </w:rPr>
        <w:t>przewiduje</w:t>
      </w:r>
      <w:r w:rsidR="00BA4A71" w:rsidRPr="00FB7F08">
        <w:rPr>
          <w:color w:val="000000"/>
        </w:rPr>
        <w:t xml:space="preserve"> udziela</w:t>
      </w:r>
      <w:r w:rsidR="0087701F" w:rsidRPr="00FB7F08">
        <w:rPr>
          <w:color w:val="000000"/>
        </w:rPr>
        <w:t>nia</w:t>
      </w:r>
      <w:r w:rsidRPr="00FB7F08">
        <w:rPr>
          <w:color w:val="000000"/>
        </w:rPr>
        <w:t xml:space="preserve"> zamówień, o których mowa w art. </w:t>
      </w:r>
      <w:r w:rsidR="006204E8" w:rsidRPr="00FB7F08">
        <w:rPr>
          <w:color w:val="000000"/>
        </w:rPr>
        <w:t>214 ust. 1 pkt 7 i 8.</w:t>
      </w:r>
      <w:r w:rsidR="00624E42" w:rsidRPr="00FB7F08">
        <w:rPr>
          <w:color w:val="000000"/>
        </w:rPr>
        <w:t xml:space="preserve"> Zamawiający nie dopuszcza składania ofert wariantowych oraz w postaci katalogów elektronicznych</w:t>
      </w:r>
    </w:p>
    <w:p w14:paraId="70B4494D" w14:textId="77777777" w:rsidR="0091516B" w:rsidRPr="00FB7F08" w:rsidRDefault="0091516B" w:rsidP="00167512">
      <w:pPr>
        <w:pStyle w:val="Akapitzlist"/>
        <w:numPr>
          <w:ilvl w:val="0"/>
          <w:numId w:val="46"/>
        </w:numPr>
        <w:tabs>
          <w:tab w:val="left" w:pos="284"/>
        </w:tabs>
        <w:spacing w:line="360" w:lineRule="auto"/>
        <w:ind w:left="284" w:hanging="284"/>
        <w:jc w:val="both"/>
        <w:rPr>
          <w:color w:val="000000"/>
        </w:rPr>
      </w:pPr>
      <w:r w:rsidRPr="00FB7F08">
        <w:rPr>
          <w:color w:val="000000"/>
        </w:rPr>
        <w:t>Wykonawca jest zobowiązany złożyć kosztorys ofertowy na nie później niż 2 dni przed podpisaniem umowy.</w:t>
      </w:r>
    </w:p>
    <w:p w14:paraId="4F6CFA32" w14:textId="77777777" w:rsidR="000A3C95" w:rsidRDefault="000A3C95" w:rsidP="00322508">
      <w:pPr>
        <w:pStyle w:val="Akapitzlist"/>
        <w:tabs>
          <w:tab w:val="left" w:pos="284"/>
        </w:tabs>
        <w:spacing w:line="360" w:lineRule="auto"/>
        <w:ind w:left="284"/>
        <w:jc w:val="both"/>
        <w:rPr>
          <w:color w:val="000000"/>
          <w:sz w:val="26"/>
          <w:szCs w:val="26"/>
        </w:rPr>
      </w:pPr>
    </w:p>
    <w:p w14:paraId="22C7274F" w14:textId="77777777" w:rsidR="006204E8" w:rsidRPr="00BA6E1A" w:rsidRDefault="00624E42" w:rsidP="00167512">
      <w:pPr>
        <w:pStyle w:val="arimr"/>
        <w:widowControl/>
        <w:numPr>
          <w:ilvl w:val="0"/>
          <w:numId w:val="17"/>
        </w:numPr>
        <w:pBdr>
          <w:bottom w:val="double" w:sz="4" w:space="1" w:color="auto"/>
        </w:pBdr>
        <w:shd w:val="clear" w:color="auto" w:fill="DAEEF3"/>
        <w:suppressAutoHyphens/>
        <w:snapToGrid/>
        <w:spacing w:before="360" w:after="40"/>
        <w:ind w:left="284" w:hanging="284"/>
        <w:jc w:val="both"/>
        <w:rPr>
          <w:b/>
          <w:bCs/>
          <w:color w:val="000000"/>
          <w:sz w:val="26"/>
          <w:szCs w:val="26"/>
          <w:lang w:val="pl-PL"/>
        </w:rPr>
      </w:pPr>
      <w:r w:rsidRPr="00BA6E1A">
        <w:rPr>
          <w:b/>
          <w:bCs/>
          <w:color w:val="000000"/>
          <w:sz w:val="26"/>
          <w:szCs w:val="26"/>
          <w:lang w:val="pl-PL"/>
        </w:rPr>
        <w:t>W</w:t>
      </w:r>
      <w:r w:rsidR="006204E8" w:rsidRPr="00BA6E1A">
        <w:rPr>
          <w:b/>
          <w:bCs/>
          <w:color w:val="000000"/>
          <w:sz w:val="26"/>
          <w:szCs w:val="26"/>
          <w:lang w:val="pl-PL"/>
        </w:rPr>
        <w:t>IZJA LOKALNA</w:t>
      </w:r>
    </w:p>
    <w:p w14:paraId="4D3BBEB1" w14:textId="77777777" w:rsidR="006204E8" w:rsidRDefault="006204E8" w:rsidP="00167512">
      <w:pPr>
        <w:pStyle w:val="arimr"/>
        <w:widowControl/>
        <w:numPr>
          <w:ilvl w:val="0"/>
          <w:numId w:val="34"/>
        </w:numPr>
        <w:suppressAutoHyphens/>
        <w:snapToGrid/>
        <w:spacing w:before="240" w:after="40"/>
        <w:ind w:left="284" w:hanging="284"/>
        <w:jc w:val="both"/>
        <w:rPr>
          <w:color w:val="000000"/>
          <w:sz w:val="26"/>
          <w:szCs w:val="26"/>
          <w:lang w:val="pl-PL"/>
        </w:rPr>
      </w:pPr>
      <w:r w:rsidRPr="00BA6E1A">
        <w:rPr>
          <w:color w:val="000000"/>
          <w:sz w:val="26"/>
          <w:szCs w:val="26"/>
          <w:lang w:val="pl-PL"/>
        </w:rPr>
        <w:t xml:space="preserve">Zamawiający informuje, że złożenie oferty </w:t>
      </w:r>
      <w:r w:rsidR="00DD0790" w:rsidRPr="00BA6E1A">
        <w:rPr>
          <w:color w:val="000000"/>
          <w:sz w:val="26"/>
          <w:szCs w:val="26"/>
          <w:lang w:val="pl-PL"/>
        </w:rPr>
        <w:t xml:space="preserve">nie </w:t>
      </w:r>
      <w:r w:rsidRPr="00BA6E1A">
        <w:rPr>
          <w:color w:val="000000"/>
          <w:sz w:val="26"/>
          <w:szCs w:val="26"/>
          <w:lang w:val="pl-PL"/>
        </w:rPr>
        <w:t>musi</w:t>
      </w:r>
      <w:r w:rsidR="004E7ACD">
        <w:rPr>
          <w:color w:val="000000"/>
          <w:sz w:val="26"/>
          <w:szCs w:val="26"/>
          <w:lang w:val="pl-PL"/>
        </w:rPr>
        <w:t xml:space="preserve"> być poprzedzone odbyciem wizji </w:t>
      </w:r>
      <w:r w:rsidRPr="00BA6E1A">
        <w:rPr>
          <w:color w:val="000000"/>
          <w:sz w:val="26"/>
          <w:szCs w:val="26"/>
          <w:lang w:val="pl-PL"/>
        </w:rPr>
        <w:t xml:space="preserve">lokalnej. </w:t>
      </w:r>
    </w:p>
    <w:p w14:paraId="080F6099" w14:textId="77777777" w:rsidR="00497A91" w:rsidRPr="00BA6E1A" w:rsidRDefault="00E8086A" w:rsidP="00167512">
      <w:pPr>
        <w:pStyle w:val="arimr"/>
        <w:widowControl/>
        <w:numPr>
          <w:ilvl w:val="0"/>
          <w:numId w:val="17"/>
        </w:numPr>
        <w:pBdr>
          <w:bottom w:val="double" w:sz="4" w:space="1" w:color="auto"/>
        </w:pBdr>
        <w:shd w:val="clear" w:color="auto" w:fill="DAEEF3"/>
        <w:suppressAutoHyphens/>
        <w:snapToGrid/>
        <w:spacing w:before="360" w:after="40"/>
        <w:ind w:left="284" w:hanging="284"/>
        <w:jc w:val="both"/>
        <w:rPr>
          <w:color w:val="000000"/>
          <w:sz w:val="26"/>
          <w:szCs w:val="26"/>
          <w:lang w:val="pl-PL"/>
        </w:rPr>
      </w:pPr>
      <w:r w:rsidRPr="00BA6E1A">
        <w:rPr>
          <w:b/>
          <w:color w:val="000000"/>
          <w:sz w:val="26"/>
          <w:szCs w:val="26"/>
          <w:lang w:val="pl-PL"/>
        </w:rPr>
        <w:lastRenderedPageBreak/>
        <w:t>PODWYKO</w:t>
      </w:r>
      <w:r w:rsidR="00CF6AE5" w:rsidRPr="00BA6E1A">
        <w:rPr>
          <w:b/>
          <w:color w:val="000000"/>
          <w:sz w:val="26"/>
          <w:szCs w:val="26"/>
          <w:lang w:val="pl-PL"/>
        </w:rPr>
        <w:t>NAWSTWO</w:t>
      </w:r>
    </w:p>
    <w:p w14:paraId="50F98E52" w14:textId="77777777" w:rsidR="00E8086A" w:rsidRPr="00FB7F08" w:rsidRDefault="00582C38" w:rsidP="00167512">
      <w:pPr>
        <w:pStyle w:val="arimr"/>
        <w:widowControl/>
        <w:numPr>
          <w:ilvl w:val="0"/>
          <w:numId w:val="28"/>
        </w:numPr>
        <w:tabs>
          <w:tab w:val="clear" w:pos="453"/>
        </w:tabs>
        <w:suppressAutoHyphens/>
        <w:snapToGrid/>
        <w:spacing w:before="240"/>
        <w:ind w:left="284" w:hanging="284"/>
        <w:jc w:val="both"/>
        <w:rPr>
          <w:color w:val="000000"/>
          <w:szCs w:val="24"/>
          <w:lang w:val="pl-PL"/>
        </w:rPr>
      </w:pPr>
      <w:r w:rsidRPr="00FB7F08">
        <w:rPr>
          <w:color w:val="000000"/>
          <w:szCs w:val="24"/>
          <w:lang w:val="pl-PL"/>
        </w:rPr>
        <w:t xml:space="preserve">Wykonawca może powierzyć wykonanie części zamówienia podwykonawcy (podwykonawcom). </w:t>
      </w:r>
    </w:p>
    <w:p w14:paraId="10D5B73C" w14:textId="77777777" w:rsidR="00E8086A" w:rsidRPr="00FB7F08" w:rsidRDefault="00582C38" w:rsidP="00167512">
      <w:pPr>
        <w:pStyle w:val="arimr"/>
        <w:widowControl/>
        <w:numPr>
          <w:ilvl w:val="0"/>
          <w:numId w:val="28"/>
        </w:numPr>
        <w:tabs>
          <w:tab w:val="clear" w:pos="453"/>
        </w:tabs>
        <w:suppressAutoHyphens/>
        <w:snapToGrid/>
        <w:ind w:left="284" w:hanging="284"/>
        <w:jc w:val="both"/>
        <w:rPr>
          <w:color w:val="000000"/>
          <w:szCs w:val="24"/>
          <w:lang w:val="pl-PL"/>
        </w:rPr>
      </w:pPr>
      <w:r w:rsidRPr="00FB7F08">
        <w:rPr>
          <w:color w:val="000000"/>
          <w:szCs w:val="24"/>
          <w:lang w:val="pl-PL"/>
        </w:rPr>
        <w:t xml:space="preserve">Zamawiający </w:t>
      </w:r>
      <w:r w:rsidRPr="00FB7F08">
        <w:rPr>
          <w:b/>
          <w:color w:val="000000"/>
          <w:szCs w:val="24"/>
          <w:lang w:val="pl-PL"/>
        </w:rPr>
        <w:t>nie zastrzega</w:t>
      </w:r>
      <w:r w:rsidRPr="00FB7F08">
        <w:rPr>
          <w:color w:val="000000"/>
          <w:szCs w:val="24"/>
          <w:lang w:val="pl-PL"/>
        </w:rPr>
        <w:t xml:space="preserve"> obowiązku osobistego wykonania przez Wykonawcę kluczowych części zamówienia.</w:t>
      </w:r>
    </w:p>
    <w:p w14:paraId="71E32B4C" w14:textId="77777777" w:rsidR="00582C38" w:rsidRPr="00FB7F08" w:rsidRDefault="00582C38" w:rsidP="00167512">
      <w:pPr>
        <w:pStyle w:val="arimr"/>
        <w:widowControl/>
        <w:numPr>
          <w:ilvl w:val="0"/>
          <w:numId w:val="28"/>
        </w:numPr>
        <w:tabs>
          <w:tab w:val="clear" w:pos="453"/>
        </w:tabs>
        <w:suppressAutoHyphens/>
        <w:snapToGrid/>
        <w:ind w:left="284" w:hanging="284"/>
        <w:jc w:val="both"/>
        <w:rPr>
          <w:color w:val="000000"/>
          <w:szCs w:val="24"/>
          <w:lang w:val="pl-PL"/>
        </w:rPr>
      </w:pPr>
      <w:r w:rsidRPr="00FB7F08">
        <w:rPr>
          <w:color w:val="000000"/>
          <w:szCs w:val="24"/>
          <w:lang w:val="pl-PL"/>
        </w:rPr>
        <w:t>Zamawiający wymaga, aby w przypadku powierzenia części zamówienia podwykonawcom, Wykonawca wskazał w ofercie części zamówienia, których wykonanie zamierza powierzyć po</w:t>
      </w:r>
      <w:r w:rsidR="008E59D7" w:rsidRPr="00FB7F08">
        <w:rPr>
          <w:color w:val="000000"/>
          <w:szCs w:val="24"/>
          <w:lang w:val="pl-PL"/>
        </w:rPr>
        <w:t>dwykonawcom oraz podał (o ile są</w:t>
      </w:r>
      <w:r w:rsidRPr="00FB7F08">
        <w:rPr>
          <w:color w:val="000000"/>
          <w:szCs w:val="24"/>
          <w:lang w:val="pl-PL"/>
        </w:rPr>
        <w:t xml:space="preserve"> mu wiadome na tym etapie) nazwy (firmy) tych podwykonawców.</w:t>
      </w:r>
    </w:p>
    <w:p w14:paraId="3300ECC9" w14:textId="77777777" w:rsidR="00CF0DDD" w:rsidRDefault="00CF0DDD" w:rsidP="00CF0DDD">
      <w:pPr>
        <w:pStyle w:val="arimr"/>
        <w:widowControl/>
        <w:suppressAutoHyphens/>
        <w:snapToGrid/>
        <w:ind w:left="284"/>
        <w:jc w:val="both"/>
        <w:rPr>
          <w:color w:val="000000"/>
          <w:sz w:val="26"/>
          <w:szCs w:val="26"/>
          <w:lang w:val="pl-PL"/>
        </w:rPr>
      </w:pPr>
    </w:p>
    <w:p w14:paraId="45889D55" w14:textId="77777777" w:rsidR="00927FCA" w:rsidRPr="00BA6E1A" w:rsidRDefault="00927FCA" w:rsidP="00CF0DDD">
      <w:pPr>
        <w:pStyle w:val="arimr"/>
        <w:widowControl/>
        <w:suppressAutoHyphens/>
        <w:snapToGrid/>
        <w:ind w:left="284"/>
        <w:jc w:val="both"/>
        <w:rPr>
          <w:color w:val="000000"/>
          <w:sz w:val="26"/>
          <w:szCs w:val="26"/>
          <w:lang w:val="pl-PL"/>
        </w:rPr>
      </w:pPr>
    </w:p>
    <w:p w14:paraId="25089634" w14:textId="77777777" w:rsidR="00E8086A" w:rsidRPr="00BA6E1A" w:rsidRDefault="00E8086A" w:rsidP="00167512">
      <w:pPr>
        <w:pStyle w:val="arimr"/>
        <w:widowControl/>
        <w:numPr>
          <w:ilvl w:val="0"/>
          <w:numId w:val="17"/>
        </w:numPr>
        <w:pBdr>
          <w:bottom w:val="double" w:sz="4" w:space="1" w:color="auto"/>
        </w:pBdr>
        <w:shd w:val="clear" w:color="auto" w:fill="DAEEF3"/>
        <w:suppressAutoHyphens/>
        <w:snapToGrid/>
        <w:spacing w:after="240"/>
        <w:ind w:left="284" w:hanging="284"/>
        <w:jc w:val="both"/>
        <w:rPr>
          <w:color w:val="000000"/>
          <w:sz w:val="26"/>
          <w:szCs w:val="26"/>
          <w:lang w:val="pl-PL"/>
        </w:rPr>
      </w:pPr>
      <w:r w:rsidRPr="00BA6E1A">
        <w:rPr>
          <w:b/>
          <w:color w:val="000000"/>
          <w:sz w:val="26"/>
          <w:szCs w:val="26"/>
          <w:lang w:val="pl-PL"/>
        </w:rPr>
        <w:t>TERMIN WYKONANIA ZAMÓWIENIA</w:t>
      </w:r>
    </w:p>
    <w:p w14:paraId="54DE443A" w14:textId="5717E351" w:rsidR="00CF0DDD" w:rsidRPr="00363955" w:rsidRDefault="0028391E" w:rsidP="00167512">
      <w:pPr>
        <w:numPr>
          <w:ilvl w:val="0"/>
          <w:numId w:val="47"/>
        </w:numPr>
        <w:tabs>
          <w:tab w:val="left" w:pos="284"/>
        </w:tabs>
        <w:autoSpaceDE w:val="0"/>
        <w:autoSpaceDN w:val="0"/>
        <w:adjustRightInd w:val="0"/>
        <w:spacing w:line="360" w:lineRule="auto"/>
        <w:ind w:left="284" w:right="-91" w:hanging="284"/>
        <w:jc w:val="both"/>
        <w:rPr>
          <w:color w:val="000000" w:themeColor="text1"/>
        </w:rPr>
      </w:pPr>
      <w:r w:rsidRPr="00A566D5">
        <w:rPr>
          <w:color w:val="000000" w:themeColor="text1"/>
        </w:rPr>
        <w:t xml:space="preserve">Wykonawca zobowiązuje się wykonać roboty budowlane w całości, w </w:t>
      </w:r>
      <w:r w:rsidR="00361FF1" w:rsidRPr="00A566D5">
        <w:rPr>
          <w:color w:val="000000" w:themeColor="text1"/>
        </w:rPr>
        <w:t xml:space="preserve">terminie </w:t>
      </w:r>
      <w:r w:rsidR="000E2BC1" w:rsidRPr="00A566D5">
        <w:rPr>
          <w:color w:val="000000" w:themeColor="text1"/>
        </w:rPr>
        <w:t xml:space="preserve">do </w:t>
      </w:r>
      <w:r w:rsidR="00363955" w:rsidRPr="00363955">
        <w:rPr>
          <w:color w:val="000000" w:themeColor="text1"/>
        </w:rPr>
        <w:t>45 dni od dnia zawarcia umowy</w:t>
      </w:r>
      <w:r w:rsidR="00363955">
        <w:rPr>
          <w:color w:val="000000" w:themeColor="text1"/>
        </w:rPr>
        <w:t>.</w:t>
      </w:r>
    </w:p>
    <w:p w14:paraId="6DEC5071" w14:textId="77777777" w:rsidR="006204E8" w:rsidRPr="00A566D5" w:rsidRDefault="006204E8" w:rsidP="00167512">
      <w:pPr>
        <w:numPr>
          <w:ilvl w:val="0"/>
          <w:numId w:val="47"/>
        </w:numPr>
        <w:tabs>
          <w:tab w:val="left" w:pos="284"/>
        </w:tabs>
        <w:autoSpaceDE w:val="0"/>
        <w:autoSpaceDN w:val="0"/>
        <w:adjustRightInd w:val="0"/>
        <w:spacing w:after="160" w:line="360" w:lineRule="auto"/>
        <w:ind w:left="284" w:right="-92" w:hanging="284"/>
        <w:jc w:val="both"/>
        <w:rPr>
          <w:color w:val="000000"/>
        </w:rPr>
      </w:pPr>
      <w:r w:rsidRPr="00A566D5">
        <w:rPr>
          <w:color w:val="000000"/>
        </w:rPr>
        <w:t xml:space="preserve">Szczegółowe zagadnienia dotyczące terminu realizacji umowy uregulowane są we wzorze umowy stanowiącej </w:t>
      </w:r>
      <w:r w:rsidRPr="00A566D5">
        <w:rPr>
          <w:b/>
          <w:bCs/>
          <w:color w:val="000000"/>
        </w:rPr>
        <w:t xml:space="preserve">załącznik nr </w:t>
      </w:r>
      <w:r w:rsidR="00D32CFF" w:rsidRPr="00A566D5">
        <w:rPr>
          <w:b/>
          <w:bCs/>
          <w:color w:val="000000"/>
        </w:rPr>
        <w:t>5</w:t>
      </w:r>
      <w:r w:rsidRPr="00A566D5">
        <w:rPr>
          <w:b/>
          <w:bCs/>
          <w:color w:val="000000"/>
        </w:rPr>
        <w:t xml:space="preserve"> do SWZ</w:t>
      </w:r>
      <w:r w:rsidRPr="00A566D5">
        <w:rPr>
          <w:color w:val="000000"/>
        </w:rPr>
        <w:t>.</w:t>
      </w:r>
    </w:p>
    <w:p w14:paraId="1DD6E40E" w14:textId="77777777" w:rsidR="00794673" w:rsidRPr="003F5303" w:rsidRDefault="00794673" w:rsidP="00794673">
      <w:pPr>
        <w:tabs>
          <w:tab w:val="left" w:pos="284"/>
        </w:tabs>
        <w:autoSpaceDE w:val="0"/>
        <w:autoSpaceDN w:val="0"/>
        <w:adjustRightInd w:val="0"/>
        <w:spacing w:after="160" w:line="360" w:lineRule="auto"/>
        <w:ind w:left="284" w:right="-92"/>
        <w:jc w:val="both"/>
        <w:rPr>
          <w:color w:val="000000"/>
          <w:sz w:val="26"/>
          <w:szCs w:val="26"/>
        </w:rPr>
      </w:pPr>
    </w:p>
    <w:p w14:paraId="57F7C13B" w14:textId="77777777" w:rsidR="00E37F70" w:rsidRPr="00BA6E1A" w:rsidRDefault="005B5095" w:rsidP="00167512">
      <w:pPr>
        <w:pStyle w:val="pkt"/>
        <w:numPr>
          <w:ilvl w:val="0"/>
          <w:numId w:val="17"/>
        </w:numPr>
        <w:pBdr>
          <w:bottom w:val="double" w:sz="4" w:space="1" w:color="auto"/>
        </w:pBdr>
        <w:shd w:val="clear" w:color="auto" w:fill="DAEEF3"/>
        <w:tabs>
          <w:tab w:val="left" w:pos="0"/>
        </w:tabs>
        <w:spacing w:before="360" w:after="40" w:line="360" w:lineRule="auto"/>
        <w:ind w:left="0" w:firstLine="0"/>
        <w:rPr>
          <w:b/>
          <w:color w:val="000000"/>
          <w:sz w:val="26"/>
          <w:szCs w:val="26"/>
        </w:rPr>
      </w:pPr>
      <w:r w:rsidRPr="00BA6E1A">
        <w:rPr>
          <w:b/>
          <w:color w:val="000000"/>
          <w:sz w:val="26"/>
          <w:szCs w:val="26"/>
        </w:rPr>
        <w:t>WARUNKI UDZIAŁU W POSTĘPOWANIU</w:t>
      </w:r>
    </w:p>
    <w:p w14:paraId="56BCCD99" w14:textId="77777777" w:rsidR="008539CF" w:rsidRPr="00FB7F08" w:rsidRDefault="003544E7" w:rsidP="00167512">
      <w:pPr>
        <w:pStyle w:val="Teksttreci0"/>
        <w:numPr>
          <w:ilvl w:val="0"/>
          <w:numId w:val="11"/>
        </w:numPr>
        <w:shd w:val="clear" w:color="auto" w:fill="auto"/>
        <w:tabs>
          <w:tab w:val="clear" w:pos="454"/>
          <w:tab w:val="left" w:pos="284"/>
        </w:tabs>
        <w:spacing w:before="240" w:line="360" w:lineRule="auto"/>
        <w:ind w:left="284" w:right="20" w:hanging="284"/>
        <w:jc w:val="both"/>
        <w:rPr>
          <w:rStyle w:val="TeksttreciPogrubienie"/>
          <w:rFonts w:ascii="Times New Roman" w:hAnsi="Times New Roman" w:cs="Times New Roman"/>
          <w:b w:val="0"/>
          <w:bCs w:val="0"/>
          <w:color w:val="000000"/>
          <w:sz w:val="24"/>
          <w:szCs w:val="24"/>
          <w:shd w:val="clear" w:color="auto" w:fill="auto"/>
          <w:lang w:val="pl-PL"/>
        </w:rPr>
      </w:pPr>
      <w:r w:rsidRPr="00FB7F08">
        <w:rPr>
          <w:rFonts w:ascii="Times New Roman" w:hAnsi="Times New Roman" w:cs="Times New Roman"/>
          <w:color w:val="000000"/>
          <w:sz w:val="24"/>
          <w:szCs w:val="24"/>
          <w:lang w:val="pl-PL"/>
        </w:rPr>
        <w:t>O udzielenie zamówienia mogą ubiegać się Wykonawcy, którzy nie podlegają wykluczeniu</w:t>
      </w:r>
      <w:r w:rsidR="00CA06FA" w:rsidRPr="00FB7F08">
        <w:rPr>
          <w:rFonts w:ascii="Times New Roman" w:hAnsi="Times New Roman" w:cs="Times New Roman"/>
          <w:color w:val="000000"/>
          <w:sz w:val="24"/>
          <w:szCs w:val="24"/>
          <w:lang w:val="pl-PL"/>
        </w:rPr>
        <w:t xml:space="preserve"> na zas</w:t>
      </w:r>
      <w:r w:rsidR="00E26154" w:rsidRPr="00FB7F08">
        <w:rPr>
          <w:rFonts w:ascii="Times New Roman" w:hAnsi="Times New Roman" w:cs="Times New Roman"/>
          <w:color w:val="000000"/>
          <w:sz w:val="24"/>
          <w:szCs w:val="24"/>
          <w:lang w:val="pl-PL"/>
        </w:rPr>
        <w:t>adach określonych w Rozdziale IX</w:t>
      </w:r>
      <w:r w:rsidR="00CA06FA" w:rsidRPr="00FB7F08">
        <w:rPr>
          <w:rFonts w:ascii="Times New Roman" w:hAnsi="Times New Roman" w:cs="Times New Roman"/>
          <w:color w:val="000000"/>
          <w:sz w:val="24"/>
          <w:szCs w:val="24"/>
          <w:lang w:val="pl-PL"/>
        </w:rPr>
        <w:t xml:space="preserve"> SWZ,</w:t>
      </w:r>
      <w:r w:rsidRPr="00FB7F08">
        <w:rPr>
          <w:rFonts w:ascii="Times New Roman" w:hAnsi="Times New Roman" w:cs="Times New Roman"/>
          <w:color w:val="000000"/>
          <w:sz w:val="24"/>
          <w:szCs w:val="24"/>
          <w:lang w:val="pl-PL"/>
        </w:rPr>
        <w:t xml:space="preserve"> oraz spełniają określone przez </w:t>
      </w:r>
      <w:r w:rsidR="00A570D9" w:rsidRPr="00FB7F08">
        <w:rPr>
          <w:rFonts w:ascii="Times New Roman" w:hAnsi="Times New Roman" w:cs="Times New Roman"/>
          <w:color w:val="000000"/>
          <w:sz w:val="24"/>
          <w:szCs w:val="24"/>
          <w:lang w:val="pl-PL"/>
        </w:rPr>
        <w:t>Zamawiającego</w:t>
      </w:r>
      <w:r w:rsidRPr="00FB7F08">
        <w:rPr>
          <w:rFonts w:ascii="Times New Roman" w:hAnsi="Times New Roman" w:cs="Times New Roman"/>
          <w:color w:val="000000"/>
          <w:sz w:val="24"/>
          <w:szCs w:val="24"/>
          <w:lang w:val="pl-PL"/>
        </w:rPr>
        <w:t xml:space="preserve"> warunki</w:t>
      </w:r>
      <w:r w:rsidRPr="00FB7F08">
        <w:rPr>
          <w:rStyle w:val="TeksttreciPogrubienie"/>
          <w:rFonts w:ascii="Times New Roman" w:hAnsi="Times New Roman" w:cs="Times New Roman"/>
          <w:color w:val="000000"/>
          <w:sz w:val="24"/>
          <w:szCs w:val="24"/>
          <w:lang w:val="pl-PL"/>
        </w:rPr>
        <w:t xml:space="preserve"> </w:t>
      </w:r>
      <w:r w:rsidRPr="00FB7F08">
        <w:rPr>
          <w:rStyle w:val="TeksttreciPogrubienie"/>
          <w:rFonts w:ascii="Times New Roman" w:hAnsi="Times New Roman" w:cs="Times New Roman"/>
          <w:b w:val="0"/>
          <w:color w:val="000000"/>
          <w:sz w:val="24"/>
          <w:szCs w:val="24"/>
          <w:lang w:val="pl-PL"/>
        </w:rPr>
        <w:t>udziału w postępowaniu.</w:t>
      </w:r>
      <w:bookmarkStart w:id="1" w:name="bookmark3"/>
    </w:p>
    <w:p w14:paraId="24284644" w14:textId="77777777" w:rsidR="008539CF" w:rsidRPr="00FB7F08" w:rsidRDefault="00374B1F" w:rsidP="00167512">
      <w:pPr>
        <w:pStyle w:val="Teksttreci0"/>
        <w:numPr>
          <w:ilvl w:val="0"/>
          <w:numId w:val="11"/>
        </w:numPr>
        <w:shd w:val="clear" w:color="auto" w:fill="auto"/>
        <w:tabs>
          <w:tab w:val="clear" w:pos="454"/>
          <w:tab w:val="left" w:pos="284"/>
        </w:tabs>
        <w:spacing w:line="360" w:lineRule="auto"/>
        <w:ind w:left="284" w:right="20" w:hanging="284"/>
        <w:jc w:val="both"/>
        <w:rPr>
          <w:rFonts w:ascii="Times New Roman" w:hAnsi="Times New Roman" w:cs="Times New Roman"/>
          <w:color w:val="000000"/>
          <w:sz w:val="24"/>
          <w:szCs w:val="24"/>
          <w:lang w:val="pl-PL"/>
        </w:rPr>
      </w:pPr>
      <w:r w:rsidRPr="00FB7F08">
        <w:rPr>
          <w:rFonts w:ascii="Times New Roman" w:hAnsi="Times New Roman" w:cs="Times New Roman"/>
          <w:color w:val="000000"/>
          <w:sz w:val="24"/>
          <w:szCs w:val="24"/>
          <w:lang w:val="pl-PL"/>
        </w:rPr>
        <w:t>O udzielenie zamówienia mogą ubiegać się Wykonawcy, którzy spełniają warunki dotyczące:</w:t>
      </w:r>
      <w:bookmarkEnd w:id="1"/>
    </w:p>
    <w:p w14:paraId="381C76D2" w14:textId="77777777" w:rsidR="00CF0DDD" w:rsidRPr="00FB7F08" w:rsidRDefault="00E26154" w:rsidP="00167512">
      <w:pPr>
        <w:pStyle w:val="Teksttreci0"/>
        <w:numPr>
          <w:ilvl w:val="0"/>
          <w:numId w:val="33"/>
        </w:numPr>
        <w:shd w:val="clear" w:color="auto" w:fill="auto"/>
        <w:tabs>
          <w:tab w:val="left" w:pos="567"/>
        </w:tabs>
        <w:spacing w:line="360" w:lineRule="auto"/>
        <w:ind w:left="567" w:right="20" w:hanging="283"/>
        <w:jc w:val="both"/>
        <w:rPr>
          <w:rFonts w:ascii="Times New Roman" w:hAnsi="Times New Roman" w:cs="Times New Roman"/>
          <w:color w:val="000000"/>
          <w:sz w:val="24"/>
          <w:szCs w:val="24"/>
          <w:lang w:val="pl-PL"/>
        </w:rPr>
      </w:pPr>
      <w:r w:rsidRPr="00FB7F08">
        <w:rPr>
          <w:rFonts w:ascii="Times New Roman" w:hAnsi="Times New Roman" w:cs="Times New Roman"/>
          <w:b/>
          <w:color w:val="000000"/>
          <w:sz w:val="24"/>
          <w:szCs w:val="24"/>
          <w:lang w:val="pl-PL"/>
        </w:rPr>
        <w:t>zdolności do występowania w obrocie gospodarczym</w:t>
      </w:r>
    </w:p>
    <w:p w14:paraId="37072125" w14:textId="77777777" w:rsidR="008539CF" w:rsidRPr="00FB7F08" w:rsidRDefault="005E7E59" w:rsidP="00CF0DDD">
      <w:pPr>
        <w:pStyle w:val="Teksttreci0"/>
        <w:shd w:val="clear" w:color="auto" w:fill="auto"/>
        <w:spacing w:line="360" w:lineRule="auto"/>
        <w:ind w:left="567" w:right="20" w:firstLine="0"/>
        <w:jc w:val="both"/>
        <w:rPr>
          <w:rFonts w:ascii="Times New Roman" w:hAnsi="Times New Roman" w:cs="Times New Roman"/>
          <w:color w:val="000000"/>
          <w:sz w:val="24"/>
          <w:szCs w:val="24"/>
          <w:lang w:val="pl-PL"/>
        </w:rPr>
      </w:pPr>
      <w:r w:rsidRPr="00FB7F08">
        <w:rPr>
          <w:rFonts w:ascii="Times New Roman" w:hAnsi="Times New Roman" w:cs="Times New Roman"/>
          <w:color w:val="000000"/>
          <w:sz w:val="24"/>
          <w:szCs w:val="24"/>
          <w:lang w:val="pl-PL"/>
        </w:rPr>
        <w:t>Zamawiający nie stawia warunku w powyższym zakresie.</w:t>
      </w:r>
    </w:p>
    <w:p w14:paraId="278F4D87" w14:textId="77777777" w:rsidR="00CF0DDD" w:rsidRPr="00FB7F08" w:rsidRDefault="0004244F" w:rsidP="00167512">
      <w:pPr>
        <w:pStyle w:val="Teksttreci0"/>
        <w:numPr>
          <w:ilvl w:val="0"/>
          <w:numId w:val="33"/>
        </w:numPr>
        <w:shd w:val="clear" w:color="auto" w:fill="auto"/>
        <w:tabs>
          <w:tab w:val="left" w:pos="567"/>
        </w:tabs>
        <w:spacing w:line="360" w:lineRule="auto"/>
        <w:ind w:left="567" w:right="20" w:hanging="283"/>
        <w:jc w:val="both"/>
        <w:rPr>
          <w:rFonts w:ascii="Times New Roman" w:hAnsi="Times New Roman" w:cs="Times New Roman"/>
          <w:b/>
          <w:color w:val="000000"/>
          <w:sz w:val="24"/>
          <w:szCs w:val="24"/>
          <w:lang w:val="pl-PL"/>
        </w:rPr>
      </w:pPr>
      <w:r w:rsidRPr="00FB7F08">
        <w:rPr>
          <w:rFonts w:ascii="Times New Roman" w:hAnsi="Times New Roman" w:cs="Times New Roman"/>
          <w:b/>
          <w:color w:val="000000"/>
          <w:sz w:val="24"/>
          <w:szCs w:val="24"/>
          <w:lang w:val="pl-PL"/>
        </w:rPr>
        <w:t>uprawnień do prowadzenia określonej działalności gospodarczej lub zawodowej, o ile wynika to z odrębnych przepisów</w:t>
      </w:r>
    </w:p>
    <w:p w14:paraId="3F9DF9A7" w14:textId="77777777" w:rsidR="0004244F" w:rsidRPr="00FB7F08" w:rsidRDefault="0004244F" w:rsidP="00CF0DDD">
      <w:pPr>
        <w:pStyle w:val="Teksttreci0"/>
        <w:shd w:val="clear" w:color="auto" w:fill="auto"/>
        <w:spacing w:line="360" w:lineRule="auto"/>
        <w:ind w:left="567" w:right="20" w:firstLine="0"/>
        <w:jc w:val="both"/>
        <w:rPr>
          <w:rFonts w:ascii="Times New Roman" w:hAnsi="Times New Roman" w:cs="Times New Roman"/>
          <w:b/>
          <w:color w:val="000000"/>
          <w:sz w:val="24"/>
          <w:szCs w:val="24"/>
          <w:lang w:val="pl-PL"/>
        </w:rPr>
      </w:pPr>
      <w:r w:rsidRPr="00FB7F08">
        <w:rPr>
          <w:rFonts w:ascii="Times New Roman" w:hAnsi="Times New Roman" w:cs="Times New Roman"/>
          <w:color w:val="000000"/>
          <w:sz w:val="24"/>
          <w:szCs w:val="24"/>
          <w:lang w:val="pl-PL"/>
        </w:rPr>
        <w:t>Zamawiający nie stawia warunku w powyższym zakresie.</w:t>
      </w:r>
    </w:p>
    <w:p w14:paraId="2A7F4BB1" w14:textId="77777777" w:rsidR="00CF0DDD" w:rsidRPr="00FB7F08" w:rsidRDefault="005E7E59" w:rsidP="00167512">
      <w:pPr>
        <w:pStyle w:val="Teksttreci0"/>
        <w:numPr>
          <w:ilvl w:val="0"/>
          <w:numId w:val="33"/>
        </w:numPr>
        <w:shd w:val="clear" w:color="auto" w:fill="auto"/>
        <w:tabs>
          <w:tab w:val="left" w:pos="567"/>
        </w:tabs>
        <w:spacing w:line="360" w:lineRule="auto"/>
        <w:ind w:left="567" w:right="20" w:hanging="283"/>
        <w:jc w:val="both"/>
        <w:rPr>
          <w:rFonts w:ascii="Times New Roman" w:hAnsi="Times New Roman" w:cs="Times New Roman"/>
          <w:color w:val="000000"/>
          <w:sz w:val="24"/>
          <w:szCs w:val="24"/>
          <w:lang w:val="pl-PL"/>
        </w:rPr>
      </w:pPr>
      <w:r w:rsidRPr="00FB7F08">
        <w:rPr>
          <w:rFonts w:ascii="Times New Roman" w:hAnsi="Times New Roman" w:cs="Times New Roman"/>
          <w:b/>
          <w:color w:val="000000"/>
          <w:sz w:val="24"/>
          <w:szCs w:val="24"/>
          <w:lang w:val="pl-PL"/>
        </w:rPr>
        <w:t>sytuacji ekonomicznej lub finansowej:</w:t>
      </w:r>
    </w:p>
    <w:p w14:paraId="1DE57A45" w14:textId="703E7766" w:rsidR="00F23732" w:rsidRPr="00FB7F08" w:rsidRDefault="00F23732" w:rsidP="00EE1CDB">
      <w:pPr>
        <w:pStyle w:val="Teksttreci0"/>
        <w:shd w:val="clear" w:color="auto" w:fill="auto"/>
        <w:spacing w:line="360" w:lineRule="auto"/>
        <w:ind w:left="567" w:right="20" w:firstLine="0"/>
        <w:jc w:val="both"/>
        <w:rPr>
          <w:rFonts w:ascii="Times New Roman" w:hAnsi="Times New Roman" w:cs="Times New Roman"/>
          <w:color w:val="000000"/>
          <w:sz w:val="24"/>
          <w:szCs w:val="24"/>
          <w:lang w:val="pl-PL"/>
        </w:rPr>
      </w:pPr>
      <w:r w:rsidRPr="00FB7F08">
        <w:rPr>
          <w:rStyle w:val="FontStyle27"/>
          <w:rFonts w:ascii="Times New Roman" w:hAnsi="Times New Roman" w:cs="Times New Roman"/>
          <w:color w:val="000000"/>
          <w:sz w:val="24"/>
          <w:szCs w:val="24"/>
          <w:lang w:val="pl-PL"/>
        </w:rPr>
        <w:lastRenderedPageBreak/>
        <w:t xml:space="preserve">Zamawiający uzna ww. warunek za spełniony, jeżeli Wykonawca wykaże, </w:t>
      </w:r>
      <w:proofErr w:type="gramStart"/>
      <w:r w:rsidRPr="00FB7F08">
        <w:rPr>
          <w:rStyle w:val="FontStyle27"/>
          <w:rFonts w:ascii="Times New Roman" w:hAnsi="Times New Roman" w:cs="Times New Roman"/>
          <w:color w:val="000000"/>
          <w:sz w:val="24"/>
          <w:szCs w:val="24"/>
          <w:lang w:val="pl-PL"/>
        </w:rPr>
        <w:t>że</w:t>
      </w:r>
      <w:r w:rsidR="00CF0DDD" w:rsidRPr="00FB7F08">
        <w:rPr>
          <w:rStyle w:val="FontStyle27"/>
          <w:rFonts w:ascii="Times New Roman" w:hAnsi="Times New Roman" w:cs="Times New Roman"/>
          <w:color w:val="000000"/>
          <w:sz w:val="24"/>
          <w:szCs w:val="24"/>
          <w:lang w:val="pl-PL"/>
        </w:rPr>
        <w:t>:</w:t>
      </w:r>
      <w:r w:rsidRPr="00FB7F08">
        <w:rPr>
          <w:rStyle w:val="FontStyle27"/>
          <w:rFonts w:ascii="Times New Roman" w:hAnsi="Times New Roman" w:cs="Times New Roman"/>
          <w:color w:val="000000"/>
          <w:sz w:val="24"/>
          <w:szCs w:val="24"/>
          <w:lang w:val="pl-PL"/>
        </w:rPr>
        <w:t xml:space="preserve"> </w:t>
      </w:r>
      <w:r w:rsidR="00EE1CDB" w:rsidRPr="00FB7F08">
        <w:rPr>
          <w:rStyle w:val="FontStyle27"/>
          <w:rFonts w:ascii="Times New Roman" w:hAnsi="Times New Roman" w:cs="Times New Roman"/>
          <w:color w:val="000000"/>
          <w:sz w:val="24"/>
          <w:szCs w:val="24"/>
          <w:lang w:val="pl-PL"/>
        </w:rPr>
        <w:t xml:space="preserve"> </w:t>
      </w:r>
      <w:r w:rsidRPr="00FB7F08">
        <w:rPr>
          <w:rFonts w:ascii="Times New Roman" w:hAnsi="Times New Roman" w:cs="Times New Roman"/>
          <w:color w:val="000000"/>
          <w:sz w:val="24"/>
          <w:szCs w:val="24"/>
          <w:lang w:val="pl-PL"/>
        </w:rPr>
        <w:t>jest</w:t>
      </w:r>
      <w:proofErr w:type="gramEnd"/>
      <w:r w:rsidRPr="00FB7F08">
        <w:rPr>
          <w:rFonts w:ascii="Times New Roman" w:hAnsi="Times New Roman" w:cs="Times New Roman"/>
          <w:color w:val="000000"/>
          <w:sz w:val="24"/>
          <w:szCs w:val="24"/>
          <w:lang w:val="pl-PL"/>
        </w:rPr>
        <w:t xml:space="preserve"> ubezpieczony od odpowiedzialności cywilnej w zakresie prowadzonej działalności związanej z przedmiotem zamówienia na sumę gwarancyjną nie mniejszą niż </w:t>
      </w:r>
      <w:r w:rsidR="00EE1CDB" w:rsidRPr="00FB7F08">
        <w:rPr>
          <w:rFonts w:ascii="Times New Roman" w:hAnsi="Times New Roman" w:cs="Times New Roman"/>
          <w:color w:val="000000"/>
          <w:sz w:val="24"/>
          <w:szCs w:val="24"/>
          <w:lang w:val="pl-PL"/>
        </w:rPr>
        <w:t>3</w:t>
      </w:r>
      <w:r w:rsidRPr="00FB7F08">
        <w:rPr>
          <w:rFonts w:ascii="Times New Roman" w:hAnsi="Times New Roman" w:cs="Times New Roman"/>
          <w:color w:val="000000"/>
          <w:sz w:val="24"/>
          <w:szCs w:val="24"/>
          <w:lang w:val="pl-PL"/>
        </w:rPr>
        <w:t>00 000,00 złotych;</w:t>
      </w:r>
    </w:p>
    <w:p w14:paraId="4AA7F63C" w14:textId="77777777" w:rsidR="00141FCB" w:rsidRPr="00FB7F08" w:rsidRDefault="005E7E59" w:rsidP="00167512">
      <w:pPr>
        <w:pStyle w:val="Teksttreci0"/>
        <w:numPr>
          <w:ilvl w:val="0"/>
          <w:numId w:val="33"/>
        </w:numPr>
        <w:shd w:val="clear" w:color="auto" w:fill="auto"/>
        <w:tabs>
          <w:tab w:val="left" w:pos="567"/>
        </w:tabs>
        <w:spacing w:line="360" w:lineRule="auto"/>
        <w:ind w:left="567" w:right="20" w:hanging="283"/>
        <w:jc w:val="both"/>
        <w:rPr>
          <w:rFonts w:ascii="Times New Roman" w:hAnsi="Times New Roman" w:cs="Times New Roman"/>
          <w:b/>
          <w:color w:val="000000"/>
          <w:sz w:val="24"/>
          <w:szCs w:val="24"/>
          <w:lang w:val="pl-PL"/>
        </w:rPr>
      </w:pPr>
      <w:r w:rsidRPr="00FB7F08">
        <w:rPr>
          <w:rFonts w:ascii="Times New Roman" w:hAnsi="Times New Roman" w:cs="Times New Roman"/>
          <w:b/>
          <w:color w:val="000000"/>
          <w:sz w:val="24"/>
          <w:szCs w:val="24"/>
          <w:lang w:val="pl-PL"/>
        </w:rPr>
        <w:t>zdolności technicznej lub zawodowej:</w:t>
      </w:r>
    </w:p>
    <w:p w14:paraId="289E2D65" w14:textId="77777777" w:rsidR="00E41F84" w:rsidRPr="00FB7F08" w:rsidRDefault="00E41F84" w:rsidP="00E41F84">
      <w:pPr>
        <w:autoSpaceDE w:val="0"/>
        <w:autoSpaceDN w:val="0"/>
        <w:adjustRightInd w:val="0"/>
        <w:spacing w:line="360" w:lineRule="auto"/>
        <w:ind w:left="709" w:right="50"/>
        <w:jc w:val="both"/>
        <w:rPr>
          <w:color w:val="000000"/>
        </w:rPr>
      </w:pPr>
      <w:r w:rsidRPr="00FB7F08">
        <w:rPr>
          <w:color w:val="000000"/>
        </w:rPr>
        <w:t>Zamawiający uzna ww. warunek za spełniony, jeżeli Wykonawca wykaże, że:</w:t>
      </w:r>
    </w:p>
    <w:p w14:paraId="57404E1D" w14:textId="77777777" w:rsidR="00F8399F" w:rsidRPr="00FB7F08" w:rsidRDefault="00F8399F" w:rsidP="00E41F84">
      <w:pPr>
        <w:autoSpaceDE w:val="0"/>
        <w:autoSpaceDN w:val="0"/>
        <w:adjustRightInd w:val="0"/>
        <w:spacing w:line="360" w:lineRule="auto"/>
        <w:ind w:left="709" w:right="50"/>
        <w:jc w:val="both"/>
        <w:rPr>
          <w:b/>
          <w:color w:val="000000"/>
        </w:rPr>
      </w:pPr>
    </w:p>
    <w:p w14:paraId="590180E1" w14:textId="4279039F" w:rsidR="00AE55F4" w:rsidRPr="00FB7F08" w:rsidRDefault="00AE55F4" w:rsidP="00167512">
      <w:pPr>
        <w:pStyle w:val="Akapitzlist"/>
        <w:numPr>
          <w:ilvl w:val="0"/>
          <w:numId w:val="48"/>
        </w:numPr>
        <w:tabs>
          <w:tab w:val="left" w:pos="284"/>
        </w:tabs>
        <w:autoSpaceDE w:val="0"/>
        <w:autoSpaceDN w:val="0"/>
        <w:adjustRightInd w:val="0"/>
        <w:spacing w:line="360" w:lineRule="auto"/>
        <w:ind w:right="50"/>
        <w:contextualSpacing/>
        <w:jc w:val="both"/>
        <w:rPr>
          <w:color w:val="000000"/>
        </w:rPr>
      </w:pPr>
      <w:r w:rsidRPr="00FB7F08">
        <w:rPr>
          <w:color w:val="000000"/>
        </w:rPr>
        <w:t xml:space="preserve">dysponuje jedną osobą posiadającą uprawnienia budowlane do kierowania robotami w konstrukcyjno-budowlanej bez </w:t>
      </w:r>
      <w:proofErr w:type="gramStart"/>
      <w:r w:rsidRPr="00FB7F08">
        <w:rPr>
          <w:color w:val="000000"/>
        </w:rPr>
        <w:t>ograniczeń  zgodnie</w:t>
      </w:r>
      <w:proofErr w:type="gramEnd"/>
      <w:r w:rsidRPr="00FB7F08">
        <w:rPr>
          <w:color w:val="000000"/>
        </w:rPr>
        <w:t xml:space="preserve"> z art. 12, art. 12a ust 1 oraz art. 14 ust. 1 ustawy z dnia 7 lipca 1994 r. Prawo budowlane </w:t>
      </w:r>
      <w:r w:rsidRPr="00FB7F08">
        <w:rPr>
          <w:rFonts w:ascii="Times" w:hAnsi="Times" w:cs="Times"/>
          <w:color w:val="000000"/>
        </w:rPr>
        <w:t>(</w:t>
      </w:r>
      <w:r w:rsidRPr="00FB7F08">
        <w:rPr>
          <w:rFonts w:ascii="Times" w:hAnsi="Times" w:cs="Times"/>
          <w:bCs/>
          <w:color w:val="000000"/>
        </w:rPr>
        <w:t xml:space="preserve">Dz. U. </w:t>
      </w:r>
      <w:r w:rsidR="005A5239" w:rsidRPr="00FB7F08">
        <w:rPr>
          <w:rFonts w:ascii="Times" w:hAnsi="Times" w:cs="Times"/>
          <w:bCs/>
          <w:color w:val="000000" w:themeColor="text1"/>
        </w:rPr>
        <w:t>2025.418</w:t>
      </w:r>
      <w:proofErr w:type="gramStart"/>
      <w:r w:rsidRPr="00FB7F08">
        <w:rPr>
          <w:rFonts w:ascii="Times" w:hAnsi="Times" w:cs="Times"/>
          <w:color w:val="000000"/>
        </w:rPr>
        <w:t xml:space="preserve">) </w:t>
      </w:r>
      <w:r w:rsidRPr="00FB7F08">
        <w:rPr>
          <w:color w:val="000000"/>
        </w:rPr>
        <w:t xml:space="preserve"> lub</w:t>
      </w:r>
      <w:proofErr w:type="gramEnd"/>
      <w:r w:rsidRPr="00FB7F08">
        <w:rPr>
          <w:color w:val="000000"/>
        </w:rPr>
        <w:t xml:space="preserve"> odpowiadające im ważne uprawnienia budowlane, które zostały wydane na podstawie wcześniej obowiązujących przepisów lub odpowiadające im uprawnienia wydane obywatelom państw Europejskiego Obszaru Gospodarczego oraz Konfederacji Szwajcarskiej, z zastrzeżeniem art. 12a oraz innych przepisów ustawy prawo budowlane oraz ustawy o zasadach uznawania kwalifikacji zawodowych nabytych w państwach członkowskich Unii Europejskiej (Dz. U. z 2023.334)</w:t>
      </w:r>
    </w:p>
    <w:p w14:paraId="29BA297B" w14:textId="2396948B" w:rsidR="00AE55F4" w:rsidRPr="00FB7F08" w:rsidRDefault="00AE55F4" w:rsidP="00167512">
      <w:pPr>
        <w:pStyle w:val="Akapitzlist"/>
        <w:numPr>
          <w:ilvl w:val="0"/>
          <w:numId w:val="48"/>
        </w:numPr>
        <w:tabs>
          <w:tab w:val="left" w:pos="284"/>
        </w:tabs>
        <w:autoSpaceDE w:val="0"/>
        <w:autoSpaceDN w:val="0"/>
        <w:adjustRightInd w:val="0"/>
        <w:spacing w:line="360" w:lineRule="auto"/>
        <w:ind w:right="50"/>
        <w:contextualSpacing/>
        <w:jc w:val="both"/>
        <w:rPr>
          <w:color w:val="000000"/>
        </w:rPr>
      </w:pPr>
      <w:r w:rsidRPr="00FB7F08">
        <w:rPr>
          <w:color w:val="000000"/>
        </w:rPr>
        <w:t>dysponuje jedną osobą posiadającą uprawnienia budowlane do kierowania robotami w</w:t>
      </w:r>
      <w:r w:rsidR="002C469F" w:rsidRPr="00FB7F08">
        <w:rPr>
          <w:color w:val="000000"/>
        </w:rPr>
        <w:t xml:space="preserve"> </w:t>
      </w:r>
      <w:r w:rsidRPr="00FB7F08">
        <w:rPr>
          <w:bCs/>
          <w:color w:val="000000"/>
        </w:rPr>
        <w:t xml:space="preserve">specjalności instalacyjnej w zakresie sieci, instalacji </w:t>
      </w:r>
      <w:r w:rsidRPr="00FB7F08">
        <w:rPr>
          <w:bCs/>
          <w:color w:val="000000"/>
        </w:rPr>
        <w:br/>
        <w:t xml:space="preserve">i urządzeń cieplnych, wentylacyjnych, gazowych, wodociągowych i kanalizacyjnych </w:t>
      </w:r>
      <w:r w:rsidRPr="00FB7F08">
        <w:rPr>
          <w:color w:val="000000"/>
        </w:rPr>
        <w:t xml:space="preserve">zgodnie z art. 12, art. 12a ust 1 oraz art. 14 ust. 1 ustawy z dnia 7 lipca 1994 r. Prawo budowlane </w:t>
      </w:r>
      <w:r w:rsidRPr="00FB7F08">
        <w:rPr>
          <w:rFonts w:ascii="Times" w:hAnsi="Times" w:cs="Times"/>
          <w:color w:val="000000"/>
        </w:rPr>
        <w:t>(</w:t>
      </w:r>
      <w:r w:rsidRPr="00FB7F08">
        <w:rPr>
          <w:rFonts w:ascii="Times" w:hAnsi="Times" w:cs="Times"/>
          <w:bCs/>
          <w:color w:val="000000"/>
        </w:rPr>
        <w:t xml:space="preserve">Dz. U. </w:t>
      </w:r>
      <w:r w:rsidR="005A5239" w:rsidRPr="00FB7F08">
        <w:rPr>
          <w:rFonts w:ascii="Times" w:hAnsi="Times" w:cs="Times"/>
          <w:bCs/>
          <w:color w:val="000000" w:themeColor="text1"/>
        </w:rPr>
        <w:t>2025.418</w:t>
      </w:r>
      <w:proofErr w:type="gramStart"/>
      <w:r w:rsidRPr="00FB7F08">
        <w:rPr>
          <w:rFonts w:ascii="Times" w:hAnsi="Times" w:cs="Times"/>
          <w:color w:val="000000"/>
        </w:rPr>
        <w:t xml:space="preserve">) </w:t>
      </w:r>
      <w:r w:rsidRPr="00FB7F08">
        <w:rPr>
          <w:color w:val="000000"/>
        </w:rPr>
        <w:t xml:space="preserve"> lub</w:t>
      </w:r>
      <w:proofErr w:type="gramEnd"/>
      <w:r w:rsidRPr="00FB7F08">
        <w:rPr>
          <w:color w:val="000000"/>
        </w:rPr>
        <w:t xml:space="preserve"> odpowiadające im ważne uprawnienia budowlane, które zostały wydane na podstawie wcześniej obowiązujących przepisów lub odpowiadające im uprawnienia wydane obywatelom państw Europejskiego Obszaru Gospodarczego oraz Konfederacji Szwajcarskiej, z zastrzeżeniem art. 12a oraz innych przepisów ustawy prawo budowlane oraz ustawy o zasadach uznawania kwalifikacji zawodowych nabytych w państwach członkowskich Unii Europejskiej (Dz. U. z 2023.334)</w:t>
      </w:r>
    </w:p>
    <w:p w14:paraId="65D6232E" w14:textId="0242B391" w:rsidR="00AE55F4" w:rsidRPr="00FB7F08" w:rsidRDefault="00AE55F4" w:rsidP="00167512">
      <w:pPr>
        <w:pStyle w:val="Akapitzlist"/>
        <w:numPr>
          <w:ilvl w:val="0"/>
          <w:numId w:val="48"/>
        </w:numPr>
        <w:tabs>
          <w:tab w:val="left" w:pos="284"/>
        </w:tabs>
        <w:autoSpaceDE w:val="0"/>
        <w:autoSpaceDN w:val="0"/>
        <w:adjustRightInd w:val="0"/>
        <w:spacing w:line="360" w:lineRule="auto"/>
        <w:ind w:right="50"/>
        <w:contextualSpacing/>
        <w:jc w:val="both"/>
        <w:rPr>
          <w:bCs/>
          <w:color w:val="000000"/>
        </w:rPr>
      </w:pPr>
      <w:r w:rsidRPr="00FB7F08">
        <w:rPr>
          <w:bCs/>
          <w:color w:val="000000"/>
        </w:rPr>
        <w:t xml:space="preserve">dysponuje osobą posiadającą uprawnienia budowlane do kierowania robotami budowlanymi w specjalności instalacyjnej w zakresie sieci, instalacji </w:t>
      </w:r>
      <w:r w:rsidRPr="00FB7F08">
        <w:rPr>
          <w:bCs/>
          <w:color w:val="000000"/>
        </w:rPr>
        <w:br/>
        <w:t xml:space="preserve">i urządzeń elektrycznych i elektroenergetycznych zgodnie z art. 12, art. 12a ust. 1 oraz art. 14 ust. 1 ustawy z dnia 7 lipca 1994 r. Prawo budowlane </w:t>
      </w:r>
      <w:r w:rsidRPr="00FB7F08">
        <w:rPr>
          <w:rFonts w:ascii="Times" w:hAnsi="Times" w:cs="Times"/>
          <w:bCs/>
          <w:color w:val="000000"/>
        </w:rPr>
        <w:t xml:space="preserve">(Dz. U. </w:t>
      </w:r>
      <w:r w:rsidR="005A5239" w:rsidRPr="00FB7F08">
        <w:rPr>
          <w:rFonts w:ascii="Times" w:hAnsi="Times" w:cs="Times"/>
          <w:bCs/>
          <w:color w:val="000000" w:themeColor="text1"/>
        </w:rPr>
        <w:t>2025.418</w:t>
      </w:r>
      <w:r w:rsidRPr="00FB7F08">
        <w:rPr>
          <w:rFonts w:ascii="Times" w:hAnsi="Times" w:cs="Times"/>
          <w:bCs/>
          <w:color w:val="000000"/>
        </w:rPr>
        <w:t xml:space="preserve">) </w:t>
      </w:r>
      <w:r w:rsidRPr="00FB7F08">
        <w:rPr>
          <w:bCs/>
          <w:color w:val="000000"/>
        </w:rPr>
        <w:t xml:space="preserve">lub odpowiadające im ważne uprawnienia budowlane, które zostały wydane na podstawie wcześniej obowiązujących przepisów lub odpowiadające im uprawnienia wydane obywatelom państw Europejskiego Obszaru Gospodarczego oraz Konfederacji Szwajcarskiej, z zastrzeżeniem art. 12a oraz innych </w:t>
      </w:r>
      <w:r w:rsidRPr="00FB7F08">
        <w:rPr>
          <w:bCs/>
          <w:color w:val="000000"/>
        </w:rPr>
        <w:lastRenderedPageBreak/>
        <w:t xml:space="preserve">przepisów ustawy prawo budowlane oraz ustawy o zasadach uznawania kwalifikacji zawodowych nabytych w państwach członkowskich Unii Europejskiej (Dz. U. z 2023.334). </w:t>
      </w:r>
    </w:p>
    <w:p w14:paraId="63109132" w14:textId="68B6BE22" w:rsidR="00AE55F4" w:rsidRPr="00FB7F08" w:rsidRDefault="00AE55F4" w:rsidP="00167512">
      <w:pPr>
        <w:pStyle w:val="Akapitzlist"/>
        <w:numPr>
          <w:ilvl w:val="0"/>
          <w:numId w:val="48"/>
        </w:numPr>
        <w:tabs>
          <w:tab w:val="left" w:pos="284"/>
        </w:tabs>
        <w:autoSpaceDE w:val="0"/>
        <w:autoSpaceDN w:val="0"/>
        <w:adjustRightInd w:val="0"/>
        <w:spacing w:line="360" w:lineRule="auto"/>
        <w:ind w:right="50"/>
        <w:contextualSpacing/>
        <w:jc w:val="both"/>
        <w:rPr>
          <w:bCs/>
          <w:color w:val="000000"/>
        </w:rPr>
      </w:pPr>
      <w:r w:rsidRPr="00FB7F08">
        <w:rPr>
          <w:bCs/>
          <w:color w:val="000000"/>
        </w:rPr>
        <w:t xml:space="preserve">dysponuje osobą posiadającą uprawnienia budowlane do projektowania w specjalności instalacyjnej w zakresie sieci, instalacji i urządzeń elektrycznych i elektroenergetycznych zgodnie z art. 12, art. 12a ust. 1 oraz art. 14 ust. 1 ustawy z dnia 7 lipca 1994 r. Prawo budowlane </w:t>
      </w:r>
      <w:r w:rsidRPr="00FB7F08">
        <w:rPr>
          <w:rFonts w:ascii="Times" w:hAnsi="Times" w:cs="Times"/>
          <w:bCs/>
          <w:color w:val="000000"/>
        </w:rPr>
        <w:t xml:space="preserve">(Dz. U. </w:t>
      </w:r>
      <w:r w:rsidR="005A5239" w:rsidRPr="00FB7F08">
        <w:rPr>
          <w:rFonts w:ascii="Times" w:hAnsi="Times" w:cs="Times"/>
          <w:bCs/>
          <w:color w:val="000000" w:themeColor="text1"/>
        </w:rPr>
        <w:t>2025.418</w:t>
      </w:r>
      <w:r w:rsidRPr="00FB7F08">
        <w:rPr>
          <w:rFonts w:ascii="Times" w:hAnsi="Times" w:cs="Times"/>
          <w:bCs/>
          <w:color w:val="000000"/>
        </w:rPr>
        <w:t xml:space="preserve">) </w:t>
      </w:r>
      <w:r w:rsidRPr="00FB7F08">
        <w:rPr>
          <w:bCs/>
          <w:color w:val="000000"/>
        </w:rPr>
        <w:t xml:space="preserve">lub odpowiadające im ważne uprawnienia budowlane, które zostały wydane na podstawie wcześniej obowiązujących przepisów lub odpowiadające im uprawnienia wydane obywatelom państw Europejskiego Obszaru Gospodarczego oraz Konfederacji Szwajcarskiej, z zastrzeżeniem art. 12a oraz innych przepisów ustawy prawo budowlane oraz ustawy o zasadach uznawania kwalifikacji zawodowych nabytych w państwach członkowskich Unii Europejskiej (Dz. U. z 2023.334). </w:t>
      </w:r>
    </w:p>
    <w:p w14:paraId="0D9F242D" w14:textId="5759F1BE" w:rsidR="00AE55F4" w:rsidRPr="00FB7F08" w:rsidRDefault="00AE55F4" w:rsidP="00167512">
      <w:pPr>
        <w:pStyle w:val="Akapitzlist"/>
        <w:numPr>
          <w:ilvl w:val="0"/>
          <w:numId w:val="48"/>
        </w:numPr>
        <w:tabs>
          <w:tab w:val="left" w:pos="284"/>
        </w:tabs>
        <w:autoSpaceDE w:val="0"/>
        <w:autoSpaceDN w:val="0"/>
        <w:adjustRightInd w:val="0"/>
        <w:spacing w:line="360" w:lineRule="auto"/>
        <w:ind w:right="50"/>
        <w:contextualSpacing/>
        <w:jc w:val="both"/>
        <w:rPr>
          <w:bCs/>
          <w:color w:val="000000"/>
        </w:rPr>
      </w:pPr>
      <w:r w:rsidRPr="00FB7F08">
        <w:rPr>
          <w:bCs/>
          <w:color w:val="000000"/>
        </w:rPr>
        <w:t xml:space="preserve">dysponuje osobą posiadającą uprawnienia budowlane do projektowania w specjalności konstrukcyjno-budowlanej bez ograniczeń zgodnie z art. 12, art. 12a ust. 1 oraz art. 14 ust. 1 ustawy z dnia 7 lipca 1994 r. Prawo budowlane </w:t>
      </w:r>
      <w:r w:rsidRPr="00FB7F08">
        <w:rPr>
          <w:rFonts w:ascii="Times" w:hAnsi="Times" w:cs="Times"/>
          <w:bCs/>
          <w:color w:val="000000"/>
        </w:rPr>
        <w:t xml:space="preserve">(Dz. U. </w:t>
      </w:r>
      <w:r w:rsidR="005A5239" w:rsidRPr="00FB7F08">
        <w:rPr>
          <w:rFonts w:ascii="Times" w:hAnsi="Times" w:cs="Times"/>
          <w:bCs/>
          <w:color w:val="000000" w:themeColor="text1"/>
        </w:rPr>
        <w:t>2025.418</w:t>
      </w:r>
      <w:r w:rsidRPr="00FB7F08">
        <w:rPr>
          <w:rFonts w:ascii="Times" w:hAnsi="Times" w:cs="Times"/>
          <w:bCs/>
          <w:color w:val="000000"/>
        </w:rPr>
        <w:t xml:space="preserve">) </w:t>
      </w:r>
      <w:r w:rsidRPr="00FB7F08">
        <w:rPr>
          <w:bCs/>
          <w:color w:val="000000"/>
        </w:rPr>
        <w:t xml:space="preserve">lub odpowiadające im ważne uprawnienia budowlane, które zostały wydane na podstawie wcześniej obowiązujących przepisów lub odpowiadające im uprawnienia wydane obywatelom państw Europejskiego Obszaru Gospodarczego oraz Konfederacji Szwajcarskiej, z zastrzeżeniem art. 12a oraz innych przepisów ustawy prawo budowlane oraz ustawy o zasadach uznawania kwalifikacji zawodowych nabytych w państwach członkowskich Unii Europejskiej (Dz. U. z 2023.334). </w:t>
      </w:r>
    </w:p>
    <w:p w14:paraId="2D3B933D" w14:textId="1C77F2E1" w:rsidR="00AE55F4" w:rsidRPr="00FB7F08" w:rsidRDefault="00AE55F4" w:rsidP="00167512">
      <w:pPr>
        <w:pStyle w:val="Akapitzlist"/>
        <w:numPr>
          <w:ilvl w:val="0"/>
          <w:numId w:val="48"/>
        </w:numPr>
        <w:tabs>
          <w:tab w:val="left" w:pos="284"/>
        </w:tabs>
        <w:autoSpaceDE w:val="0"/>
        <w:autoSpaceDN w:val="0"/>
        <w:adjustRightInd w:val="0"/>
        <w:spacing w:line="360" w:lineRule="auto"/>
        <w:ind w:right="50"/>
        <w:contextualSpacing/>
        <w:jc w:val="both"/>
        <w:rPr>
          <w:color w:val="000000" w:themeColor="text1"/>
        </w:rPr>
      </w:pPr>
      <w:r w:rsidRPr="00FB7F08">
        <w:rPr>
          <w:color w:val="000000"/>
        </w:rPr>
        <w:t xml:space="preserve">dysponuje jedną osobą posiadającą uprawnienia budowlane do projektowania </w:t>
      </w:r>
      <w:proofErr w:type="gramStart"/>
      <w:r w:rsidRPr="00FB7F08">
        <w:rPr>
          <w:color w:val="000000"/>
        </w:rPr>
        <w:t xml:space="preserve">w </w:t>
      </w:r>
      <w:r w:rsidRPr="00FB7F08">
        <w:rPr>
          <w:bCs/>
          <w:color w:val="000000"/>
        </w:rPr>
        <w:t xml:space="preserve"> specjalności</w:t>
      </w:r>
      <w:proofErr w:type="gramEnd"/>
      <w:r w:rsidRPr="00FB7F08">
        <w:rPr>
          <w:bCs/>
          <w:color w:val="000000"/>
        </w:rPr>
        <w:t xml:space="preserve"> instalacyjnej w zakresie sieci, instalacji </w:t>
      </w:r>
      <w:r w:rsidRPr="00FB7F08">
        <w:rPr>
          <w:bCs/>
          <w:color w:val="000000"/>
        </w:rPr>
        <w:br/>
        <w:t xml:space="preserve">i urządzeń cieplnych, wentylacyjnych, gazowych, wodociągowych i kanalizacyjnych </w:t>
      </w:r>
      <w:r w:rsidRPr="00FB7F08">
        <w:rPr>
          <w:color w:val="000000"/>
        </w:rPr>
        <w:t xml:space="preserve">zgodnie z art. 12, art. 12a ust 1 oraz art. 14 ust. 1 ustawy z dnia 7 lipca 1994 r. Prawo budowlane </w:t>
      </w:r>
      <w:r w:rsidRPr="00FB7F08">
        <w:rPr>
          <w:rFonts w:ascii="Times" w:hAnsi="Times" w:cs="Times"/>
          <w:color w:val="000000"/>
        </w:rPr>
        <w:t>(</w:t>
      </w:r>
      <w:r w:rsidRPr="00FB7F08">
        <w:rPr>
          <w:rFonts w:ascii="Times" w:hAnsi="Times" w:cs="Times"/>
          <w:bCs/>
          <w:color w:val="000000"/>
        </w:rPr>
        <w:t xml:space="preserve">Dz. U. </w:t>
      </w:r>
      <w:r w:rsidR="005A5239" w:rsidRPr="00FB7F08">
        <w:rPr>
          <w:rFonts w:ascii="Times" w:hAnsi="Times" w:cs="Times"/>
          <w:bCs/>
          <w:color w:val="000000" w:themeColor="text1"/>
        </w:rPr>
        <w:t>2025.418</w:t>
      </w:r>
      <w:proofErr w:type="gramStart"/>
      <w:r w:rsidRPr="00FB7F08">
        <w:rPr>
          <w:rFonts w:ascii="Times" w:hAnsi="Times" w:cs="Times"/>
          <w:color w:val="000000"/>
        </w:rPr>
        <w:t xml:space="preserve">) </w:t>
      </w:r>
      <w:r w:rsidRPr="00FB7F08">
        <w:rPr>
          <w:color w:val="000000"/>
        </w:rPr>
        <w:t xml:space="preserve"> lub</w:t>
      </w:r>
      <w:proofErr w:type="gramEnd"/>
      <w:r w:rsidRPr="00FB7F08">
        <w:rPr>
          <w:color w:val="000000"/>
        </w:rPr>
        <w:t xml:space="preserve"> odpowiadające im ważne uprawnienia budowlane, które zostały wydane na podstawie wcześniej obowiązujących przepisów lub odpowiadające im uprawnienia wydane obywatelom państw Europejskiego Obszaru Gospodarczego oraz Konfederacji Szwajcarskiej, z zastrzeżeniem art. 12a oraz innych przepisów ustawy prawo budowlane oraz ustawy o zasadach uznawania kwalifikacji zawodowych nabytych w państwach członkowskich Unii Europejskiej (Dz. U. </w:t>
      </w:r>
      <w:r w:rsidRPr="00FB7F08">
        <w:rPr>
          <w:color w:val="000000" w:themeColor="text1"/>
        </w:rPr>
        <w:t>z 2023.334)</w:t>
      </w:r>
    </w:p>
    <w:p w14:paraId="618C4A2C" w14:textId="073BB4DE" w:rsidR="0003628A" w:rsidRPr="00FB7F08" w:rsidRDefault="00141FCB" w:rsidP="00167512">
      <w:pPr>
        <w:pStyle w:val="Style7"/>
        <w:numPr>
          <w:ilvl w:val="0"/>
          <w:numId w:val="48"/>
        </w:numPr>
        <w:tabs>
          <w:tab w:val="left" w:pos="0"/>
          <w:tab w:val="left" w:pos="142"/>
        </w:tabs>
        <w:spacing w:before="5" w:line="360" w:lineRule="auto"/>
        <w:rPr>
          <w:rFonts w:ascii="Times" w:hAnsi="Times" w:cs="Times"/>
          <w:color w:val="000000"/>
        </w:rPr>
      </w:pPr>
      <w:r w:rsidRPr="00FB7F08">
        <w:rPr>
          <w:rFonts w:ascii="Times New Roman" w:hAnsi="Times New Roman" w:cs="Times New Roman"/>
          <w:color w:val="000000"/>
        </w:rPr>
        <w:t xml:space="preserve">w okresie ostatnich </w:t>
      </w:r>
      <w:r w:rsidR="00C843DF" w:rsidRPr="00FB7F08">
        <w:rPr>
          <w:rFonts w:ascii="Times New Roman" w:hAnsi="Times New Roman" w:cs="Times New Roman"/>
          <w:color w:val="000000"/>
        </w:rPr>
        <w:t>5</w:t>
      </w:r>
      <w:r w:rsidRPr="00FB7F08">
        <w:rPr>
          <w:rFonts w:ascii="Times New Roman" w:hAnsi="Times New Roman" w:cs="Times New Roman"/>
          <w:color w:val="000000"/>
        </w:rPr>
        <w:t xml:space="preserve"> lat przed upływem terminu składania ofert, a jeżeli okres prowadzenia działalności jest krótszy - w tym okresie, wykonał n</w:t>
      </w:r>
      <w:r w:rsidR="00183706" w:rsidRPr="00FB7F08">
        <w:rPr>
          <w:rFonts w:ascii="Times New Roman" w:hAnsi="Times New Roman" w:cs="Times New Roman"/>
          <w:color w:val="000000"/>
        </w:rPr>
        <w:t>ależycie</w:t>
      </w:r>
      <w:r w:rsidR="007C000E" w:rsidRPr="00FB7F08">
        <w:rPr>
          <w:rFonts w:ascii="Times New Roman" w:hAnsi="Times New Roman" w:cs="Times New Roman"/>
          <w:color w:val="000000"/>
        </w:rPr>
        <w:t xml:space="preserve"> </w:t>
      </w:r>
      <w:r w:rsidR="00FA6B63" w:rsidRPr="00FB7F08">
        <w:rPr>
          <w:rFonts w:ascii="Times New Roman" w:hAnsi="Times New Roman" w:cs="Times New Roman"/>
          <w:color w:val="000000"/>
        </w:rPr>
        <w:t xml:space="preserve">co najmniej </w:t>
      </w:r>
      <w:r w:rsidR="00BF5253" w:rsidRPr="00FB7F08">
        <w:rPr>
          <w:rFonts w:ascii="Times New Roman" w:hAnsi="Times New Roman" w:cs="Times New Roman"/>
          <w:color w:val="000000"/>
        </w:rPr>
        <w:br/>
      </w:r>
      <w:r w:rsidR="00C843DF" w:rsidRPr="00FB7F08">
        <w:rPr>
          <w:rFonts w:ascii="Times New Roman" w:hAnsi="Times New Roman" w:cs="Times New Roman"/>
          <w:color w:val="000000"/>
        </w:rPr>
        <w:t>1 robotę budowlan</w:t>
      </w:r>
      <w:r w:rsidR="00CD6D9C" w:rsidRPr="00FB7F08">
        <w:rPr>
          <w:rFonts w:ascii="Times New Roman" w:hAnsi="Times New Roman" w:cs="Times New Roman"/>
          <w:color w:val="000000"/>
        </w:rPr>
        <w:t>ą</w:t>
      </w:r>
      <w:r w:rsidR="00C843DF" w:rsidRPr="00FB7F08">
        <w:rPr>
          <w:rFonts w:ascii="Times New Roman" w:hAnsi="Times New Roman" w:cs="Times New Roman"/>
          <w:color w:val="000000"/>
        </w:rPr>
        <w:t xml:space="preserve"> polegając</w:t>
      </w:r>
      <w:r w:rsidR="00D0650B" w:rsidRPr="00FB7F08">
        <w:rPr>
          <w:rFonts w:ascii="Times New Roman" w:hAnsi="Times New Roman" w:cs="Times New Roman"/>
          <w:color w:val="000000"/>
        </w:rPr>
        <w:t>ą</w:t>
      </w:r>
      <w:r w:rsidR="00C843DF" w:rsidRPr="00FB7F08">
        <w:rPr>
          <w:rFonts w:ascii="Times New Roman" w:hAnsi="Times New Roman" w:cs="Times New Roman"/>
          <w:color w:val="000000"/>
        </w:rPr>
        <w:t xml:space="preserve"> na budowie</w:t>
      </w:r>
      <w:r w:rsidR="00D42221" w:rsidRPr="00FB7F08">
        <w:rPr>
          <w:rFonts w:ascii="Times New Roman" w:hAnsi="Times New Roman" w:cs="Times New Roman"/>
          <w:color w:val="000000"/>
        </w:rPr>
        <w:t>,</w:t>
      </w:r>
      <w:r w:rsidR="00C843DF" w:rsidRPr="00FB7F08">
        <w:rPr>
          <w:rFonts w:ascii="Times New Roman" w:hAnsi="Times New Roman" w:cs="Times New Roman"/>
          <w:color w:val="000000"/>
        </w:rPr>
        <w:t xml:space="preserve"> </w:t>
      </w:r>
      <w:r w:rsidR="00CF405D" w:rsidRPr="00FB7F08">
        <w:rPr>
          <w:rFonts w:ascii="Times New Roman" w:hAnsi="Times New Roman" w:cs="Times New Roman"/>
          <w:color w:val="000000"/>
        </w:rPr>
        <w:t>przebudowie</w:t>
      </w:r>
      <w:r w:rsidR="00040A22" w:rsidRPr="00FB7F08">
        <w:rPr>
          <w:rFonts w:ascii="Times New Roman" w:hAnsi="Times New Roman" w:cs="Times New Roman"/>
          <w:color w:val="000000"/>
        </w:rPr>
        <w:t xml:space="preserve"> lub rozbudowie</w:t>
      </w:r>
      <w:r w:rsidR="00CF405D" w:rsidRPr="00FB7F08">
        <w:rPr>
          <w:rFonts w:ascii="Times New Roman" w:hAnsi="Times New Roman" w:cs="Times New Roman"/>
          <w:color w:val="000000"/>
        </w:rPr>
        <w:t xml:space="preserve"> </w:t>
      </w:r>
      <w:r w:rsidR="00AE55F4" w:rsidRPr="00FB7F08">
        <w:rPr>
          <w:rFonts w:ascii="Times New Roman" w:hAnsi="Times New Roman" w:cs="Times New Roman"/>
          <w:color w:val="000000"/>
        </w:rPr>
        <w:t xml:space="preserve">obiektu kubaturowego o </w:t>
      </w:r>
      <w:r w:rsidR="009E1A07" w:rsidRPr="00FB7F08">
        <w:rPr>
          <w:rFonts w:ascii="Times New Roman" w:hAnsi="Times New Roman" w:cs="Times New Roman"/>
          <w:color w:val="000000"/>
        </w:rPr>
        <w:t xml:space="preserve">wartości </w:t>
      </w:r>
      <w:r w:rsidR="009E1A07" w:rsidRPr="00FB7F08">
        <w:rPr>
          <w:rFonts w:ascii="Times New Roman" w:hAnsi="Times New Roman" w:cs="Times New Roman"/>
          <w:color w:val="000000" w:themeColor="text1"/>
        </w:rPr>
        <w:t xml:space="preserve">minimum </w:t>
      </w:r>
      <w:r w:rsidR="00EE1CDB" w:rsidRPr="00FB7F08">
        <w:rPr>
          <w:rFonts w:ascii="Times New Roman" w:hAnsi="Times New Roman" w:cs="Times New Roman"/>
          <w:caps/>
          <w:color w:val="000000" w:themeColor="text1"/>
        </w:rPr>
        <w:t>2</w:t>
      </w:r>
      <w:r w:rsidR="00F43319" w:rsidRPr="00FB7F08">
        <w:rPr>
          <w:rFonts w:ascii="Times New Roman" w:hAnsi="Times New Roman" w:cs="Times New Roman"/>
          <w:caps/>
          <w:color w:val="000000" w:themeColor="text1"/>
        </w:rPr>
        <w:t>5</w:t>
      </w:r>
      <w:r w:rsidR="009E1A07" w:rsidRPr="00FB7F08">
        <w:rPr>
          <w:rFonts w:ascii="Times New Roman" w:hAnsi="Times New Roman" w:cs="Times New Roman"/>
          <w:caps/>
          <w:color w:val="000000" w:themeColor="text1"/>
        </w:rPr>
        <w:t xml:space="preserve">0 000 </w:t>
      </w:r>
      <w:r w:rsidR="009E1A07" w:rsidRPr="00FB7F08">
        <w:rPr>
          <w:rFonts w:ascii="Times New Roman" w:hAnsi="Times New Roman" w:cs="Times New Roman"/>
          <w:color w:val="000000" w:themeColor="text1"/>
        </w:rPr>
        <w:t>zł brutto</w:t>
      </w:r>
      <w:r w:rsidR="0003628A" w:rsidRPr="00FB7F08">
        <w:rPr>
          <w:rFonts w:ascii="Times New Roman" w:hAnsi="Times New Roman" w:cs="Times New Roman"/>
          <w:color w:val="000000" w:themeColor="text1"/>
        </w:rPr>
        <w:t xml:space="preserve">. </w:t>
      </w:r>
    </w:p>
    <w:p w14:paraId="5E0670F8" w14:textId="77777777" w:rsidR="009E1A07" w:rsidRPr="00FB7F08" w:rsidRDefault="009E1A07" w:rsidP="00755A28">
      <w:pPr>
        <w:shd w:val="clear" w:color="auto" w:fill="FFFFFF"/>
        <w:spacing w:line="360" w:lineRule="auto"/>
        <w:ind w:left="48"/>
        <w:jc w:val="center"/>
        <w:rPr>
          <w:i/>
          <w:iCs/>
          <w:color w:val="000000"/>
        </w:rPr>
      </w:pPr>
    </w:p>
    <w:p w14:paraId="3828C504" w14:textId="77777777" w:rsidR="00755A28" w:rsidRPr="00FB7F08" w:rsidRDefault="00755A28" w:rsidP="00755A28">
      <w:pPr>
        <w:shd w:val="clear" w:color="auto" w:fill="FFFFFF"/>
        <w:spacing w:line="360" w:lineRule="auto"/>
        <w:ind w:left="48"/>
        <w:jc w:val="center"/>
        <w:rPr>
          <w:i/>
          <w:iCs/>
          <w:color w:val="000000"/>
        </w:rPr>
      </w:pPr>
      <w:r w:rsidRPr="00FB7F08">
        <w:rPr>
          <w:i/>
          <w:iCs/>
          <w:color w:val="000000"/>
        </w:rPr>
        <w:t>Zamawiający informuje, że dla potrzeb spełniania warunków opisanych, powyżej, jeżeli</w:t>
      </w:r>
      <w:r w:rsidRPr="00FB7F08">
        <w:rPr>
          <w:color w:val="000000"/>
        </w:rPr>
        <w:t xml:space="preserve"> </w:t>
      </w:r>
      <w:r w:rsidRPr="00FB7F08">
        <w:rPr>
          <w:i/>
          <w:iCs/>
          <w:color w:val="000000"/>
        </w:rPr>
        <w:t>wartości zostaną podane w walutach innych niż zł, Zamawiający w celu przeliczenia waluty</w:t>
      </w:r>
      <w:r w:rsidRPr="00FB7F08">
        <w:rPr>
          <w:color w:val="000000"/>
        </w:rPr>
        <w:t xml:space="preserve"> </w:t>
      </w:r>
      <w:r w:rsidRPr="00FB7F08">
        <w:rPr>
          <w:i/>
          <w:iCs/>
          <w:color w:val="000000"/>
          <w:spacing w:val="-1"/>
        </w:rPr>
        <w:t xml:space="preserve">na zł/PLN przyjmie średni kurs zł do tej waluty podawany przez NBP na dzień opublikowania </w:t>
      </w:r>
      <w:r w:rsidRPr="00FB7F08">
        <w:rPr>
          <w:i/>
          <w:iCs/>
          <w:color w:val="000000"/>
        </w:rPr>
        <w:t>ogłoszenia o zamówieniu dotyczącego niniejszego postępowania</w:t>
      </w:r>
      <w:r w:rsidR="002C7F39" w:rsidRPr="00FB7F08">
        <w:rPr>
          <w:i/>
          <w:iCs/>
          <w:color w:val="000000"/>
        </w:rPr>
        <w:t>.</w:t>
      </w:r>
    </w:p>
    <w:p w14:paraId="0F1B0C03" w14:textId="77777777" w:rsidR="00755A28" w:rsidRPr="00FB7F08" w:rsidRDefault="00755A28" w:rsidP="00F23732">
      <w:pPr>
        <w:pStyle w:val="Teksttreci0"/>
        <w:shd w:val="clear" w:color="auto" w:fill="auto"/>
        <w:spacing w:line="360" w:lineRule="auto"/>
        <w:ind w:left="567" w:right="20" w:firstLine="0"/>
        <w:jc w:val="both"/>
        <w:rPr>
          <w:rFonts w:ascii="Times New Roman" w:hAnsi="Times New Roman" w:cs="Times New Roman"/>
          <w:color w:val="000000"/>
          <w:sz w:val="24"/>
          <w:szCs w:val="24"/>
          <w:lang w:val="pl-PL"/>
        </w:rPr>
      </w:pPr>
    </w:p>
    <w:p w14:paraId="1BA8959A" w14:textId="77777777" w:rsidR="0043380D" w:rsidRPr="00FB7F08" w:rsidRDefault="006F62DF" w:rsidP="00167512">
      <w:pPr>
        <w:pStyle w:val="Akapitzlist"/>
        <w:numPr>
          <w:ilvl w:val="0"/>
          <w:numId w:val="11"/>
        </w:numPr>
        <w:tabs>
          <w:tab w:val="clear" w:pos="454"/>
          <w:tab w:val="left" w:pos="284"/>
        </w:tabs>
        <w:spacing w:line="360" w:lineRule="auto"/>
        <w:ind w:left="284" w:hanging="284"/>
        <w:jc w:val="both"/>
        <w:rPr>
          <w:bCs/>
          <w:color w:val="000000"/>
        </w:rPr>
      </w:pPr>
      <w:r w:rsidRPr="00FB7F08">
        <w:rPr>
          <w:bCs/>
          <w:color w:val="000000"/>
        </w:rPr>
        <w:t>Zamawiający, w stosunku do Wykonawców wspólnie ubiegających się o udzielenie zamówienia, w odniesieni</w:t>
      </w:r>
      <w:r w:rsidR="003F3B8D" w:rsidRPr="00FB7F08">
        <w:rPr>
          <w:bCs/>
          <w:color w:val="000000"/>
        </w:rPr>
        <w:t>u do warunku dotyczącego</w:t>
      </w:r>
      <w:r w:rsidR="00280AFD" w:rsidRPr="00FB7F08">
        <w:rPr>
          <w:bCs/>
          <w:color w:val="000000"/>
        </w:rPr>
        <w:t xml:space="preserve"> </w:t>
      </w:r>
      <w:r w:rsidR="003F3B8D" w:rsidRPr="00FB7F08">
        <w:rPr>
          <w:bCs/>
          <w:color w:val="000000"/>
        </w:rPr>
        <w:t>zdolności technicznej lub zawodowej – dopuszcza łączne spełnianie warunku przez Wykonawców.</w:t>
      </w:r>
    </w:p>
    <w:p w14:paraId="2D7FE580" w14:textId="77777777" w:rsidR="00505F53" w:rsidRPr="00FB7F08" w:rsidRDefault="00DB47AA" w:rsidP="00167512">
      <w:pPr>
        <w:pStyle w:val="Akapitzlist"/>
        <w:numPr>
          <w:ilvl w:val="0"/>
          <w:numId w:val="11"/>
        </w:numPr>
        <w:tabs>
          <w:tab w:val="clear" w:pos="454"/>
          <w:tab w:val="left" w:pos="284"/>
        </w:tabs>
        <w:spacing w:line="360" w:lineRule="auto"/>
        <w:ind w:left="284" w:hanging="284"/>
        <w:jc w:val="both"/>
        <w:rPr>
          <w:bCs/>
          <w:color w:val="000000"/>
        </w:rPr>
      </w:pPr>
      <w:r w:rsidRPr="00FB7F08">
        <w:rPr>
          <w:color w:val="000000"/>
        </w:rPr>
        <w:t>Zamawiający może</w:t>
      </w:r>
      <w:r w:rsidR="00523A86" w:rsidRPr="00FB7F08">
        <w:rPr>
          <w:color w:val="000000"/>
        </w:rPr>
        <w:t xml:space="preserve"> na każdym </w:t>
      </w:r>
      <w:r w:rsidR="00751997" w:rsidRPr="00FB7F08">
        <w:rPr>
          <w:color w:val="000000"/>
        </w:rPr>
        <w:t xml:space="preserve">etapie postępowania, uznać, </w:t>
      </w:r>
      <w:r w:rsidR="00505F53" w:rsidRPr="00FB7F08">
        <w:rPr>
          <w:color w:val="000000"/>
        </w:rPr>
        <w:t>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1E942DF4" w14:textId="77777777" w:rsidR="00EB1E0E" w:rsidRDefault="00EB1E0E" w:rsidP="0043380D">
      <w:pPr>
        <w:pStyle w:val="Akapitzlist"/>
        <w:spacing w:line="360" w:lineRule="auto"/>
        <w:ind w:left="0"/>
        <w:jc w:val="both"/>
        <w:rPr>
          <w:bCs/>
          <w:color w:val="000000"/>
          <w:sz w:val="26"/>
          <w:szCs w:val="26"/>
        </w:rPr>
      </w:pPr>
    </w:p>
    <w:p w14:paraId="35B3A3F0" w14:textId="77777777" w:rsidR="009051D6" w:rsidRPr="00BA6E1A" w:rsidRDefault="00C1481E" w:rsidP="00167512">
      <w:pPr>
        <w:pStyle w:val="Akapitzlist"/>
        <w:numPr>
          <w:ilvl w:val="0"/>
          <w:numId w:val="17"/>
        </w:numPr>
        <w:pBdr>
          <w:bottom w:val="double" w:sz="4" w:space="1" w:color="auto"/>
        </w:pBdr>
        <w:shd w:val="clear" w:color="auto" w:fill="DAEEF3"/>
        <w:spacing w:before="360" w:after="40" w:line="360" w:lineRule="auto"/>
        <w:ind w:left="283" w:hanging="425"/>
        <w:jc w:val="both"/>
        <w:rPr>
          <w:iCs/>
          <w:color w:val="000000"/>
          <w:sz w:val="26"/>
          <w:szCs w:val="26"/>
        </w:rPr>
      </w:pPr>
      <w:r w:rsidRPr="00BA6E1A">
        <w:rPr>
          <w:b/>
          <w:color w:val="000000"/>
          <w:sz w:val="26"/>
          <w:szCs w:val="26"/>
        </w:rPr>
        <w:tab/>
      </w:r>
      <w:r w:rsidR="00A76ADE" w:rsidRPr="00BA6E1A">
        <w:rPr>
          <w:b/>
          <w:color w:val="000000"/>
          <w:sz w:val="26"/>
          <w:szCs w:val="26"/>
        </w:rPr>
        <w:t>PODSTAWY WYKLUCZENIA Z POSTĘPOWANIA</w:t>
      </w:r>
    </w:p>
    <w:p w14:paraId="47A4EDCD" w14:textId="77777777" w:rsidR="00F4348D" w:rsidRPr="00FB7F08" w:rsidRDefault="00FB0A07" w:rsidP="00167512">
      <w:pPr>
        <w:pStyle w:val="Teksttreci0"/>
        <w:numPr>
          <w:ilvl w:val="0"/>
          <w:numId w:val="18"/>
        </w:numPr>
        <w:shd w:val="clear" w:color="auto" w:fill="auto"/>
        <w:tabs>
          <w:tab w:val="clear" w:pos="1009"/>
          <w:tab w:val="left" w:pos="284"/>
        </w:tabs>
        <w:spacing w:before="240" w:line="360" w:lineRule="auto"/>
        <w:ind w:left="284" w:hanging="284"/>
        <w:jc w:val="both"/>
        <w:rPr>
          <w:rFonts w:ascii="Times New Roman" w:hAnsi="Times New Roman" w:cs="Times New Roman"/>
          <w:color w:val="000000"/>
          <w:sz w:val="24"/>
          <w:szCs w:val="24"/>
          <w:lang w:val="pl-PL"/>
        </w:rPr>
      </w:pPr>
      <w:r w:rsidRPr="00FB7F08">
        <w:rPr>
          <w:rFonts w:ascii="Times New Roman" w:hAnsi="Times New Roman" w:cs="Times New Roman"/>
          <w:color w:val="000000"/>
          <w:sz w:val="24"/>
          <w:szCs w:val="24"/>
          <w:lang w:val="pl-PL"/>
        </w:rPr>
        <w:t>Z postępowania o udzi</w:t>
      </w:r>
      <w:r w:rsidR="00751997" w:rsidRPr="00FB7F08">
        <w:rPr>
          <w:rFonts w:ascii="Times New Roman" w:hAnsi="Times New Roman" w:cs="Times New Roman"/>
          <w:color w:val="000000"/>
          <w:sz w:val="24"/>
          <w:szCs w:val="24"/>
          <w:lang w:val="pl-PL"/>
        </w:rPr>
        <w:t>elenie zamówienia wyklucza się W</w:t>
      </w:r>
      <w:r w:rsidRPr="00FB7F08">
        <w:rPr>
          <w:rFonts w:ascii="Times New Roman" w:hAnsi="Times New Roman" w:cs="Times New Roman"/>
          <w:color w:val="000000"/>
          <w:sz w:val="24"/>
          <w:szCs w:val="24"/>
          <w:lang w:val="pl-PL"/>
        </w:rPr>
        <w:t>ykonawc</w:t>
      </w:r>
      <w:r w:rsidR="001A1386" w:rsidRPr="00FB7F08">
        <w:rPr>
          <w:rFonts w:ascii="Times New Roman" w:hAnsi="Times New Roman" w:cs="Times New Roman"/>
          <w:color w:val="000000"/>
          <w:sz w:val="24"/>
          <w:szCs w:val="24"/>
          <w:lang w:val="pl-PL"/>
        </w:rPr>
        <w:t>ów</w:t>
      </w:r>
      <w:r w:rsidRPr="00FB7F08">
        <w:rPr>
          <w:rFonts w:ascii="Times New Roman" w:hAnsi="Times New Roman" w:cs="Times New Roman"/>
          <w:color w:val="000000"/>
          <w:sz w:val="24"/>
          <w:szCs w:val="24"/>
          <w:lang w:val="pl-PL"/>
        </w:rPr>
        <w:t>, w stosunku do któr</w:t>
      </w:r>
      <w:r w:rsidR="001A1386" w:rsidRPr="00FB7F08">
        <w:rPr>
          <w:rFonts w:ascii="Times New Roman" w:hAnsi="Times New Roman" w:cs="Times New Roman"/>
          <w:color w:val="000000"/>
          <w:sz w:val="24"/>
          <w:szCs w:val="24"/>
          <w:lang w:val="pl-PL"/>
        </w:rPr>
        <w:t>ych</w:t>
      </w:r>
      <w:r w:rsidRPr="00FB7F08">
        <w:rPr>
          <w:rFonts w:ascii="Times New Roman" w:hAnsi="Times New Roman" w:cs="Times New Roman"/>
          <w:color w:val="000000"/>
          <w:sz w:val="24"/>
          <w:szCs w:val="24"/>
          <w:lang w:val="pl-PL"/>
        </w:rPr>
        <w:t xml:space="preserve"> zachodzi którakolwiek z okoliczności</w:t>
      </w:r>
      <w:r w:rsidR="001A1386" w:rsidRPr="00FB7F08">
        <w:rPr>
          <w:rFonts w:ascii="Times New Roman" w:hAnsi="Times New Roman" w:cs="Times New Roman"/>
          <w:color w:val="000000"/>
          <w:sz w:val="24"/>
          <w:szCs w:val="24"/>
          <w:lang w:val="pl-PL"/>
        </w:rPr>
        <w:t xml:space="preserve"> wskazanych:</w:t>
      </w:r>
    </w:p>
    <w:p w14:paraId="1D43B37B" w14:textId="77777777" w:rsidR="0043380D" w:rsidRPr="00FB7F08" w:rsidRDefault="001A1386" w:rsidP="00167512">
      <w:pPr>
        <w:pStyle w:val="Teksttreci0"/>
        <w:numPr>
          <w:ilvl w:val="0"/>
          <w:numId w:val="22"/>
        </w:numPr>
        <w:shd w:val="clear" w:color="auto" w:fill="auto"/>
        <w:tabs>
          <w:tab w:val="left" w:pos="709"/>
        </w:tabs>
        <w:spacing w:line="360" w:lineRule="auto"/>
        <w:ind w:left="709" w:hanging="283"/>
        <w:jc w:val="both"/>
        <w:rPr>
          <w:rFonts w:ascii="Times New Roman" w:hAnsi="Times New Roman" w:cs="Times New Roman"/>
          <w:color w:val="000000"/>
          <w:sz w:val="24"/>
          <w:szCs w:val="24"/>
          <w:lang w:val="pl-PL"/>
        </w:rPr>
      </w:pPr>
      <w:r w:rsidRPr="00FB7F08">
        <w:rPr>
          <w:rFonts w:ascii="Times New Roman" w:hAnsi="Times New Roman" w:cs="Times New Roman"/>
          <w:color w:val="000000"/>
          <w:sz w:val="24"/>
          <w:szCs w:val="24"/>
          <w:lang w:val="pl-PL"/>
        </w:rPr>
        <w:t xml:space="preserve">w art. </w:t>
      </w:r>
      <w:r w:rsidR="007D51E4" w:rsidRPr="00FB7F08">
        <w:rPr>
          <w:rFonts w:ascii="Times New Roman" w:hAnsi="Times New Roman" w:cs="Times New Roman"/>
          <w:color w:val="000000"/>
          <w:sz w:val="24"/>
          <w:szCs w:val="24"/>
          <w:lang w:val="pl-PL"/>
        </w:rPr>
        <w:t xml:space="preserve">108 ust. 1 </w:t>
      </w:r>
      <w:proofErr w:type="spellStart"/>
      <w:r w:rsidR="0022144E" w:rsidRPr="00FB7F08">
        <w:rPr>
          <w:rFonts w:ascii="Times New Roman" w:hAnsi="Times New Roman" w:cs="Times New Roman"/>
          <w:color w:val="000000"/>
          <w:sz w:val="24"/>
          <w:szCs w:val="24"/>
          <w:lang w:val="pl-PL"/>
        </w:rPr>
        <w:t>p.z.p</w:t>
      </w:r>
      <w:proofErr w:type="spellEnd"/>
      <w:r w:rsidR="0022144E" w:rsidRPr="00FB7F08">
        <w:rPr>
          <w:rFonts w:ascii="Times New Roman" w:hAnsi="Times New Roman" w:cs="Times New Roman"/>
          <w:color w:val="000000"/>
          <w:sz w:val="24"/>
          <w:szCs w:val="24"/>
          <w:lang w:val="pl-PL"/>
        </w:rPr>
        <w:t>.</w:t>
      </w:r>
      <w:r w:rsidRPr="00FB7F08">
        <w:rPr>
          <w:rFonts w:ascii="Times New Roman" w:hAnsi="Times New Roman" w:cs="Times New Roman"/>
          <w:color w:val="000000"/>
          <w:sz w:val="24"/>
          <w:szCs w:val="24"/>
          <w:lang w:val="pl-PL"/>
        </w:rPr>
        <w:t>;</w:t>
      </w:r>
    </w:p>
    <w:p w14:paraId="49493FA3" w14:textId="77777777" w:rsidR="008B7BA6" w:rsidRPr="00FB7F08" w:rsidRDefault="00F71A8E" w:rsidP="00167512">
      <w:pPr>
        <w:pStyle w:val="Teksttreci0"/>
        <w:numPr>
          <w:ilvl w:val="0"/>
          <w:numId w:val="22"/>
        </w:numPr>
        <w:shd w:val="clear" w:color="auto" w:fill="auto"/>
        <w:tabs>
          <w:tab w:val="left" w:pos="709"/>
        </w:tabs>
        <w:spacing w:line="360" w:lineRule="auto"/>
        <w:ind w:left="709" w:hanging="283"/>
        <w:jc w:val="both"/>
        <w:rPr>
          <w:rFonts w:ascii="Times New Roman" w:hAnsi="Times New Roman" w:cs="Times New Roman"/>
          <w:color w:val="000000"/>
          <w:sz w:val="24"/>
          <w:szCs w:val="24"/>
          <w:lang w:val="pl-PL"/>
        </w:rPr>
      </w:pPr>
      <w:r w:rsidRPr="00FB7F08">
        <w:rPr>
          <w:rFonts w:ascii="Times New Roman" w:hAnsi="Times New Roman" w:cs="Times New Roman"/>
          <w:color w:val="000000"/>
          <w:sz w:val="24"/>
          <w:szCs w:val="24"/>
          <w:lang w:val="pl-PL"/>
        </w:rPr>
        <w:t>w a</w:t>
      </w:r>
      <w:r w:rsidR="008B7BA6" w:rsidRPr="00FB7F08">
        <w:rPr>
          <w:rFonts w:ascii="Times New Roman" w:hAnsi="Times New Roman" w:cs="Times New Roman"/>
          <w:color w:val="000000"/>
          <w:sz w:val="24"/>
          <w:szCs w:val="24"/>
          <w:lang w:val="pl-PL"/>
        </w:rPr>
        <w:t>rt. 109 ust 1 pkt 1,4 tj</w:t>
      </w:r>
      <w:r w:rsidR="00D75C8C" w:rsidRPr="00FB7F08">
        <w:rPr>
          <w:rFonts w:ascii="Times New Roman" w:hAnsi="Times New Roman" w:cs="Times New Roman"/>
          <w:color w:val="000000"/>
          <w:sz w:val="24"/>
          <w:szCs w:val="24"/>
          <w:lang w:val="pl-PL"/>
        </w:rPr>
        <w:t>.</w:t>
      </w:r>
    </w:p>
    <w:p w14:paraId="1A1B34C5" w14:textId="3C16073E" w:rsidR="0043380D" w:rsidRPr="00FB7F08" w:rsidRDefault="008B7BA6" w:rsidP="00167512">
      <w:pPr>
        <w:pStyle w:val="Teksttreci0"/>
        <w:numPr>
          <w:ilvl w:val="0"/>
          <w:numId w:val="49"/>
        </w:numPr>
        <w:shd w:val="clear" w:color="auto" w:fill="auto"/>
        <w:tabs>
          <w:tab w:val="left" w:pos="993"/>
        </w:tabs>
        <w:spacing w:line="360" w:lineRule="auto"/>
        <w:ind w:left="993" w:hanging="284"/>
        <w:jc w:val="both"/>
        <w:rPr>
          <w:rFonts w:ascii="Times New Roman" w:hAnsi="Times New Roman" w:cs="Times New Roman"/>
          <w:color w:val="000000"/>
          <w:sz w:val="24"/>
          <w:szCs w:val="24"/>
          <w:lang w:val="pl-PL"/>
        </w:rPr>
      </w:pPr>
      <w:r w:rsidRPr="00FB7F08">
        <w:rPr>
          <w:rFonts w:ascii="Times New Roman" w:hAnsi="Times New Roman" w:cs="Times New Roman"/>
          <w:color w:val="000000"/>
          <w:sz w:val="24"/>
          <w:szCs w:val="24"/>
          <w:lang w:val="pl-PL"/>
        </w:rPr>
        <w:t xml:space="preserve">który naruszył obowiązki dotyczące płatności podatków, opłat lub składek na ubezpieczenia społeczne lub zdrowotne, z wyjątkiem przypadku, o którym mowa w art. 108 ust. 1 pkt 3, chyba że wykonawca odpowiednio przed upływem terminu składania ofert dokonał płatności należnych podatków, opłat lub składek na ubezpieczenia społeczne lub zdrowotne </w:t>
      </w:r>
      <w:proofErr w:type="spellStart"/>
      <w:r w:rsidRPr="00FB7F08">
        <w:rPr>
          <w:rFonts w:ascii="Times New Roman" w:hAnsi="Times New Roman" w:cs="Times New Roman"/>
          <w:color w:val="000000"/>
          <w:sz w:val="24"/>
          <w:szCs w:val="24"/>
          <w:lang w:val="pl-PL"/>
        </w:rPr>
        <w:t>wrazz</w:t>
      </w:r>
      <w:proofErr w:type="spellEnd"/>
      <w:r w:rsidRPr="00FB7F08">
        <w:rPr>
          <w:rFonts w:ascii="Times New Roman" w:hAnsi="Times New Roman" w:cs="Times New Roman"/>
          <w:color w:val="000000"/>
          <w:sz w:val="24"/>
          <w:szCs w:val="24"/>
          <w:lang w:val="pl-PL"/>
        </w:rPr>
        <w:t xml:space="preserve"> odsetkami lub grzywnami lub zawarł wiążące porozumienie w sprawie spłaty tych należności</w:t>
      </w:r>
      <w:r w:rsidR="0043380D" w:rsidRPr="00FB7F08">
        <w:rPr>
          <w:rFonts w:ascii="Times New Roman" w:hAnsi="Times New Roman" w:cs="Times New Roman"/>
          <w:color w:val="000000"/>
          <w:sz w:val="24"/>
          <w:szCs w:val="24"/>
          <w:lang w:val="pl-PL"/>
        </w:rPr>
        <w:t>;</w:t>
      </w:r>
    </w:p>
    <w:p w14:paraId="20C43A44" w14:textId="342096B6" w:rsidR="008B7BA6" w:rsidRPr="00FB7F08" w:rsidRDefault="008B7BA6" w:rsidP="00167512">
      <w:pPr>
        <w:pStyle w:val="Teksttreci0"/>
        <w:numPr>
          <w:ilvl w:val="0"/>
          <w:numId w:val="49"/>
        </w:numPr>
        <w:shd w:val="clear" w:color="auto" w:fill="auto"/>
        <w:tabs>
          <w:tab w:val="left" w:pos="993"/>
        </w:tabs>
        <w:spacing w:line="360" w:lineRule="auto"/>
        <w:ind w:left="993" w:hanging="284"/>
        <w:jc w:val="both"/>
        <w:rPr>
          <w:rFonts w:ascii="Times New Roman" w:hAnsi="Times New Roman" w:cs="Times New Roman"/>
          <w:color w:val="000000"/>
          <w:sz w:val="24"/>
          <w:szCs w:val="24"/>
          <w:lang w:val="pl-PL"/>
        </w:rPr>
      </w:pPr>
      <w:r w:rsidRPr="00FB7F08">
        <w:rPr>
          <w:rFonts w:ascii="Times New Roman" w:hAnsi="Times New Roman" w:cs="Times New Roman"/>
          <w:color w:val="000000"/>
          <w:sz w:val="24"/>
          <w:szCs w:val="24"/>
          <w:lang w:val="pl-PL"/>
        </w:rPr>
        <w:t xml:space="preserve">w </w:t>
      </w:r>
      <w:proofErr w:type="gramStart"/>
      <w:r w:rsidRPr="00FB7F08">
        <w:rPr>
          <w:rFonts w:ascii="Times New Roman" w:hAnsi="Times New Roman" w:cs="Times New Roman"/>
          <w:color w:val="000000"/>
          <w:sz w:val="24"/>
          <w:szCs w:val="24"/>
          <w:lang w:val="pl-PL"/>
        </w:rPr>
        <w:t>stosunku</w:t>
      </w:r>
      <w:proofErr w:type="gramEnd"/>
      <w:r w:rsidRPr="00FB7F08">
        <w:rPr>
          <w:rFonts w:ascii="Times New Roman" w:hAnsi="Times New Roman" w:cs="Times New Roman"/>
          <w:color w:val="000000"/>
          <w:sz w:val="24"/>
          <w:szCs w:val="24"/>
          <w:lang w:val="pl-PL"/>
        </w:rPr>
        <w:t xml:space="preserve">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22FC0E3C" w14:textId="77777777" w:rsidR="00A525B6" w:rsidRPr="00FB7F08" w:rsidRDefault="00A65F21" w:rsidP="00A525B6">
      <w:pPr>
        <w:pStyle w:val="Teksttreci0"/>
        <w:spacing w:line="360" w:lineRule="auto"/>
        <w:ind w:left="142" w:firstLine="0"/>
        <w:jc w:val="both"/>
        <w:rPr>
          <w:rFonts w:ascii="Times New Roman" w:hAnsi="Times New Roman" w:cs="Times New Roman"/>
          <w:sz w:val="24"/>
          <w:szCs w:val="24"/>
          <w:lang w:val="pl-PL"/>
        </w:rPr>
      </w:pPr>
      <w:r w:rsidRPr="00FB7F08">
        <w:rPr>
          <w:rFonts w:ascii="Times New Roman" w:hAnsi="Times New Roman" w:cs="Times New Roman"/>
          <w:color w:val="000000"/>
          <w:sz w:val="24"/>
          <w:szCs w:val="24"/>
          <w:lang w:val="pl-PL"/>
        </w:rPr>
        <w:lastRenderedPageBreak/>
        <w:t>2.</w:t>
      </w:r>
      <w:r w:rsidR="00FB0A07" w:rsidRPr="00FB7F08">
        <w:rPr>
          <w:rFonts w:ascii="Times New Roman" w:hAnsi="Times New Roman" w:cs="Times New Roman"/>
          <w:color w:val="000000"/>
          <w:sz w:val="24"/>
          <w:szCs w:val="24"/>
          <w:lang w:val="pl-PL"/>
        </w:rPr>
        <w:t xml:space="preserve">Wykluczenie </w:t>
      </w:r>
      <w:r w:rsidR="001A1386" w:rsidRPr="00FB7F08">
        <w:rPr>
          <w:rFonts w:ascii="Times New Roman" w:hAnsi="Times New Roman" w:cs="Times New Roman"/>
          <w:color w:val="000000"/>
          <w:sz w:val="24"/>
          <w:szCs w:val="24"/>
          <w:lang w:val="pl-PL"/>
        </w:rPr>
        <w:t>W</w:t>
      </w:r>
      <w:r w:rsidR="00FB0A07" w:rsidRPr="00FB7F08">
        <w:rPr>
          <w:rFonts w:ascii="Times New Roman" w:hAnsi="Times New Roman" w:cs="Times New Roman"/>
          <w:color w:val="000000"/>
          <w:sz w:val="24"/>
          <w:szCs w:val="24"/>
          <w:lang w:val="pl-PL"/>
        </w:rPr>
        <w:t xml:space="preserve">ykonawcy następuje zgodnie z art. </w:t>
      </w:r>
      <w:r w:rsidR="008F0365" w:rsidRPr="00FB7F08">
        <w:rPr>
          <w:rFonts w:ascii="Times New Roman" w:hAnsi="Times New Roman" w:cs="Times New Roman"/>
          <w:color w:val="000000"/>
          <w:sz w:val="24"/>
          <w:szCs w:val="24"/>
          <w:lang w:val="pl-PL"/>
        </w:rPr>
        <w:t xml:space="preserve">111 </w:t>
      </w:r>
      <w:proofErr w:type="spellStart"/>
      <w:r w:rsidR="00CE22F4" w:rsidRPr="00FB7F08">
        <w:rPr>
          <w:rFonts w:ascii="Times New Roman" w:hAnsi="Times New Roman" w:cs="Times New Roman"/>
          <w:color w:val="000000"/>
          <w:sz w:val="24"/>
          <w:szCs w:val="24"/>
          <w:lang w:val="pl-PL"/>
        </w:rPr>
        <w:t>p.z.p</w:t>
      </w:r>
      <w:proofErr w:type="spellEnd"/>
      <w:r w:rsidR="00CE22F4" w:rsidRPr="00FB7F08">
        <w:rPr>
          <w:rFonts w:ascii="Times New Roman" w:hAnsi="Times New Roman" w:cs="Times New Roman"/>
          <w:color w:val="000000"/>
          <w:sz w:val="24"/>
          <w:szCs w:val="24"/>
          <w:lang w:val="pl-PL"/>
        </w:rPr>
        <w:t xml:space="preserve">. </w:t>
      </w:r>
      <w:r w:rsidR="00F05924" w:rsidRPr="00FB7F08">
        <w:rPr>
          <w:rFonts w:ascii="Times New Roman" w:hAnsi="Times New Roman" w:cs="Times New Roman"/>
          <w:color w:val="000000"/>
          <w:sz w:val="24"/>
          <w:szCs w:val="24"/>
          <w:lang w:val="pl-PL"/>
        </w:rPr>
        <w:br/>
      </w:r>
      <w:r w:rsidRPr="00FB7F08">
        <w:rPr>
          <w:rFonts w:ascii="Times New Roman" w:hAnsi="Times New Roman" w:cs="Times New Roman"/>
          <w:color w:val="000000"/>
          <w:sz w:val="24"/>
          <w:szCs w:val="24"/>
          <w:lang w:val="pl-PL"/>
        </w:rPr>
        <w:t>3.</w:t>
      </w:r>
      <w:r w:rsidRPr="00FB7F08">
        <w:rPr>
          <w:rFonts w:ascii="Times New Roman" w:hAnsi="Times New Roman" w:cs="Times New Roman"/>
          <w:sz w:val="24"/>
          <w:szCs w:val="24"/>
          <w:lang w:val="pl-PL"/>
        </w:rPr>
        <w:t>Z postępowania o udzielenie zamówienia publicznego wyklucza się:</w:t>
      </w:r>
    </w:p>
    <w:p w14:paraId="3ABACADF" w14:textId="77777777" w:rsidR="00A525B6" w:rsidRPr="00FB7F08" w:rsidRDefault="00A525B6" w:rsidP="00A525B6">
      <w:pPr>
        <w:spacing w:line="360" w:lineRule="auto"/>
        <w:jc w:val="both"/>
        <w:rPr>
          <w:color w:val="222222"/>
        </w:rPr>
      </w:pPr>
      <w:r w:rsidRPr="00FB7F08">
        <w:rPr>
          <w:color w:val="222222"/>
        </w:rPr>
        <w:t>1) wykonawcę oraz uczestnika konkursu wymienionego w wykazach określonych w rozporządzeniu 765/2006 i rozporządzeniu 269/2014 albo wpisanego na listę na podstawie decyzji w sprawie wpisu na listę rozstrzygającej o zastosowaniu środka, o którym mowa w art. 1 pkt 3;</w:t>
      </w:r>
    </w:p>
    <w:p w14:paraId="2B0593E5" w14:textId="77777777" w:rsidR="00A525B6" w:rsidRPr="00FB7F08" w:rsidRDefault="00A525B6" w:rsidP="00A525B6">
      <w:pPr>
        <w:spacing w:line="360" w:lineRule="auto"/>
        <w:jc w:val="both"/>
        <w:rPr>
          <w:color w:val="222222"/>
        </w:rPr>
      </w:pPr>
      <w:r w:rsidRPr="00FB7F08">
        <w:rPr>
          <w:color w:val="222222"/>
        </w:rPr>
        <w:t>2) wykonawcę oraz uczestnika konkursu, którego beneficjentem rzeczywistym w rozumieniu ustawy z dnia 1 marca 2018 r. o przeciwdziałaniu praniu pieniędzy oraz finansowaniu terroryzmu (Dz. U. z 2023 r. poz. 1124, 1285, 1723 i 1843)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48663DBE" w14:textId="73ACF668" w:rsidR="00040A22" w:rsidRDefault="00A525B6" w:rsidP="00A525B6">
      <w:pPr>
        <w:pStyle w:val="Teksttreci0"/>
        <w:spacing w:line="360" w:lineRule="auto"/>
        <w:ind w:firstLine="0"/>
        <w:jc w:val="both"/>
        <w:rPr>
          <w:rFonts w:ascii="Times New Roman" w:hAnsi="Times New Roman" w:cs="Times New Roman"/>
          <w:color w:val="222222"/>
          <w:sz w:val="24"/>
          <w:szCs w:val="24"/>
          <w:lang w:val="pl-PL"/>
        </w:rPr>
      </w:pPr>
      <w:r w:rsidRPr="00FB7F08">
        <w:rPr>
          <w:rFonts w:ascii="Times New Roman" w:hAnsi="Times New Roman" w:cs="Times New Roman"/>
          <w:color w:val="222222"/>
          <w:sz w:val="24"/>
          <w:szCs w:val="24"/>
          <w:lang w:val="pl-PL"/>
        </w:rPr>
        <w:t>3) wykonawcę oraz uczestnika konkursu, którego jednostką dominującą w rozumieniu art. 3 ust. 1 pkt 37 ustawy z dnia 29 września 1994 r. o rachunkowości (Dz. U. z 2023 r. poz. 120, 295 i 1598)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3EF8D4EC" w14:textId="77777777" w:rsidR="00FB7F08" w:rsidRDefault="00FB7F08" w:rsidP="00A525B6">
      <w:pPr>
        <w:pStyle w:val="Teksttreci0"/>
        <w:spacing w:line="360" w:lineRule="auto"/>
        <w:ind w:firstLine="0"/>
        <w:jc w:val="both"/>
        <w:rPr>
          <w:rFonts w:ascii="Times New Roman" w:hAnsi="Times New Roman" w:cs="Times New Roman"/>
          <w:color w:val="222222"/>
          <w:sz w:val="24"/>
          <w:szCs w:val="24"/>
          <w:lang w:val="pl-PL"/>
        </w:rPr>
      </w:pPr>
    </w:p>
    <w:p w14:paraId="72DC08CA" w14:textId="77777777" w:rsidR="00FB7F08" w:rsidRDefault="00FB7F08" w:rsidP="00A525B6">
      <w:pPr>
        <w:pStyle w:val="Teksttreci0"/>
        <w:spacing w:line="360" w:lineRule="auto"/>
        <w:ind w:firstLine="0"/>
        <w:jc w:val="both"/>
        <w:rPr>
          <w:rFonts w:ascii="Times New Roman" w:hAnsi="Times New Roman" w:cs="Times New Roman"/>
          <w:color w:val="222222"/>
          <w:sz w:val="24"/>
          <w:szCs w:val="24"/>
          <w:lang w:val="pl-PL"/>
        </w:rPr>
      </w:pPr>
    </w:p>
    <w:p w14:paraId="032BB38C" w14:textId="77777777" w:rsidR="00FB7F08" w:rsidRDefault="00FB7F08" w:rsidP="00A525B6">
      <w:pPr>
        <w:pStyle w:val="Teksttreci0"/>
        <w:spacing w:line="360" w:lineRule="auto"/>
        <w:ind w:firstLine="0"/>
        <w:jc w:val="both"/>
        <w:rPr>
          <w:rFonts w:ascii="Times New Roman" w:hAnsi="Times New Roman" w:cs="Times New Roman"/>
          <w:color w:val="222222"/>
          <w:sz w:val="24"/>
          <w:szCs w:val="24"/>
          <w:lang w:val="pl-PL"/>
        </w:rPr>
      </w:pPr>
    </w:p>
    <w:p w14:paraId="443BAEEF" w14:textId="77777777" w:rsidR="00FB7F08" w:rsidRPr="00FB7F08" w:rsidRDefault="00FB7F08" w:rsidP="00A525B6">
      <w:pPr>
        <w:pStyle w:val="Teksttreci0"/>
        <w:spacing w:line="360" w:lineRule="auto"/>
        <w:ind w:firstLine="0"/>
        <w:jc w:val="both"/>
        <w:rPr>
          <w:rFonts w:ascii="Times New Roman" w:hAnsi="Times New Roman" w:cs="Times New Roman"/>
          <w:sz w:val="24"/>
          <w:szCs w:val="24"/>
          <w:lang w:val="pl-PL"/>
        </w:rPr>
      </w:pPr>
    </w:p>
    <w:p w14:paraId="155B88AE" w14:textId="77777777" w:rsidR="003B377F" w:rsidRPr="00BA6E1A" w:rsidRDefault="00C1481E" w:rsidP="00167512">
      <w:pPr>
        <w:pStyle w:val="Akapitzlist"/>
        <w:numPr>
          <w:ilvl w:val="0"/>
          <w:numId w:val="17"/>
        </w:numPr>
        <w:pBdr>
          <w:bottom w:val="double" w:sz="4" w:space="1" w:color="auto"/>
        </w:pBdr>
        <w:shd w:val="clear" w:color="auto" w:fill="DAEEF3"/>
        <w:spacing w:before="360" w:after="40" w:line="360" w:lineRule="auto"/>
        <w:ind w:left="283" w:hanging="425"/>
        <w:jc w:val="both"/>
        <w:rPr>
          <w:bCs/>
          <w:color w:val="000000"/>
          <w:sz w:val="26"/>
          <w:szCs w:val="26"/>
        </w:rPr>
      </w:pPr>
      <w:r w:rsidRPr="00BA6E1A">
        <w:rPr>
          <w:b/>
          <w:color w:val="000000"/>
          <w:sz w:val="26"/>
          <w:szCs w:val="26"/>
        </w:rPr>
        <w:tab/>
      </w:r>
      <w:r w:rsidR="00E3032A" w:rsidRPr="00BA6E1A">
        <w:rPr>
          <w:b/>
          <w:color w:val="000000"/>
          <w:sz w:val="26"/>
          <w:szCs w:val="26"/>
        </w:rPr>
        <w:t>OŚWIADCZENIA I DOKUMENTY, JAKIE ZOBOWIĄZANI SĄ DOSTAR</w:t>
      </w:r>
      <w:r w:rsidR="00225683" w:rsidRPr="00BA6E1A">
        <w:rPr>
          <w:b/>
          <w:color w:val="000000"/>
          <w:sz w:val="26"/>
          <w:szCs w:val="26"/>
        </w:rPr>
        <w:t xml:space="preserve">CZYĆ WYKONAWCY W CELU </w:t>
      </w:r>
      <w:r w:rsidR="00E81B72" w:rsidRPr="00BA6E1A">
        <w:rPr>
          <w:b/>
          <w:color w:val="000000"/>
          <w:sz w:val="26"/>
          <w:szCs w:val="26"/>
        </w:rPr>
        <w:t xml:space="preserve">POTWIERDZENIA SPEŁNIANIA WARUNKÓW UDZIAŁU W POSTĘPOWANIU </w:t>
      </w:r>
      <w:r w:rsidR="00FA7F11" w:rsidRPr="00BA6E1A">
        <w:rPr>
          <w:b/>
          <w:color w:val="000000"/>
          <w:sz w:val="26"/>
          <w:szCs w:val="26"/>
        </w:rPr>
        <w:t>ORAZ</w:t>
      </w:r>
      <w:r w:rsidR="00225683" w:rsidRPr="00BA6E1A">
        <w:rPr>
          <w:b/>
          <w:color w:val="000000"/>
          <w:sz w:val="26"/>
          <w:szCs w:val="26"/>
        </w:rPr>
        <w:t xml:space="preserve"> WYKAZANIA</w:t>
      </w:r>
      <w:r w:rsidR="00FA7F11" w:rsidRPr="00BA6E1A">
        <w:rPr>
          <w:b/>
          <w:color w:val="000000"/>
          <w:sz w:val="26"/>
          <w:szCs w:val="26"/>
        </w:rPr>
        <w:t xml:space="preserve"> </w:t>
      </w:r>
      <w:r w:rsidR="00E3032A" w:rsidRPr="00BA6E1A">
        <w:rPr>
          <w:b/>
          <w:color w:val="000000"/>
          <w:sz w:val="26"/>
          <w:szCs w:val="26"/>
        </w:rPr>
        <w:t>BRAKU PODSTAW WYKLUCZENIA</w:t>
      </w:r>
      <w:r w:rsidR="00CF0BA5" w:rsidRPr="00BA6E1A">
        <w:rPr>
          <w:b/>
          <w:color w:val="000000"/>
          <w:sz w:val="26"/>
          <w:szCs w:val="26"/>
        </w:rPr>
        <w:t xml:space="preserve"> (PODMIOTOWE ŚRODKI DOWODOWE)</w:t>
      </w:r>
    </w:p>
    <w:p w14:paraId="739728D7" w14:textId="77777777" w:rsidR="00D02E57" w:rsidRPr="00FB7F08" w:rsidRDefault="002240A5" w:rsidP="00167512">
      <w:pPr>
        <w:pStyle w:val="Akapitzlist"/>
        <w:numPr>
          <w:ilvl w:val="0"/>
          <w:numId w:val="23"/>
        </w:numPr>
        <w:tabs>
          <w:tab w:val="left" w:pos="284"/>
        </w:tabs>
        <w:spacing w:before="240" w:line="360" w:lineRule="auto"/>
        <w:ind w:left="284" w:hanging="284"/>
        <w:jc w:val="both"/>
        <w:rPr>
          <w:color w:val="000000"/>
        </w:rPr>
      </w:pPr>
      <w:r w:rsidRPr="00BA6E1A">
        <w:rPr>
          <w:color w:val="000000"/>
          <w:sz w:val="26"/>
          <w:szCs w:val="26"/>
        </w:rPr>
        <w:tab/>
      </w:r>
      <w:r w:rsidR="00E3032A" w:rsidRPr="00FB7F08">
        <w:rPr>
          <w:color w:val="000000"/>
        </w:rPr>
        <w:t>Do oferty Wykonawca zobowiązany jest dołączyć aktualne na dzień składania ofert</w:t>
      </w:r>
      <w:r w:rsidR="00A52DBF" w:rsidRPr="00FB7F08">
        <w:rPr>
          <w:color w:val="000000"/>
        </w:rPr>
        <w:t xml:space="preserve"> </w:t>
      </w:r>
      <w:r w:rsidR="00881CE8" w:rsidRPr="00FB7F08">
        <w:rPr>
          <w:color w:val="000000"/>
        </w:rPr>
        <w:t xml:space="preserve">oświadczenie </w:t>
      </w:r>
      <w:r w:rsidR="00AE5C60" w:rsidRPr="00FB7F08">
        <w:rPr>
          <w:color w:val="000000"/>
        </w:rPr>
        <w:t xml:space="preserve">o spełnianiu warunków udziału w postępowaniu oraz </w:t>
      </w:r>
      <w:r w:rsidR="00881CE8" w:rsidRPr="00FB7F08">
        <w:rPr>
          <w:color w:val="000000"/>
        </w:rPr>
        <w:t xml:space="preserve">o braku podstaw do wykluczenia z postępowania – zgodnie z </w:t>
      </w:r>
      <w:r w:rsidR="00BD1389" w:rsidRPr="00FB7F08">
        <w:rPr>
          <w:b/>
          <w:color w:val="000000"/>
        </w:rPr>
        <w:t>Załącznikiem nr</w:t>
      </w:r>
      <w:r w:rsidR="00D32541" w:rsidRPr="00FB7F08">
        <w:rPr>
          <w:b/>
          <w:color w:val="000000"/>
        </w:rPr>
        <w:t xml:space="preserve"> 2 do SWZ</w:t>
      </w:r>
      <w:r w:rsidR="0043380D" w:rsidRPr="00FB7F08">
        <w:rPr>
          <w:color w:val="000000"/>
        </w:rPr>
        <w:t>.</w:t>
      </w:r>
    </w:p>
    <w:p w14:paraId="0906B1B3" w14:textId="77777777" w:rsidR="00D02E57" w:rsidRPr="00FB7F08" w:rsidRDefault="002240A5" w:rsidP="00167512">
      <w:pPr>
        <w:pStyle w:val="Akapitzlist"/>
        <w:numPr>
          <w:ilvl w:val="0"/>
          <w:numId w:val="23"/>
        </w:numPr>
        <w:tabs>
          <w:tab w:val="left" w:pos="284"/>
        </w:tabs>
        <w:spacing w:line="360" w:lineRule="auto"/>
        <w:ind w:left="284" w:hanging="284"/>
        <w:jc w:val="both"/>
        <w:rPr>
          <w:color w:val="000000"/>
        </w:rPr>
      </w:pPr>
      <w:r w:rsidRPr="00FB7F08">
        <w:rPr>
          <w:color w:val="000000"/>
        </w:rPr>
        <w:lastRenderedPageBreak/>
        <w:tab/>
      </w:r>
      <w:r w:rsidR="00881CE8" w:rsidRPr="00FB7F08">
        <w:rPr>
          <w:color w:val="000000"/>
        </w:rPr>
        <w:t>Informacje zawarte w oświadczeni</w:t>
      </w:r>
      <w:r w:rsidR="00A52DBF" w:rsidRPr="00FB7F08">
        <w:rPr>
          <w:color w:val="000000"/>
        </w:rPr>
        <w:t>u</w:t>
      </w:r>
      <w:r w:rsidR="00881CE8" w:rsidRPr="00FB7F08">
        <w:rPr>
          <w:color w:val="000000"/>
        </w:rPr>
        <w:t>, o który</w:t>
      </w:r>
      <w:r w:rsidR="00A52DBF" w:rsidRPr="00FB7F08">
        <w:rPr>
          <w:color w:val="000000"/>
        </w:rPr>
        <w:t xml:space="preserve">m </w:t>
      </w:r>
      <w:r w:rsidR="00881CE8" w:rsidRPr="00FB7F08">
        <w:rPr>
          <w:color w:val="000000"/>
        </w:rPr>
        <w:t xml:space="preserve">mowa w </w:t>
      </w:r>
      <w:r w:rsidR="00A52DBF" w:rsidRPr="00FB7F08">
        <w:rPr>
          <w:color w:val="000000"/>
        </w:rPr>
        <w:t xml:space="preserve">pkt 1 </w:t>
      </w:r>
      <w:r w:rsidR="00881CE8" w:rsidRPr="00FB7F08">
        <w:rPr>
          <w:color w:val="000000"/>
        </w:rPr>
        <w:t>stanowią wstępne potwierdzenie, że Wykonawca nie podlega wykluczeniu oraz spełnia warunki udziału w postępowaniu.</w:t>
      </w:r>
    </w:p>
    <w:p w14:paraId="60DBE197" w14:textId="77777777" w:rsidR="00D02E57" w:rsidRPr="00FB7F08" w:rsidRDefault="002240A5" w:rsidP="00167512">
      <w:pPr>
        <w:pStyle w:val="Akapitzlist"/>
        <w:numPr>
          <w:ilvl w:val="0"/>
          <w:numId w:val="23"/>
        </w:numPr>
        <w:tabs>
          <w:tab w:val="left" w:pos="284"/>
        </w:tabs>
        <w:spacing w:line="360" w:lineRule="auto"/>
        <w:ind w:left="284" w:hanging="284"/>
        <w:jc w:val="both"/>
        <w:rPr>
          <w:color w:val="000000"/>
        </w:rPr>
      </w:pPr>
      <w:r w:rsidRPr="00FB7F08">
        <w:rPr>
          <w:color w:val="000000"/>
        </w:rPr>
        <w:tab/>
      </w:r>
      <w:r w:rsidR="00BE17E8" w:rsidRPr="00FB7F08">
        <w:rPr>
          <w:color w:val="000000"/>
        </w:rPr>
        <w:t xml:space="preserve">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w:t>
      </w:r>
      <w:r w:rsidR="004C2EEB" w:rsidRPr="00FB7F08">
        <w:rPr>
          <w:color w:val="000000"/>
        </w:rPr>
        <w:t xml:space="preserve">złożenia </w:t>
      </w:r>
      <w:r w:rsidR="00BE17E8" w:rsidRPr="00FB7F08">
        <w:rPr>
          <w:color w:val="000000"/>
        </w:rPr>
        <w:t>podmiotowych środków dowodowych.</w:t>
      </w:r>
    </w:p>
    <w:p w14:paraId="6E6A3538" w14:textId="77777777" w:rsidR="00E731AF" w:rsidRPr="00FB7F08" w:rsidRDefault="00933EC0" w:rsidP="00167512">
      <w:pPr>
        <w:pStyle w:val="Akapitzlist"/>
        <w:numPr>
          <w:ilvl w:val="0"/>
          <w:numId w:val="23"/>
        </w:numPr>
        <w:tabs>
          <w:tab w:val="left" w:pos="284"/>
        </w:tabs>
        <w:spacing w:line="360" w:lineRule="auto"/>
        <w:ind w:left="284" w:hanging="284"/>
        <w:jc w:val="both"/>
        <w:rPr>
          <w:color w:val="000000"/>
        </w:rPr>
      </w:pPr>
      <w:r w:rsidRPr="00FB7F08">
        <w:rPr>
          <w:color w:val="000000"/>
        </w:rPr>
        <w:tab/>
      </w:r>
      <w:r w:rsidR="00E731AF" w:rsidRPr="00FB7F08">
        <w:rPr>
          <w:color w:val="000000"/>
        </w:rPr>
        <w:t>Podmiotowe środki dowodowe wymagane od wykonawcy obejmują:</w:t>
      </w:r>
    </w:p>
    <w:p w14:paraId="7B889D9A" w14:textId="77777777" w:rsidR="0043380D" w:rsidRPr="00FB7F08" w:rsidRDefault="00D32CFF" w:rsidP="00167512">
      <w:pPr>
        <w:pStyle w:val="Style13"/>
        <w:numPr>
          <w:ilvl w:val="0"/>
          <w:numId w:val="36"/>
        </w:numPr>
        <w:tabs>
          <w:tab w:val="left" w:pos="567"/>
        </w:tabs>
        <w:spacing w:before="115" w:line="360" w:lineRule="auto"/>
        <w:ind w:left="567" w:hanging="283"/>
        <w:rPr>
          <w:rStyle w:val="FontStyle35"/>
          <w:b w:val="0"/>
          <w:bCs w:val="0"/>
          <w:sz w:val="24"/>
          <w:szCs w:val="24"/>
        </w:rPr>
      </w:pPr>
      <w:r w:rsidRPr="00FB7F08">
        <w:rPr>
          <w:rStyle w:val="FontStyle35"/>
          <w:b w:val="0"/>
          <w:bCs w:val="0"/>
          <w:sz w:val="24"/>
          <w:szCs w:val="24"/>
        </w:rPr>
        <w:t>o</w:t>
      </w:r>
      <w:r w:rsidR="00E54D08" w:rsidRPr="00FB7F08">
        <w:rPr>
          <w:rStyle w:val="FontStyle35"/>
          <w:b w:val="0"/>
          <w:bCs w:val="0"/>
          <w:sz w:val="24"/>
          <w:szCs w:val="24"/>
        </w:rPr>
        <w:t>świadczenie wykonawcy,</w:t>
      </w:r>
      <w:r w:rsidR="00E54D08" w:rsidRPr="00FB7F08">
        <w:rPr>
          <w:rStyle w:val="FontStyle35"/>
          <w:sz w:val="24"/>
          <w:szCs w:val="24"/>
        </w:rPr>
        <w:t xml:space="preserve"> </w:t>
      </w:r>
      <w:r w:rsidR="00E54D08" w:rsidRPr="00FB7F08">
        <w:rPr>
          <w:rStyle w:val="FontStyle37"/>
          <w:sz w:val="24"/>
          <w:szCs w:val="24"/>
        </w:rPr>
        <w:t xml:space="preserve">w zakresie art. 108 ust. 1 pkt 5 </w:t>
      </w:r>
      <w:proofErr w:type="spellStart"/>
      <w:r w:rsidR="00E54D08" w:rsidRPr="00FB7F08">
        <w:rPr>
          <w:rStyle w:val="FontStyle37"/>
          <w:sz w:val="24"/>
          <w:szCs w:val="24"/>
        </w:rPr>
        <w:t>p.z.p</w:t>
      </w:r>
      <w:proofErr w:type="spellEnd"/>
      <w:r w:rsidR="00E54D08" w:rsidRPr="00FB7F08">
        <w:rPr>
          <w:rStyle w:val="FontStyle37"/>
          <w:sz w:val="24"/>
          <w:szCs w:val="24"/>
        </w:rPr>
        <w:t xml:space="preserve">., o braku przynależności do tej samej grupy kapitałowej, w rozumieniu ustawy z dnia 16.02.2007 r. o ochronie konkurencji i konsumentów </w:t>
      </w:r>
      <w:r w:rsidR="0098154F" w:rsidRPr="00FB7F08">
        <w:rPr>
          <w:rStyle w:val="FontStyle37"/>
          <w:sz w:val="24"/>
          <w:szCs w:val="24"/>
        </w:rPr>
        <w:t>(Dz.U. z 2024 poz. 1616)</w:t>
      </w:r>
      <w:r w:rsidR="00E54D08" w:rsidRPr="00FB7F08">
        <w:rPr>
          <w:rStyle w:val="FontStyle37"/>
          <w:sz w:val="24"/>
          <w:szCs w:val="24"/>
        </w:rPr>
        <w:t xml:space="preserve">, z innym wykonawcą, który złożył odrębną ofertę, albo oświadczenia </w:t>
      </w:r>
      <w:r w:rsidR="0043380D" w:rsidRPr="00FB7F08">
        <w:rPr>
          <w:rStyle w:val="FontStyle37"/>
          <w:sz w:val="24"/>
          <w:szCs w:val="24"/>
        </w:rPr>
        <w:br/>
      </w:r>
      <w:r w:rsidR="00E54D08" w:rsidRPr="00FB7F08">
        <w:rPr>
          <w:rStyle w:val="FontStyle37"/>
          <w:sz w:val="24"/>
          <w:szCs w:val="24"/>
        </w:rPr>
        <w:t xml:space="preserve">o przynależności do tej samej grupy kapitałowej wraz z dokumentami lub informacjami potwierdzającymi przygotowanie oferty, niezależnie od innego wykonawcy należącego do tej samej grupy kapitałowej </w:t>
      </w:r>
      <w:r w:rsidR="0047695A" w:rsidRPr="00FB7F08">
        <w:rPr>
          <w:rStyle w:val="FontStyle37"/>
          <w:b/>
          <w:bCs/>
          <w:sz w:val="24"/>
          <w:szCs w:val="24"/>
        </w:rPr>
        <w:t>(</w:t>
      </w:r>
      <w:r w:rsidR="00E54D08" w:rsidRPr="00FB7F08">
        <w:rPr>
          <w:rStyle w:val="FontStyle35"/>
          <w:bCs w:val="0"/>
          <w:sz w:val="24"/>
          <w:szCs w:val="24"/>
        </w:rPr>
        <w:t>załącznik nr 7 do SWZ</w:t>
      </w:r>
      <w:r w:rsidR="0047695A" w:rsidRPr="00FB7F08">
        <w:rPr>
          <w:rStyle w:val="FontStyle35"/>
          <w:bCs w:val="0"/>
          <w:sz w:val="24"/>
          <w:szCs w:val="24"/>
        </w:rPr>
        <w:t>)</w:t>
      </w:r>
      <w:r w:rsidR="0043380D" w:rsidRPr="00FB7F08">
        <w:rPr>
          <w:rStyle w:val="FontStyle35"/>
          <w:bCs w:val="0"/>
          <w:sz w:val="24"/>
          <w:szCs w:val="24"/>
        </w:rPr>
        <w:t>;</w:t>
      </w:r>
    </w:p>
    <w:p w14:paraId="43130B51" w14:textId="77777777" w:rsidR="0043380D" w:rsidRPr="00FB7F08" w:rsidRDefault="00E54D08" w:rsidP="00167512">
      <w:pPr>
        <w:pStyle w:val="Style13"/>
        <w:numPr>
          <w:ilvl w:val="0"/>
          <w:numId w:val="36"/>
        </w:numPr>
        <w:tabs>
          <w:tab w:val="left" w:pos="567"/>
        </w:tabs>
        <w:spacing w:before="115" w:line="360" w:lineRule="auto"/>
        <w:ind w:left="567" w:hanging="283"/>
        <w:rPr>
          <w:color w:val="000000"/>
        </w:rPr>
      </w:pPr>
      <w:r w:rsidRPr="00FB7F08">
        <w:rPr>
          <w:color w:val="000000"/>
        </w:rPr>
        <w:t xml:space="preserve">zaświadczenia właściwego naczelnika urzędu skarbowego potwierdzającego, że wykonawca nie zalega z opłacaniem podatków i opłat, w zakresie art. 109 ust. 1 pkt 1 ustawy, wystawionego nie wcześniej niż 3 miesiące przed jego złożeniem, a w przypadku zalegania z opłacaniem podatków lub opłat wraz </w:t>
      </w:r>
      <w:r w:rsidR="0043380D" w:rsidRPr="00FB7F08">
        <w:rPr>
          <w:color w:val="000000"/>
        </w:rPr>
        <w:br/>
      </w:r>
      <w:r w:rsidRPr="00FB7F08">
        <w:rPr>
          <w:color w:val="000000"/>
        </w:rPr>
        <w:t>z zaświadczeniem zamawiający żąda złożenia dokumentów potwierdzających, że odpowiednio przed upływem terminu składania ofert wykonawca dokonał płatności należnych podatków lub opłat wraz z odsetkami lub grzywnami lub zawarł wiążące porozumienie w sprawie spłat tych należności;</w:t>
      </w:r>
    </w:p>
    <w:p w14:paraId="4CA5EB55" w14:textId="77777777" w:rsidR="0043380D" w:rsidRPr="00FB7F08" w:rsidRDefault="00E54D08" w:rsidP="00167512">
      <w:pPr>
        <w:pStyle w:val="Style13"/>
        <w:numPr>
          <w:ilvl w:val="0"/>
          <w:numId w:val="36"/>
        </w:numPr>
        <w:tabs>
          <w:tab w:val="left" w:pos="567"/>
        </w:tabs>
        <w:spacing w:before="115" w:line="360" w:lineRule="auto"/>
        <w:ind w:left="567" w:hanging="283"/>
        <w:rPr>
          <w:color w:val="000000"/>
        </w:rPr>
      </w:pPr>
      <w:r w:rsidRPr="00FB7F08">
        <w:rPr>
          <w:color w:val="000000"/>
        </w:rPr>
        <w:t>zaświadczeni</w:t>
      </w:r>
      <w:r w:rsidR="00D32CFF" w:rsidRPr="00FB7F08">
        <w:rPr>
          <w:color w:val="000000"/>
        </w:rPr>
        <w:t>e</w:t>
      </w:r>
      <w:r w:rsidRPr="00FB7F08">
        <w:rPr>
          <w:color w:val="000000"/>
        </w:rPr>
        <w:t xml:space="preserve"> albo inn</w:t>
      </w:r>
      <w:r w:rsidR="00D32CFF" w:rsidRPr="00FB7F08">
        <w:rPr>
          <w:color w:val="000000"/>
        </w:rPr>
        <w:t>y</w:t>
      </w:r>
      <w:r w:rsidRPr="00FB7F08">
        <w:rPr>
          <w:color w:val="000000"/>
        </w:rPr>
        <w:t xml:space="preserve"> dokument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ofert wykonawca dokonał płatności należnych składek na ubezpieczenia </w:t>
      </w:r>
      <w:r w:rsidRPr="00FB7F08">
        <w:rPr>
          <w:color w:val="000000"/>
        </w:rPr>
        <w:lastRenderedPageBreak/>
        <w:t>społeczne lub zdrowotne wraz odsetkami lub grzywnami lub zawarł wiążące porozumienie w sprawie spłat tych należności;</w:t>
      </w:r>
    </w:p>
    <w:p w14:paraId="1441EB9B" w14:textId="77777777" w:rsidR="0043380D" w:rsidRPr="00FB7F08" w:rsidRDefault="004D0C83" w:rsidP="00167512">
      <w:pPr>
        <w:pStyle w:val="Style13"/>
        <w:numPr>
          <w:ilvl w:val="0"/>
          <w:numId w:val="36"/>
        </w:numPr>
        <w:tabs>
          <w:tab w:val="left" w:pos="567"/>
        </w:tabs>
        <w:spacing w:before="115" w:line="360" w:lineRule="auto"/>
        <w:ind w:left="567" w:hanging="283"/>
        <w:rPr>
          <w:rStyle w:val="FontStyle27"/>
          <w:color w:val="000000"/>
        </w:rPr>
      </w:pPr>
      <w:r w:rsidRPr="00FB7F08">
        <w:rPr>
          <w:color w:val="000000"/>
        </w:rPr>
        <w:t>odpis lub informacj</w:t>
      </w:r>
      <w:r w:rsidR="00D32CFF" w:rsidRPr="00FB7F08">
        <w:rPr>
          <w:color w:val="000000"/>
        </w:rPr>
        <w:t>ę</w:t>
      </w:r>
      <w:r w:rsidRPr="00FB7F08">
        <w:rPr>
          <w:color w:val="000000"/>
        </w:rPr>
        <w:t xml:space="preserve">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3FF856FA" w14:textId="77777777" w:rsidR="0043380D" w:rsidRPr="00FB7F08" w:rsidRDefault="000F4F5C" w:rsidP="00167512">
      <w:pPr>
        <w:pStyle w:val="Style13"/>
        <w:numPr>
          <w:ilvl w:val="0"/>
          <w:numId w:val="36"/>
        </w:numPr>
        <w:tabs>
          <w:tab w:val="left" w:pos="567"/>
        </w:tabs>
        <w:spacing w:before="115" w:line="360" w:lineRule="auto"/>
        <w:ind w:left="567" w:hanging="283"/>
        <w:rPr>
          <w:color w:val="000000"/>
        </w:rPr>
      </w:pPr>
      <w:r w:rsidRPr="00FB7F08">
        <w:rPr>
          <w:color w:val="000000"/>
        </w:rPr>
        <w:t xml:space="preserve">wykaz robót budowlanych wykonanych nie wcześniej niż w okresie ostatnich </w:t>
      </w:r>
      <w:r w:rsidR="0043380D" w:rsidRPr="00FB7F08">
        <w:rPr>
          <w:color w:val="000000"/>
        </w:rPr>
        <w:br/>
      </w:r>
      <w:r w:rsidRPr="00FB7F08">
        <w:rPr>
          <w:color w:val="000000"/>
        </w:rPr>
        <w:t xml:space="preserve">5 lat, a jeżeli okres prowadzenia działalności jest krótszy – w tym okresie, wraz </w:t>
      </w:r>
      <w:r w:rsidR="0043380D" w:rsidRPr="00FB7F08">
        <w:rPr>
          <w:color w:val="000000"/>
        </w:rPr>
        <w:br/>
      </w:r>
      <w:r w:rsidRPr="00FB7F08">
        <w:rPr>
          <w:color w:val="000000"/>
        </w:rPr>
        <w:t xml:space="preserve">z podaniem ich rodzaju, wartości, daty, miejsca wykonania i podmiotów, na rzecz których roboty te zostały wykonane, oraz załączeniem dowodów określających czy te roboty budowlane zostały wykonane należycie, </w:t>
      </w:r>
      <w:r w:rsidR="0047695A" w:rsidRPr="00FB7F08">
        <w:rPr>
          <w:color w:val="000000"/>
        </w:rPr>
        <w:br/>
      </w:r>
      <w:r w:rsidRPr="00FB7F08">
        <w:rPr>
          <w:color w:val="000000"/>
        </w:rPr>
        <w:t xml:space="preserve">w szczególności informacji o tym czy roboty zostały wykonane zgodnie </w:t>
      </w:r>
      <w:r w:rsidR="0047695A" w:rsidRPr="00FB7F08">
        <w:rPr>
          <w:color w:val="000000"/>
        </w:rPr>
        <w:br/>
      </w:r>
      <w:r w:rsidRPr="00FB7F08">
        <w:rPr>
          <w:color w:val="000000"/>
        </w:rPr>
        <w:t>z przepisami prawa budowlanego i prawidłowo ukończone, przy czym dowodami, o których mowa, są referencje bądź inne dokumenty sporządzone przez podmiot, na rzecz którego roboty budowlane były wykonywane, a jeżeli z uzasadnionej przyczyny o obiektywnym charakterze wykonawca nie jest w stanie uzyskać tych dokumentów – inne odpowiednie dokumenty</w:t>
      </w:r>
      <w:r w:rsidR="00444643" w:rsidRPr="00FB7F08">
        <w:rPr>
          <w:color w:val="000000"/>
        </w:rPr>
        <w:t xml:space="preserve"> </w:t>
      </w:r>
      <w:r w:rsidR="00B21693" w:rsidRPr="00FB7F08">
        <w:rPr>
          <w:color w:val="000000"/>
        </w:rPr>
        <w:t>(</w:t>
      </w:r>
      <w:r w:rsidR="00444643" w:rsidRPr="00FB7F08">
        <w:rPr>
          <w:b/>
          <w:bCs/>
          <w:color w:val="000000"/>
        </w:rPr>
        <w:t xml:space="preserve">załącznik nr </w:t>
      </w:r>
      <w:r w:rsidR="00F23732" w:rsidRPr="00FB7F08">
        <w:rPr>
          <w:b/>
          <w:bCs/>
          <w:color w:val="000000"/>
        </w:rPr>
        <w:t>3</w:t>
      </w:r>
      <w:r w:rsidR="00992D88" w:rsidRPr="00FB7F08">
        <w:rPr>
          <w:b/>
          <w:bCs/>
          <w:color w:val="000000"/>
        </w:rPr>
        <w:t xml:space="preserve"> do SWZ</w:t>
      </w:r>
      <w:r w:rsidR="00B21693" w:rsidRPr="00FB7F08">
        <w:rPr>
          <w:color w:val="000000"/>
        </w:rPr>
        <w:t>)</w:t>
      </w:r>
      <w:r w:rsidR="0043380D" w:rsidRPr="00FB7F08">
        <w:rPr>
          <w:color w:val="000000"/>
        </w:rPr>
        <w:t>;</w:t>
      </w:r>
    </w:p>
    <w:p w14:paraId="352D7B1B" w14:textId="77777777" w:rsidR="0043380D" w:rsidRPr="00FB7F08" w:rsidRDefault="006D79A2" w:rsidP="00167512">
      <w:pPr>
        <w:pStyle w:val="Style13"/>
        <w:numPr>
          <w:ilvl w:val="0"/>
          <w:numId w:val="36"/>
        </w:numPr>
        <w:tabs>
          <w:tab w:val="left" w:pos="567"/>
        </w:tabs>
        <w:spacing w:before="115" w:line="360" w:lineRule="auto"/>
        <w:ind w:left="567" w:hanging="283"/>
        <w:rPr>
          <w:rStyle w:val="FontStyle25"/>
          <w:color w:val="000000" w:themeColor="text1"/>
          <w:sz w:val="24"/>
          <w:szCs w:val="24"/>
        </w:rPr>
      </w:pPr>
      <w:r w:rsidRPr="00FB7F08">
        <w:rPr>
          <w:color w:val="000000" w:themeColor="text1"/>
        </w:rPr>
        <w:t>wykaz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r w:rsidR="0043380D" w:rsidRPr="00FB7F08">
        <w:rPr>
          <w:color w:val="000000" w:themeColor="text1"/>
        </w:rPr>
        <w:t xml:space="preserve"> </w:t>
      </w:r>
      <w:r w:rsidR="00730502" w:rsidRPr="00FB7F08">
        <w:rPr>
          <w:rStyle w:val="FontStyle25"/>
          <w:color w:val="000000" w:themeColor="text1"/>
          <w:sz w:val="24"/>
          <w:szCs w:val="24"/>
        </w:rPr>
        <w:t>(</w:t>
      </w:r>
      <w:r w:rsidR="00730502" w:rsidRPr="00FB7F08">
        <w:rPr>
          <w:rStyle w:val="FontStyle25"/>
          <w:b/>
          <w:bCs/>
          <w:color w:val="000000" w:themeColor="text1"/>
          <w:sz w:val="24"/>
          <w:szCs w:val="24"/>
        </w:rPr>
        <w:t xml:space="preserve">załącznik nr </w:t>
      </w:r>
      <w:r w:rsidR="00D32CFF" w:rsidRPr="00FB7F08">
        <w:rPr>
          <w:rStyle w:val="FontStyle25"/>
          <w:b/>
          <w:bCs/>
          <w:color w:val="000000" w:themeColor="text1"/>
          <w:sz w:val="24"/>
          <w:szCs w:val="24"/>
        </w:rPr>
        <w:t>4</w:t>
      </w:r>
      <w:r w:rsidR="00730502" w:rsidRPr="00FB7F08">
        <w:rPr>
          <w:rStyle w:val="FontStyle25"/>
          <w:b/>
          <w:bCs/>
          <w:color w:val="000000" w:themeColor="text1"/>
          <w:sz w:val="24"/>
          <w:szCs w:val="24"/>
        </w:rPr>
        <w:t xml:space="preserve"> do SWZ</w:t>
      </w:r>
      <w:r w:rsidR="00730502" w:rsidRPr="00FB7F08">
        <w:rPr>
          <w:rStyle w:val="FontStyle25"/>
          <w:color w:val="000000" w:themeColor="text1"/>
          <w:sz w:val="24"/>
          <w:szCs w:val="24"/>
        </w:rPr>
        <w:t>)</w:t>
      </w:r>
      <w:r w:rsidR="0043380D" w:rsidRPr="00FB7F08">
        <w:rPr>
          <w:rStyle w:val="FontStyle25"/>
          <w:color w:val="000000" w:themeColor="text1"/>
          <w:sz w:val="24"/>
          <w:szCs w:val="24"/>
        </w:rPr>
        <w:t>;</w:t>
      </w:r>
    </w:p>
    <w:p w14:paraId="2CD87CD2" w14:textId="77777777" w:rsidR="0043380D" w:rsidRPr="00FB7F08" w:rsidRDefault="00730502" w:rsidP="00167512">
      <w:pPr>
        <w:pStyle w:val="Style13"/>
        <w:numPr>
          <w:ilvl w:val="0"/>
          <w:numId w:val="36"/>
        </w:numPr>
        <w:tabs>
          <w:tab w:val="left" w:pos="567"/>
        </w:tabs>
        <w:spacing w:before="115" w:line="360" w:lineRule="auto"/>
        <w:ind w:left="567" w:hanging="283"/>
        <w:rPr>
          <w:rStyle w:val="FontStyle25"/>
          <w:color w:val="000000" w:themeColor="text1"/>
          <w:sz w:val="24"/>
          <w:szCs w:val="24"/>
        </w:rPr>
      </w:pPr>
      <w:r w:rsidRPr="00FB7F08">
        <w:rPr>
          <w:rStyle w:val="FontStyle25"/>
          <w:color w:val="000000" w:themeColor="text1"/>
          <w:sz w:val="24"/>
          <w:szCs w:val="24"/>
        </w:rPr>
        <w:t xml:space="preserve">oświadczenia na temat wykształcenia i kwalifikacji zawodowych Wykonawcy lub kadry kierowniczej wykonawcy </w:t>
      </w:r>
      <w:r w:rsidRPr="00FB7F08">
        <w:rPr>
          <w:rStyle w:val="FontStyle25"/>
          <w:b/>
          <w:bCs/>
          <w:color w:val="000000" w:themeColor="text1"/>
          <w:sz w:val="24"/>
          <w:szCs w:val="24"/>
        </w:rPr>
        <w:t xml:space="preserve">(załącznik nr </w:t>
      </w:r>
      <w:r w:rsidR="00D32CFF" w:rsidRPr="00FB7F08">
        <w:rPr>
          <w:rStyle w:val="FontStyle25"/>
          <w:b/>
          <w:bCs/>
          <w:color w:val="000000" w:themeColor="text1"/>
          <w:sz w:val="24"/>
          <w:szCs w:val="24"/>
        </w:rPr>
        <w:t>4</w:t>
      </w:r>
      <w:r w:rsidRPr="00FB7F08">
        <w:rPr>
          <w:rStyle w:val="FontStyle25"/>
          <w:b/>
          <w:bCs/>
          <w:color w:val="000000" w:themeColor="text1"/>
          <w:sz w:val="24"/>
          <w:szCs w:val="24"/>
        </w:rPr>
        <w:t xml:space="preserve"> do SWZ);</w:t>
      </w:r>
    </w:p>
    <w:p w14:paraId="08395F1B" w14:textId="37A0D4D0" w:rsidR="0043380D" w:rsidRPr="00FB7F08" w:rsidRDefault="00730502" w:rsidP="00167512">
      <w:pPr>
        <w:pStyle w:val="Style13"/>
        <w:numPr>
          <w:ilvl w:val="0"/>
          <w:numId w:val="36"/>
        </w:numPr>
        <w:tabs>
          <w:tab w:val="left" w:pos="567"/>
        </w:tabs>
        <w:spacing w:before="115" w:line="360" w:lineRule="auto"/>
        <w:ind w:left="567" w:hanging="283"/>
        <w:rPr>
          <w:rStyle w:val="FontStyle25"/>
          <w:sz w:val="24"/>
          <w:szCs w:val="24"/>
        </w:rPr>
      </w:pPr>
      <w:r w:rsidRPr="00FB7F08">
        <w:rPr>
          <w:rStyle w:val="FontStyle25"/>
          <w:sz w:val="24"/>
          <w:szCs w:val="24"/>
        </w:rPr>
        <w:t xml:space="preserve">dokumentów potwierdzających, że Wykonawca jest ubezpieczony od </w:t>
      </w:r>
      <w:r w:rsidRPr="00FB7F08">
        <w:rPr>
          <w:rStyle w:val="FontStyle25"/>
          <w:sz w:val="24"/>
          <w:szCs w:val="24"/>
        </w:rPr>
        <w:br/>
        <w:t xml:space="preserve">odpowiedzialności cywilnej w zakresie prowadzonej działalności związanej </w:t>
      </w:r>
      <w:r w:rsidR="0043380D" w:rsidRPr="00FB7F08">
        <w:rPr>
          <w:rStyle w:val="FontStyle25"/>
          <w:sz w:val="24"/>
          <w:szCs w:val="24"/>
        </w:rPr>
        <w:br/>
      </w:r>
      <w:r w:rsidRPr="00FB7F08">
        <w:rPr>
          <w:rStyle w:val="FontStyle25"/>
          <w:sz w:val="24"/>
          <w:szCs w:val="24"/>
        </w:rPr>
        <w:t>z</w:t>
      </w:r>
      <w:r w:rsidR="0043380D" w:rsidRPr="00FB7F08">
        <w:rPr>
          <w:rStyle w:val="FontStyle25"/>
          <w:sz w:val="24"/>
          <w:szCs w:val="24"/>
        </w:rPr>
        <w:t xml:space="preserve"> </w:t>
      </w:r>
      <w:r w:rsidRPr="00FB7F08">
        <w:rPr>
          <w:rStyle w:val="FontStyle25"/>
          <w:sz w:val="24"/>
          <w:szCs w:val="24"/>
        </w:rPr>
        <w:t xml:space="preserve">przedmiotem zamówienia na sumę </w:t>
      </w:r>
      <w:r w:rsidR="00EE1CDB" w:rsidRPr="00FB7F08">
        <w:rPr>
          <w:rStyle w:val="FontStyle25"/>
          <w:sz w:val="24"/>
          <w:szCs w:val="24"/>
        </w:rPr>
        <w:t>3</w:t>
      </w:r>
      <w:r w:rsidR="00C4561C" w:rsidRPr="00FB7F08">
        <w:rPr>
          <w:rStyle w:val="FontStyle25"/>
          <w:sz w:val="24"/>
          <w:szCs w:val="24"/>
        </w:rPr>
        <w:t>00 000 złotych</w:t>
      </w:r>
      <w:r w:rsidRPr="00FB7F08">
        <w:rPr>
          <w:rStyle w:val="FontStyle25"/>
          <w:sz w:val="24"/>
          <w:szCs w:val="24"/>
        </w:rPr>
        <w:t>;</w:t>
      </w:r>
    </w:p>
    <w:p w14:paraId="1E90325D" w14:textId="77777777" w:rsidR="00185090" w:rsidRPr="00FB7F08" w:rsidRDefault="00185090" w:rsidP="00167512">
      <w:pPr>
        <w:pStyle w:val="Style13"/>
        <w:numPr>
          <w:ilvl w:val="0"/>
          <w:numId w:val="36"/>
        </w:numPr>
        <w:tabs>
          <w:tab w:val="left" w:pos="709"/>
        </w:tabs>
        <w:spacing w:before="115" w:line="360" w:lineRule="auto"/>
        <w:ind w:left="709" w:hanging="425"/>
        <w:rPr>
          <w:color w:val="000000"/>
        </w:rPr>
      </w:pPr>
      <w:r w:rsidRPr="00FB7F08">
        <w:rPr>
          <w:bCs/>
          <w:color w:val="000000"/>
        </w:rPr>
        <w:t xml:space="preserve">Oświadczenie wykonawcy o aktualności informacji zawartych w oświadczeniu, o którym mowa w art. 125 ust. 1 </w:t>
      </w:r>
      <w:proofErr w:type="spellStart"/>
      <w:r w:rsidRPr="00FB7F08">
        <w:rPr>
          <w:bCs/>
          <w:color w:val="000000"/>
        </w:rPr>
        <w:t>p.z.p</w:t>
      </w:r>
      <w:proofErr w:type="spellEnd"/>
      <w:r w:rsidRPr="00FB7F08">
        <w:rPr>
          <w:bCs/>
          <w:color w:val="000000"/>
        </w:rPr>
        <w:t xml:space="preserve">. w zakresie odnoszącym się do podstaw wykluczenia wskazanych w art. 108 ust. 1 pkt 3-6 </w:t>
      </w:r>
      <w:proofErr w:type="spellStart"/>
      <w:r w:rsidRPr="00FB7F08">
        <w:rPr>
          <w:bCs/>
          <w:color w:val="000000"/>
        </w:rPr>
        <w:t>p.z.p</w:t>
      </w:r>
      <w:proofErr w:type="spellEnd"/>
      <w:r w:rsidRPr="00FB7F08">
        <w:rPr>
          <w:bCs/>
          <w:color w:val="000000"/>
        </w:rPr>
        <w:t xml:space="preserve">. oraz w zakresie podstaw </w:t>
      </w:r>
      <w:r w:rsidRPr="00FB7F08">
        <w:rPr>
          <w:bCs/>
          <w:color w:val="000000"/>
        </w:rPr>
        <w:lastRenderedPageBreak/>
        <w:t xml:space="preserve">wykluczenia wskazanych w art. 109 ust. 1 pkt 1 </w:t>
      </w:r>
      <w:proofErr w:type="spellStart"/>
      <w:r w:rsidRPr="00FB7F08">
        <w:rPr>
          <w:bCs/>
          <w:color w:val="000000"/>
        </w:rPr>
        <w:t>p.z.p</w:t>
      </w:r>
      <w:proofErr w:type="spellEnd"/>
      <w:r w:rsidRPr="00FB7F08">
        <w:rPr>
          <w:bCs/>
          <w:color w:val="000000"/>
        </w:rPr>
        <w:t xml:space="preserve">. - wzór oświadczenia stanowi </w:t>
      </w:r>
      <w:r w:rsidRPr="00FB7F08">
        <w:rPr>
          <w:b/>
          <w:color w:val="000000"/>
        </w:rPr>
        <w:t>(</w:t>
      </w:r>
      <w:r w:rsidR="0047695A" w:rsidRPr="00FB7F08">
        <w:rPr>
          <w:b/>
          <w:color w:val="000000"/>
        </w:rPr>
        <w:t>z</w:t>
      </w:r>
      <w:r w:rsidRPr="00FB7F08">
        <w:rPr>
          <w:b/>
          <w:color w:val="000000"/>
        </w:rPr>
        <w:t>ałącznik nr 8 do SWZ.)</w:t>
      </w:r>
    </w:p>
    <w:p w14:paraId="1CE8ECE2" w14:textId="61429F01" w:rsidR="00D75C8C" w:rsidRPr="00FB7F08" w:rsidRDefault="007A0495" w:rsidP="007F1A5B">
      <w:pPr>
        <w:pStyle w:val="Akapitzlist"/>
        <w:spacing w:line="360" w:lineRule="auto"/>
        <w:ind w:left="284" w:hanging="284"/>
        <w:jc w:val="both"/>
        <w:rPr>
          <w:color w:val="000000"/>
        </w:rPr>
      </w:pPr>
      <w:r w:rsidRPr="00FB7F08">
        <w:rPr>
          <w:color w:val="000000"/>
        </w:rPr>
        <w:t>5.</w:t>
      </w:r>
      <w:r w:rsidR="00933EC0" w:rsidRPr="00FB7F08">
        <w:rPr>
          <w:color w:val="000000"/>
        </w:rPr>
        <w:tab/>
      </w:r>
      <w:r w:rsidR="0070502E" w:rsidRPr="00FB7F08">
        <w:rPr>
          <w:color w:val="000000"/>
        </w:rPr>
        <w:t xml:space="preserve">Jeżeli </w:t>
      </w:r>
      <w:r w:rsidR="00433485" w:rsidRPr="00FB7F08">
        <w:rPr>
          <w:color w:val="000000"/>
        </w:rPr>
        <w:t>W</w:t>
      </w:r>
      <w:r w:rsidR="0070502E" w:rsidRPr="00FB7F08">
        <w:rPr>
          <w:color w:val="000000"/>
        </w:rPr>
        <w:t>ykonawca ma siedzibę lub miejsce zamieszkania poza terytorium Rzeczypospolitej Polskiej, zamiast</w:t>
      </w:r>
      <w:r w:rsidRPr="00FB7F08">
        <w:rPr>
          <w:color w:val="000000"/>
        </w:rPr>
        <w:t>:</w:t>
      </w:r>
    </w:p>
    <w:p w14:paraId="2ED45E70" w14:textId="59FDF5DF" w:rsidR="00D75C8C" w:rsidRPr="00FB7F08" w:rsidRDefault="00D75C8C" w:rsidP="00167512">
      <w:pPr>
        <w:numPr>
          <w:ilvl w:val="0"/>
          <w:numId w:val="50"/>
        </w:numPr>
        <w:tabs>
          <w:tab w:val="left" w:pos="567"/>
        </w:tabs>
        <w:spacing w:before="26" w:line="360" w:lineRule="auto"/>
        <w:ind w:left="567" w:hanging="283"/>
        <w:jc w:val="both"/>
        <w:rPr>
          <w:color w:val="000000"/>
        </w:rPr>
      </w:pPr>
      <w:r w:rsidRPr="00FB7F08">
        <w:rPr>
          <w:color w:val="000000"/>
        </w:rPr>
        <w:t>zaświadczenia</w:t>
      </w:r>
      <w:r w:rsidR="00D32CFF" w:rsidRPr="00FB7F08">
        <w:rPr>
          <w:color w:val="000000"/>
        </w:rPr>
        <w:t xml:space="preserve"> właściwego naczelnika urzędu skarbowego</w:t>
      </w:r>
      <w:r w:rsidRPr="00FB7F08">
        <w:rPr>
          <w:color w:val="000000"/>
        </w:rPr>
        <w:t xml:space="preserve">, o którym mowa </w:t>
      </w:r>
      <w:r w:rsidR="007F1A5B" w:rsidRPr="00FB7F08">
        <w:rPr>
          <w:color w:val="000000"/>
        </w:rPr>
        <w:br/>
      </w:r>
      <w:r w:rsidRPr="00FB7F08">
        <w:rPr>
          <w:color w:val="000000"/>
        </w:rPr>
        <w:t>w ust. 4 pkt 2, zaświadczenia albo innego dokumentu potwierdzającego, że wykonawca nie zalega z opłacaniem składek na ubezpieczenia społeczne lub zdrowotne, o który</w:t>
      </w:r>
      <w:r w:rsidR="00B21693" w:rsidRPr="00FB7F08">
        <w:rPr>
          <w:color w:val="000000"/>
        </w:rPr>
        <w:t>m</w:t>
      </w:r>
      <w:r w:rsidRPr="00FB7F08">
        <w:rPr>
          <w:color w:val="000000"/>
        </w:rPr>
        <w:t xml:space="preserve"> mowa w ust. 4 pkt 3, lub odpisu albo informacji z Krajowego Rejestru Sądowego lub z Centralnej Ewidencji i Informacji o Działalności Gospodarczej, o których mowa w </w:t>
      </w:r>
      <w:r w:rsidR="005504EC" w:rsidRPr="00FB7F08">
        <w:rPr>
          <w:color w:val="000000"/>
        </w:rPr>
        <w:t xml:space="preserve"> </w:t>
      </w:r>
      <w:r w:rsidRPr="00FB7F08">
        <w:rPr>
          <w:color w:val="000000"/>
        </w:rPr>
        <w:t>ust. 4 pkt 4 - składa dokument lub dokumenty wystawione w kraju, w którym wykonawca ma siedzibę lub miejsce zamieszkania, potwierdzające odpowiednio, że:</w:t>
      </w:r>
    </w:p>
    <w:p w14:paraId="2437BB57" w14:textId="77777777" w:rsidR="007F1A5B" w:rsidRPr="00FB7F08" w:rsidRDefault="00D75C8C" w:rsidP="00167512">
      <w:pPr>
        <w:numPr>
          <w:ilvl w:val="0"/>
          <w:numId w:val="51"/>
        </w:numPr>
        <w:tabs>
          <w:tab w:val="left" w:pos="851"/>
        </w:tabs>
        <w:spacing w:line="360" w:lineRule="auto"/>
        <w:ind w:left="851" w:hanging="284"/>
        <w:jc w:val="both"/>
        <w:rPr>
          <w:color w:val="000000"/>
        </w:rPr>
      </w:pPr>
      <w:r w:rsidRPr="00FB7F08">
        <w:rPr>
          <w:color w:val="000000"/>
        </w:rPr>
        <w:t>nie naruszył obowiązków dotyczących płatności podatków, opłat lub składek na ubezpieczenie społeczne lub zdrowotne,</w:t>
      </w:r>
    </w:p>
    <w:p w14:paraId="091ACB7B" w14:textId="77777777" w:rsidR="00D75C8C" w:rsidRPr="00FB7F08" w:rsidRDefault="00D75C8C" w:rsidP="00167512">
      <w:pPr>
        <w:numPr>
          <w:ilvl w:val="0"/>
          <w:numId w:val="51"/>
        </w:numPr>
        <w:tabs>
          <w:tab w:val="left" w:pos="851"/>
        </w:tabs>
        <w:spacing w:line="360" w:lineRule="auto"/>
        <w:ind w:left="851" w:hanging="284"/>
        <w:jc w:val="both"/>
        <w:rPr>
          <w:color w:val="000000"/>
        </w:rPr>
      </w:pPr>
      <w:r w:rsidRPr="00FB7F08">
        <w:rPr>
          <w:color w:val="000000"/>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34AA1EF2" w14:textId="77777777" w:rsidR="0007288E" w:rsidRDefault="00D75C8C" w:rsidP="0007288E">
      <w:pPr>
        <w:numPr>
          <w:ilvl w:val="0"/>
          <w:numId w:val="52"/>
        </w:numPr>
        <w:tabs>
          <w:tab w:val="left" w:pos="284"/>
        </w:tabs>
        <w:spacing w:before="26" w:line="360" w:lineRule="auto"/>
        <w:ind w:left="284" w:hanging="284"/>
        <w:jc w:val="both"/>
        <w:rPr>
          <w:color w:val="000000"/>
        </w:rPr>
      </w:pPr>
      <w:r w:rsidRPr="00FB7F08">
        <w:rPr>
          <w:color w:val="000000"/>
        </w:rPr>
        <w:t xml:space="preserve">Dokumenty, o których mowa w ust. </w:t>
      </w:r>
      <w:r w:rsidR="007A0495" w:rsidRPr="00FB7F08">
        <w:rPr>
          <w:color w:val="000000"/>
        </w:rPr>
        <w:t>5</w:t>
      </w:r>
      <w:r w:rsidRPr="00FB7F08">
        <w:rPr>
          <w:color w:val="000000"/>
        </w:rPr>
        <w:t xml:space="preserve"> </w:t>
      </w:r>
      <w:r w:rsidR="003278D1" w:rsidRPr="00FB7F08">
        <w:rPr>
          <w:color w:val="000000"/>
        </w:rPr>
        <w:t>pkt</w:t>
      </w:r>
      <w:r w:rsidR="00D32CFF" w:rsidRPr="00FB7F08">
        <w:rPr>
          <w:color w:val="000000"/>
        </w:rPr>
        <w:t xml:space="preserve">.1 </w:t>
      </w:r>
      <w:r w:rsidRPr="00FB7F08">
        <w:rPr>
          <w:color w:val="000000"/>
        </w:rPr>
        <w:t>powinny być wystawione nie wcześniej niż 3 miesiące przed ich złożeniem.</w:t>
      </w:r>
    </w:p>
    <w:p w14:paraId="76BB7A8C" w14:textId="0C4E4E5C" w:rsidR="007F1A5B" w:rsidRPr="0007288E" w:rsidRDefault="0007288E" w:rsidP="0007288E">
      <w:pPr>
        <w:numPr>
          <w:ilvl w:val="0"/>
          <w:numId w:val="52"/>
        </w:numPr>
        <w:tabs>
          <w:tab w:val="left" w:pos="284"/>
        </w:tabs>
        <w:spacing w:before="26" w:line="360" w:lineRule="auto"/>
        <w:ind w:left="284" w:hanging="284"/>
        <w:jc w:val="both"/>
        <w:rPr>
          <w:color w:val="000000"/>
        </w:rPr>
      </w:pPr>
      <w:r w:rsidRPr="00965E43">
        <w:t>Jeżeli w kraju, w którym wykonawca ma siedzibę lub miejsce zamieszkania lub miejsce zamieszkania ma osoba, której dokument dotyczy,</w:t>
      </w:r>
      <w:r w:rsidR="00D75C8C" w:rsidRPr="0007288E">
        <w:rPr>
          <w:color w:val="000000"/>
        </w:rPr>
        <w:t xml:space="preserve"> nie wydaje się dokumentów, o których mowa w ust. </w:t>
      </w:r>
      <w:r w:rsidR="007A0495" w:rsidRPr="0007288E">
        <w:rPr>
          <w:color w:val="000000"/>
        </w:rPr>
        <w:t>5</w:t>
      </w:r>
      <w:r w:rsidR="005504EC" w:rsidRPr="0007288E">
        <w:rPr>
          <w:color w:val="000000"/>
        </w:rPr>
        <w:t xml:space="preserve"> pkt 1</w:t>
      </w:r>
      <w:r w:rsidR="00D75C8C" w:rsidRPr="0007288E">
        <w:rPr>
          <w:color w:val="000000"/>
        </w:rPr>
        <w:t>, lub gdy dokumenty te nie odnoszą się do wszystkich przypadków, o których mowa w art. 108 ust. 1 pkt 1, 2 i 4, art. 109 ust. 1 pkt 1</w:t>
      </w:r>
      <w:r w:rsidR="00B21693" w:rsidRPr="0007288E">
        <w:rPr>
          <w:color w:val="000000"/>
        </w:rPr>
        <w:t xml:space="preserve"> </w:t>
      </w:r>
      <w:r w:rsidR="00D75C8C" w:rsidRPr="0007288E">
        <w:rPr>
          <w:color w:val="000000"/>
        </w:rPr>
        <w:t xml:space="preserve">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w:t>
      </w:r>
      <w:r w:rsidR="0040001A" w:rsidRPr="000D33AD">
        <w:t>lub miejsce zamieszkania ma osoba</w:t>
      </w:r>
      <w:r w:rsidR="0040001A" w:rsidRPr="0007288E">
        <w:rPr>
          <w:color w:val="000000"/>
          <w:sz w:val="36"/>
          <w:szCs w:val="36"/>
        </w:rPr>
        <w:t xml:space="preserve"> </w:t>
      </w:r>
      <w:r w:rsidR="0040001A" w:rsidRPr="000D33AD">
        <w:t>której dokument dotyczy</w:t>
      </w:r>
      <w:r w:rsidR="0040001A" w:rsidRPr="0007288E">
        <w:rPr>
          <w:color w:val="000000"/>
        </w:rPr>
        <w:t xml:space="preserve"> </w:t>
      </w:r>
      <w:r w:rsidR="00D75C8C" w:rsidRPr="0007288E">
        <w:rPr>
          <w:color w:val="000000"/>
        </w:rPr>
        <w:t xml:space="preserve">nie ma przepisów o oświadczeniu pod przysięgą, złożone przed organem sądowym lub administracyjnym, notariuszem, organem samorządu zawodowego lub gospodarczego, właściwym ze względu na siedzibę lub miejsce zamieszkania wykonawcy. Przepis ust. </w:t>
      </w:r>
      <w:r w:rsidR="00B21693" w:rsidRPr="0007288E">
        <w:rPr>
          <w:color w:val="000000"/>
        </w:rPr>
        <w:t>6</w:t>
      </w:r>
      <w:r w:rsidR="00D75C8C" w:rsidRPr="0007288E">
        <w:rPr>
          <w:color w:val="000000"/>
        </w:rPr>
        <w:t xml:space="preserve"> stosuje się.</w:t>
      </w:r>
    </w:p>
    <w:p w14:paraId="115944F9" w14:textId="77777777" w:rsidR="00B940AE" w:rsidRPr="00FB7F08" w:rsidRDefault="00B940AE" w:rsidP="00167512">
      <w:pPr>
        <w:numPr>
          <w:ilvl w:val="0"/>
          <w:numId w:val="52"/>
        </w:numPr>
        <w:tabs>
          <w:tab w:val="left" w:pos="284"/>
        </w:tabs>
        <w:spacing w:before="26" w:line="360" w:lineRule="auto"/>
        <w:ind w:left="284" w:hanging="284"/>
        <w:jc w:val="both"/>
        <w:rPr>
          <w:color w:val="000000"/>
        </w:rPr>
      </w:pPr>
      <w:r w:rsidRPr="00FB7F08">
        <w:rPr>
          <w:color w:val="000000"/>
        </w:rPr>
        <w:t>Zamawiający nie wzywa do złożenia podmiotowych środków dowodowych, jeżeli:</w:t>
      </w:r>
    </w:p>
    <w:p w14:paraId="28B7BE87" w14:textId="77777777" w:rsidR="007F1A5B" w:rsidRPr="00FB7F08" w:rsidRDefault="00B940AE" w:rsidP="00167512">
      <w:pPr>
        <w:pStyle w:val="Akapitzlist"/>
        <w:numPr>
          <w:ilvl w:val="2"/>
          <w:numId w:val="11"/>
        </w:numPr>
        <w:tabs>
          <w:tab w:val="left" w:pos="567"/>
        </w:tabs>
        <w:spacing w:line="360" w:lineRule="auto"/>
        <w:ind w:left="567" w:hanging="283"/>
        <w:jc w:val="both"/>
        <w:rPr>
          <w:color w:val="000000"/>
        </w:rPr>
      </w:pPr>
      <w:r w:rsidRPr="00FB7F08">
        <w:rPr>
          <w:color w:val="000000"/>
        </w:rPr>
        <w:lastRenderedPageBreak/>
        <w:t xml:space="preserve">może je uzyskać za pomocą bezpłatnych i ogólnodostępnych baz danych, </w:t>
      </w:r>
      <w:r w:rsidR="007F1A5B" w:rsidRPr="00FB7F08">
        <w:rPr>
          <w:color w:val="000000"/>
        </w:rPr>
        <w:br/>
      </w:r>
      <w:r w:rsidRPr="00FB7F08">
        <w:rPr>
          <w:color w:val="000000"/>
        </w:rPr>
        <w:t>w szczególności rejestrów publicznych w rozumieniu ustawy z dnia 17 lutego 2005 r. o informatyzacji działalności podmiotów realizujących zadania publiczne, o ile wykonawca wskazał w</w:t>
      </w:r>
      <w:r w:rsidR="00CB6F08" w:rsidRPr="00FB7F08">
        <w:rPr>
          <w:color w:val="000000"/>
        </w:rPr>
        <w:t xml:space="preserve"> oświadczeniu</w:t>
      </w:r>
      <w:r w:rsidR="00030A96" w:rsidRPr="00FB7F08">
        <w:rPr>
          <w:color w:val="000000"/>
        </w:rPr>
        <w:t xml:space="preserve">, o którym mowa w art. 125 ust. 1 </w:t>
      </w:r>
      <w:proofErr w:type="spellStart"/>
      <w:r w:rsidR="00030A96" w:rsidRPr="00FB7F08">
        <w:rPr>
          <w:color w:val="000000"/>
        </w:rPr>
        <w:t>p.z.p</w:t>
      </w:r>
      <w:proofErr w:type="spellEnd"/>
      <w:r w:rsidRPr="00FB7F08">
        <w:rPr>
          <w:color w:val="000000"/>
        </w:rPr>
        <w:t xml:space="preserve"> dane umożliwiające dostęp do tych środków;</w:t>
      </w:r>
    </w:p>
    <w:p w14:paraId="2C15121E" w14:textId="77777777" w:rsidR="00B940AE" w:rsidRPr="00FB7F08" w:rsidRDefault="00B940AE" w:rsidP="00167512">
      <w:pPr>
        <w:pStyle w:val="Akapitzlist"/>
        <w:numPr>
          <w:ilvl w:val="2"/>
          <w:numId w:val="11"/>
        </w:numPr>
        <w:tabs>
          <w:tab w:val="left" w:pos="567"/>
        </w:tabs>
        <w:spacing w:line="360" w:lineRule="auto"/>
        <w:ind w:left="567" w:hanging="283"/>
        <w:jc w:val="both"/>
        <w:rPr>
          <w:color w:val="000000"/>
        </w:rPr>
      </w:pPr>
      <w:r w:rsidRPr="00FB7F08">
        <w:rPr>
          <w:color w:val="000000"/>
        </w:rPr>
        <w:t>podmiotowym środkiem dowodowym jest oświadczenie, którego treść odpowiada zakresowi oświadczenia, o którym mowa w art. 125 ust. 1.</w:t>
      </w:r>
    </w:p>
    <w:p w14:paraId="3F64D0E8" w14:textId="77777777" w:rsidR="00952895" w:rsidRPr="00FB7F08" w:rsidRDefault="005504EC" w:rsidP="00981360">
      <w:pPr>
        <w:tabs>
          <w:tab w:val="left" w:pos="284"/>
        </w:tabs>
        <w:spacing w:line="360" w:lineRule="auto"/>
        <w:ind w:left="284" w:hanging="284"/>
        <w:jc w:val="both"/>
        <w:rPr>
          <w:color w:val="000000"/>
        </w:rPr>
      </w:pPr>
      <w:r w:rsidRPr="00FB7F08">
        <w:rPr>
          <w:bCs/>
          <w:color w:val="000000"/>
        </w:rPr>
        <w:t>9</w:t>
      </w:r>
      <w:r w:rsidR="001B30F8" w:rsidRPr="00FB7F08">
        <w:rPr>
          <w:bCs/>
          <w:color w:val="000000"/>
        </w:rPr>
        <w:t>.</w:t>
      </w:r>
      <w:r w:rsidR="001B30F8" w:rsidRPr="00FB7F08">
        <w:rPr>
          <w:b/>
          <w:color w:val="000000"/>
        </w:rPr>
        <w:tab/>
      </w:r>
      <w:r w:rsidR="00B940AE" w:rsidRPr="00FB7F08">
        <w:rPr>
          <w:color w:val="000000"/>
        </w:rPr>
        <w:t>Wykonawca nie jest zobowiązany do złożenia podmiotowych środków dowodowych, które zamawiający posiada, jeżeli wykonawca wskaże te środki oraz potwierdzi ich prawidłowość i aktualność.</w:t>
      </w:r>
    </w:p>
    <w:p w14:paraId="19AF1D1D" w14:textId="77777777" w:rsidR="00F05924" w:rsidRPr="00BA6E1A" w:rsidRDefault="00F05924" w:rsidP="00933EC0">
      <w:pPr>
        <w:spacing w:line="360" w:lineRule="auto"/>
        <w:ind w:left="434" w:hanging="434"/>
        <w:jc w:val="both"/>
        <w:rPr>
          <w:color w:val="000000"/>
          <w:sz w:val="26"/>
          <w:szCs w:val="26"/>
        </w:rPr>
      </w:pPr>
    </w:p>
    <w:p w14:paraId="6DFCAA4A" w14:textId="77777777" w:rsidR="00C135CB" w:rsidRPr="00BA6E1A" w:rsidRDefault="0055240B" w:rsidP="00167512">
      <w:pPr>
        <w:pStyle w:val="Akapitzlist"/>
        <w:numPr>
          <w:ilvl w:val="0"/>
          <w:numId w:val="17"/>
        </w:numPr>
        <w:pBdr>
          <w:bottom w:val="double" w:sz="4" w:space="1" w:color="auto"/>
        </w:pBdr>
        <w:shd w:val="clear" w:color="auto" w:fill="DAEEF3"/>
        <w:spacing w:before="360" w:after="40" w:line="360" w:lineRule="auto"/>
        <w:ind w:left="426" w:hanging="437"/>
        <w:jc w:val="both"/>
        <w:rPr>
          <w:color w:val="000000"/>
          <w:sz w:val="26"/>
          <w:szCs w:val="26"/>
        </w:rPr>
      </w:pPr>
      <w:r w:rsidRPr="00BA6E1A">
        <w:rPr>
          <w:b/>
          <w:color w:val="000000"/>
          <w:sz w:val="26"/>
          <w:szCs w:val="26"/>
        </w:rPr>
        <w:t xml:space="preserve">POLEGANIE </w:t>
      </w:r>
      <w:r w:rsidR="002307A6" w:rsidRPr="00BA6E1A">
        <w:rPr>
          <w:b/>
          <w:color w:val="000000"/>
          <w:sz w:val="26"/>
          <w:szCs w:val="26"/>
        </w:rPr>
        <w:t>NA ZASOBACH INNYCH PODMIOTÓW</w:t>
      </w:r>
    </w:p>
    <w:p w14:paraId="111DC109" w14:textId="77777777" w:rsidR="007F1A5B" w:rsidRPr="00FB7F08" w:rsidRDefault="00B20F54" w:rsidP="00167512">
      <w:pPr>
        <w:pStyle w:val="Teksttreci40"/>
        <w:numPr>
          <w:ilvl w:val="3"/>
          <w:numId w:val="18"/>
        </w:numPr>
        <w:shd w:val="clear" w:color="auto" w:fill="auto"/>
        <w:tabs>
          <w:tab w:val="clear" w:pos="1009"/>
          <w:tab w:val="left" w:pos="284"/>
        </w:tabs>
        <w:spacing w:before="0" w:after="0" w:line="360" w:lineRule="auto"/>
        <w:ind w:left="284" w:right="23" w:hanging="284"/>
        <w:rPr>
          <w:rFonts w:ascii="Times New Roman" w:hAnsi="Times New Roman" w:cs="Times New Roman"/>
          <w:color w:val="000000"/>
          <w:sz w:val="24"/>
          <w:szCs w:val="24"/>
          <w:lang w:val="pl-PL"/>
        </w:rPr>
      </w:pPr>
      <w:r w:rsidRPr="00FB7F08">
        <w:rPr>
          <w:rFonts w:ascii="Times New Roman" w:hAnsi="Times New Roman" w:cs="Times New Roman"/>
          <w:color w:val="000000"/>
          <w:sz w:val="24"/>
          <w:szCs w:val="24"/>
          <w:lang w:val="pl-PL"/>
        </w:rPr>
        <w:t>Wykonawca może w celu potwierdzenia spełniania warunków udziału w polegać na zdolnościach technicznych lub zawodowych podmiotów udostępniających zasoby, niezależnie od charakteru prawnego łączących go z nimi stosunków prawnych.</w:t>
      </w:r>
    </w:p>
    <w:p w14:paraId="3D833C54" w14:textId="77777777" w:rsidR="007F1A5B" w:rsidRPr="00FB7F08" w:rsidRDefault="0047236E" w:rsidP="00167512">
      <w:pPr>
        <w:pStyle w:val="Teksttreci40"/>
        <w:numPr>
          <w:ilvl w:val="3"/>
          <w:numId w:val="18"/>
        </w:numPr>
        <w:shd w:val="clear" w:color="auto" w:fill="auto"/>
        <w:tabs>
          <w:tab w:val="clear" w:pos="1009"/>
          <w:tab w:val="left" w:pos="284"/>
        </w:tabs>
        <w:spacing w:before="0" w:after="0" w:line="360" w:lineRule="auto"/>
        <w:ind w:left="284" w:right="23" w:hanging="284"/>
        <w:rPr>
          <w:rFonts w:ascii="Times New Roman" w:hAnsi="Times New Roman" w:cs="Times New Roman"/>
          <w:color w:val="000000"/>
          <w:sz w:val="24"/>
          <w:szCs w:val="24"/>
          <w:lang w:val="pl-PL"/>
        </w:rPr>
      </w:pPr>
      <w:r w:rsidRPr="00FB7F08">
        <w:rPr>
          <w:rFonts w:ascii="Times New Roman" w:hAnsi="Times New Roman" w:cs="Times New Roman"/>
          <w:color w:val="000000"/>
          <w:sz w:val="24"/>
          <w:szCs w:val="24"/>
          <w:lang w:val="pl-PL"/>
        </w:rPr>
        <w:t xml:space="preserve">W odniesieniu do warunków dotyczących doświadczenia, wykonawcy mogą polegać na zdolnościach podmiotów udostępniających zasoby, jeśli podmioty te wykonają </w:t>
      </w:r>
      <w:proofErr w:type="gramStart"/>
      <w:r w:rsidRPr="00FB7F08">
        <w:rPr>
          <w:rFonts w:ascii="Times New Roman" w:hAnsi="Times New Roman" w:cs="Times New Roman"/>
          <w:color w:val="000000"/>
          <w:sz w:val="24"/>
          <w:szCs w:val="24"/>
          <w:lang w:val="pl-PL"/>
        </w:rPr>
        <w:t>świadczenie</w:t>
      </w:r>
      <w:proofErr w:type="gramEnd"/>
      <w:r w:rsidRPr="00FB7F08">
        <w:rPr>
          <w:rFonts w:ascii="Times New Roman" w:hAnsi="Times New Roman" w:cs="Times New Roman"/>
          <w:color w:val="000000"/>
          <w:sz w:val="24"/>
          <w:szCs w:val="24"/>
          <w:lang w:val="pl-PL"/>
        </w:rPr>
        <w:t xml:space="preserve"> do realizacji którego te zdolności są wymagane.</w:t>
      </w:r>
    </w:p>
    <w:p w14:paraId="6EAE35FC" w14:textId="77777777" w:rsidR="007F1A5B" w:rsidRPr="00FB7F08" w:rsidRDefault="0047236E" w:rsidP="00167512">
      <w:pPr>
        <w:pStyle w:val="Teksttreci40"/>
        <w:numPr>
          <w:ilvl w:val="3"/>
          <w:numId w:val="18"/>
        </w:numPr>
        <w:shd w:val="clear" w:color="auto" w:fill="auto"/>
        <w:tabs>
          <w:tab w:val="clear" w:pos="1009"/>
          <w:tab w:val="left" w:pos="284"/>
        </w:tabs>
        <w:spacing w:before="0" w:after="0" w:line="360" w:lineRule="auto"/>
        <w:ind w:left="284" w:right="23" w:hanging="284"/>
        <w:rPr>
          <w:rFonts w:ascii="Times New Roman" w:hAnsi="Times New Roman" w:cs="Times New Roman"/>
          <w:color w:val="000000"/>
          <w:sz w:val="24"/>
          <w:szCs w:val="24"/>
          <w:lang w:val="pl-PL"/>
        </w:rPr>
      </w:pPr>
      <w:r w:rsidRPr="00FB7F08">
        <w:rPr>
          <w:rFonts w:ascii="Times New Roman" w:hAnsi="Times New Roman" w:cs="Times New Roman"/>
          <w:color w:val="000000"/>
          <w:sz w:val="24"/>
          <w:szCs w:val="24"/>
          <w:lang w:val="pl-PL"/>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730502" w:rsidRPr="00FB7F08">
        <w:rPr>
          <w:rFonts w:ascii="Times New Roman" w:hAnsi="Times New Roman" w:cs="Times New Roman"/>
          <w:color w:val="000000"/>
          <w:sz w:val="24"/>
          <w:szCs w:val="24"/>
          <w:lang w:val="pl-PL"/>
        </w:rPr>
        <w:t>.</w:t>
      </w:r>
    </w:p>
    <w:p w14:paraId="2C59EBBA" w14:textId="77777777" w:rsidR="007F1A5B" w:rsidRPr="00FB7F08" w:rsidRDefault="00361400" w:rsidP="00167512">
      <w:pPr>
        <w:pStyle w:val="Teksttreci40"/>
        <w:numPr>
          <w:ilvl w:val="3"/>
          <w:numId w:val="18"/>
        </w:numPr>
        <w:shd w:val="clear" w:color="auto" w:fill="auto"/>
        <w:tabs>
          <w:tab w:val="clear" w:pos="1009"/>
          <w:tab w:val="left" w:pos="284"/>
        </w:tabs>
        <w:spacing w:before="0" w:after="0" w:line="360" w:lineRule="auto"/>
        <w:ind w:left="284" w:right="23" w:hanging="284"/>
        <w:rPr>
          <w:rFonts w:ascii="Times New Roman" w:hAnsi="Times New Roman" w:cs="Times New Roman"/>
          <w:color w:val="000000"/>
          <w:sz w:val="24"/>
          <w:szCs w:val="24"/>
          <w:lang w:val="pl-PL"/>
        </w:rPr>
      </w:pPr>
      <w:r w:rsidRPr="00FB7F08">
        <w:rPr>
          <w:rFonts w:ascii="Times New Roman" w:hAnsi="Times New Roman" w:cs="Times New Roman"/>
          <w:color w:val="000000"/>
          <w:sz w:val="24"/>
          <w:szCs w:val="24"/>
          <w:lang w:val="pl-PL"/>
        </w:rPr>
        <w:t xml:space="preserve">Zamawiający ocenia, czy udostępniane wykonawcy przez podmioty udostępniające zasoby zdolności techniczne lub zawodowe, pozwalają na wykazanie przez wykonawcę spełniania warunków udziału w postępowaniu, a także bada, czy nie </w:t>
      </w:r>
      <w:proofErr w:type="gramStart"/>
      <w:r w:rsidRPr="00FB7F08">
        <w:rPr>
          <w:rFonts w:ascii="Times New Roman" w:hAnsi="Times New Roman" w:cs="Times New Roman"/>
          <w:color w:val="000000"/>
          <w:sz w:val="24"/>
          <w:szCs w:val="24"/>
          <w:lang w:val="pl-PL"/>
        </w:rPr>
        <w:t>zachodzą</w:t>
      </w:r>
      <w:proofErr w:type="gramEnd"/>
      <w:r w:rsidRPr="00FB7F08">
        <w:rPr>
          <w:rFonts w:ascii="Times New Roman" w:hAnsi="Times New Roman" w:cs="Times New Roman"/>
          <w:color w:val="000000"/>
          <w:sz w:val="24"/>
          <w:szCs w:val="24"/>
          <w:lang w:val="pl-PL"/>
        </w:rPr>
        <w:t xml:space="preserve"> wobec tego podmiotu podstawy wykluczenia, które zostały przewidziane względem wykonawcy.</w:t>
      </w:r>
    </w:p>
    <w:p w14:paraId="10B4F6B2" w14:textId="77777777" w:rsidR="007F1A5B" w:rsidRPr="00FB7F08" w:rsidRDefault="002272B0" w:rsidP="00167512">
      <w:pPr>
        <w:pStyle w:val="Teksttreci40"/>
        <w:numPr>
          <w:ilvl w:val="3"/>
          <w:numId w:val="18"/>
        </w:numPr>
        <w:shd w:val="clear" w:color="auto" w:fill="auto"/>
        <w:tabs>
          <w:tab w:val="clear" w:pos="1009"/>
          <w:tab w:val="left" w:pos="284"/>
        </w:tabs>
        <w:spacing w:before="0" w:after="0" w:line="360" w:lineRule="auto"/>
        <w:ind w:left="284" w:right="23" w:hanging="284"/>
        <w:rPr>
          <w:rFonts w:ascii="Times New Roman" w:hAnsi="Times New Roman" w:cs="Times New Roman"/>
          <w:color w:val="000000"/>
          <w:sz w:val="24"/>
          <w:szCs w:val="24"/>
          <w:lang w:val="pl-PL"/>
        </w:rPr>
      </w:pPr>
      <w:r w:rsidRPr="00FB7F08">
        <w:rPr>
          <w:rFonts w:ascii="Times New Roman" w:hAnsi="Times New Roman" w:cs="Times New Roman"/>
          <w:color w:val="000000"/>
          <w:sz w:val="24"/>
          <w:szCs w:val="24"/>
          <w:lang w:val="pl-PL"/>
        </w:rPr>
        <w:t xml:space="preserve">Jeżeli zdolności techniczne lub zawodowe podmiotu udostępniającego zasoby nie potwierdzają spełniania przez wykonawcę warunków udziału w postępowaniu lub </w:t>
      </w:r>
      <w:proofErr w:type="gramStart"/>
      <w:r w:rsidRPr="00FB7F08">
        <w:rPr>
          <w:rFonts w:ascii="Times New Roman" w:hAnsi="Times New Roman" w:cs="Times New Roman"/>
          <w:color w:val="000000"/>
          <w:sz w:val="24"/>
          <w:szCs w:val="24"/>
          <w:lang w:val="pl-PL"/>
        </w:rPr>
        <w:t>zachodzą</w:t>
      </w:r>
      <w:proofErr w:type="gramEnd"/>
      <w:r w:rsidRPr="00FB7F08">
        <w:rPr>
          <w:rFonts w:ascii="Times New Roman" w:hAnsi="Times New Roman" w:cs="Times New Roman"/>
          <w:color w:val="000000"/>
          <w:sz w:val="24"/>
          <w:szCs w:val="24"/>
          <w:lang w:val="pl-PL"/>
        </w:rPr>
        <w:t xml:space="preserve"> wobec tego podmiotu podstawy wykluczenia, zamawiający żąda, aby wykonawca w terminie określonym przez </w:t>
      </w:r>
      <w:r w:rsidR="00A570D9" w:rsidRPr="00FB7F08">
        <w:rPr>
          <w:rFonts w:ascii="Times New Roman" w:hAnsi="Times New Roman" w:cs="Times New Roman"/>
          <w:color w:val="000000"/>
          <w:sz w:val="24"/>
          <w:szCs w:val="24"/>
          <w:lang w:val="pl-PL"/>
        </w:rPr>
        <w:t>Zamawiającego</w:t>
      </w:r>
      <w:r w:rsidRPr="00FB7F08">
        <w:rPr>
          <w:rFonts w:ascii="Times New Roman" w:hAnsi="Times New Roman" w:cs="Times New Roman"/>
          <w:color w:val="000000"/>
          <w:sz w:val="24"/>
          <w:szCs w:val="24"/>
          <w:lang w:val="pl-PL"/>
        </w:rPr>
        <w:t xml:space="preserve"> zastąpił ten podmiot innym podmiotem lub podmiotami albo wykazał, że samodzielnie spełnia warunki udziału w postępowaniu.</w:t>
      </w:r>
    </w:p>
    <w:p w14:paraId="0968C004" w14:textId="77777777" w:rsidR="007F1A5B" w:rsidRPr="00FB7F08" w:rsidRDefault="00690982" w:rsidP="00167512">
      <w:pPr>
        <w:pStyle w:val="Teksttreci40"/>
        <w:numPr>
          <w:ilvl w:val="3"/>
          <w:numId w:val="18"/>
        </w:numPr>
        <w:shd w:val="clear" w:color="auto" w:fill="auto"/>
        <w:tabs>
          <w:tab w:val="clear" w:pos="1009"/>
          <w:tab w:val="left" w:pos="284"/>
        </w:tabs>
        <w:spacing w:before="0" w:after="0" w:line="360" w:lineRule="auto"/>
        <w:ind w:left="284" w:right="23" w:hanging="284"/>
        <w:rPr>
          <w:rFonts w:ascii="Times New Roman" w:hAnsi="Times New Roman" w:cs="Times New Roman"/>
          <w:color w:val="000000"/>
          <w:sz w:val="24"/>
          <w:szCs w:val="24"/>
          <w:lang w:val="pl-PL"/>
        </w:rPr>
      </w:pPr>
      <w:r w:rsidRPr="00FB7F08">
        <w:rPr>
          <w:rFonts w:ascii="Times New Roman" w:hAnsi="Times New Roman" w:cs="Times New Roman"/>
          <w:b/>
          <w:color w:val="000000"/>
          <w:sz w:val="24"/>
          <w:szCs w:val="24"/>
          <w:lang w:val="pl-PL"/>
        </w:rPr>
        <w:lastRenderedPageBreak/>
        <w:t xml:space="preserve">UWAGA: </w:t>
      </w:r>
      <w:r w:rsidRPr="00FB7F08">
        <w:rPr>
          <w:rFonts w:ascii="Times New Roman" w:hAnsi="Times New Roman" w:cs="Times New Roman"/>
          <w:color w:val="000000"/>
          <w:sz w:val="24"/>
          <w:szCs w:val="24"/>
          <w:lang w:val="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129B1985" w14:textId="77777777" w:rsidR="007F1A5B" w:rsidRPr="00FB7F08" w:rsidRDefault="00F70501" w:rsidP="00167512">
      <w:pPr>
        <w:pStyle w:val="Teksttreci40"/>
        <w:numPr>
          <w:ilvl w:val="3"/>
          <w:numId w:val="18"/>
        </w:numPr>
        <w:shd w:val="clear" w:color="auto" w:fill="auto"/>
        <w:tabs>
          <w:tab w:val="clear" w:pos="1009"/>
          <w:tab w:val="left" w:pos="284"/>
        </w:tabs>
        <w:spacing w:before="0" w:after="0" w:line="360" w:lineRule="auto"/>
        <w:ind w:left="284" w:right="23" w:hanging="284"/>
        <w:rPr>
          <w:rFonts w:ascii="Times New Roman" w:hAnsi="Times New Roman" w:cs="Times New Roman"/>
          <w:color w:val="000000"/>
          <w:sz w:val="24"/>
          <w:szCs w:val="24"/>
          <w:lang w:val="pl-PL"/>
        </w:rPr>
      </w:pPr>
      <w:r w:rsidRPr="00FB7F08">
        <w:rPr>
          <w:rFonts w:ascii="Times New Roman" w:hAnsi="Times New Roman" w:cs="Times New Roman"/>
          <w:color w:val="000000"/>
          <w:sz w:val="24"/>
          <w:szCs w:val="24"/>
          <w:lang w:val="pl-PL"/>
        </w:rPr>
        <w:t xml:space="preserve">Wykonawca, w przypadku polegania na zdolnościach lub sytuacji podmiotów udostępniających zasoby, przedstawia, wraz z oświadczeniem, o którym mowa w </w:t>
      </w:r>
      <w:r w:rsidR="000D00DF" w:rsidRPr="00FB7F08">
        <w:rPr>
          <w:rFonts w:ascii="Times New Roman" w:hAnsi="Times New Roman" w:cs="Times New Roman"/>
          <w:color w:val="000000"/>
          <w:sz w:val="24"/>
          <w:szCs w:val="24"/>
          <w:lang w:val="pl-PL"/>
        </w:rPr>
        <w:t xml:space="preserve">Rozdziale X </w:t>
      </w:r>
      <w:r w:rsidRPr="00FB7F08">
        <w:rPr>
          <w:rFonts w:ascii="Times New Roman" w:hAnsi="Times New Roman" w:cs="Times New Roman"/>
          <w:color w:val="000000"/>
          <w:sz w:val="24"/>
          <w:szCs w:val="24"/>
          <w:lang w:val="pl-PL"/>
        </w:rPr>
        <w:t>ust. 1</w:t>
      </w:r>
      <w:r w:rsidR="00F10817" w:rsidRPr="00FB7F08">
        <w:rPr>
          <w:rFonts w:ascii="Times New Roman" w:hAnsi="Times New Roman" w:cs="Times New Roman"/>
          <w:color w:val="000000"/>
          <w:sz w:val="24"/>
          <w:szCs w:val="24"/>
          <w:lang w:val="pl-PL"/>
        </w:rPr>
        <w:t xml:space="preserve"> SWZ</w:t>
      </w:r>
      <w:r w:rsidRPr="00FB7F08">
        <w:rPr>
          <w:rFonts w:ascii="Times New Roman" w:hAnsi="Times New Roman" w:cs="Times New Roman"/>
          <w:color w:val="000000"/>
          <w:sz w:val="24"/>
          <w:szCs w:val="24"/>
          <w:lang w:val="pl-PL"/>
        </w:rPr>
        <w:t>, także oświadczenie podmiotu udostępniającego zasoby, potwierdzające brak podstaw wykluczenia tego podmiotu oraz odpowiednio spełnianie warunków udziału w postępowaniu, w zakresie, w jakim wykonawca powołuje się na jego zasoby</w:t>
      </w:r>
      <w:r w:rsidR="00CD302E" w:rsidRPr="00FB7F08">
        <w:rPr>
          <w:rFonts w:ascii="Times New Roman" w:hAnsi="Times New Roman" w:cs="Times New Roman"/>
          <w:color w:val="000000"/>
          <w:sz w:val="24"/>
          <w:szCs w:val="24"/>
          <w:lang w:val="pl-PL"/>
        </w:rPr>
        <w:t xml:space="preserve">, zgodnie z katalogiem </w:t>
      </w:r>
      <w:r w:rsidR="00613C5D" w:rsidRPr="00FB7F08">
        <w:rPr>
          <w:rFonts w:ascii="Times New Roman" w:hAnsi="Times New Roman" w:cs="Times New Roman"/>
          <w:color w:val="000000"/>
          <w:sz w:val="24"/>
          <w:szCs w:val="24"/>
          <w:lang w:val="pl-PL"/>
        </w:rPr>
        <w:t>podmiotowych środków dowodowych</w:t>
      </w:r>
      <w:r w:rsidR="00CD302E" w:rsidRPr="00FB7F08">
        <w:rPr>
          <w:rFonts w:ascii="Times New Roman" w:hAnsi="Times New Roman" w:cs="Times New Roman"/>
          <w:color w:val="000000"/>
          <w:sz w:val="24"/>
          <w:szCs w:val="24"/>
          <w:lang w:val="pl-PL"/>
        </w:rPr>
        <w:t xml:space="preserve"> określonych w Rozdziale X SWZ</w:t>
      </w:r>
      <w:r w:rsidRPr="00FB7F08">
        <w:rPr>
          <w:rFonts w:ascii="Times New Roman" w:hAnsi="Times New Roman" w:cs="Times New Roman"/>
          <w:color w:val="000000"/>
          <w:sz w:val="24"/>
          <w:szCs w:val="24"/>
          <w:lang w:val="pl-PL"/>
        </w:rPr>
        <w:t>.</w:t>
      </w:r>
    </w:p>
    <w:p w14:paraId="632EC267" w14:textId="6D68DF08" w:rsidR="00EC29C2" w:rsidRPr="00FB7F08" w:rsidRDefault="00B361A1" w:rsidP="00167512">
      <w:pPr>
        <w:pStyle w:val="Teksttreci40"/>
        <w:numPr>
          <w:ilvl w:val="3"/>
          <w:numId w:val="18"/>
        </w:numPr>
        <w:shd w:val="clear" w:color="auto" w:fill="auto"/>
        <w:tabs>
          <w:tab w:val="clear" w:pos="1009"/>
          <w:tab w:val="left" w:pos="284"/>
        </w:tabs>
        <w:spacing w:before="0" w:after="0" w:line="360" w:lineRule="auto"/>
        <w:ind w:left="284" w:right="23" w:hanging="284"/>
        <w:rPr>
          <w:rFonts w:ascii="Times New Roman" w:hAnsi="Times New Roman" w:cs="Times New Roman"/>
          <w:color w:val="000000"/>
          <w:sz w:val="24"/>
          <w:szCs w:val="24"/>
          <w:lang w:val="pl-PL"/>
        </w:rPr>
      </w:pPr>
      <w:r w:rsidRPr="00FB7F08">
        <w:rPr>
          <w:rFonts w:ascii="Times New Roman" w:hAnsi="Times New Roman" w:cs="Times New Roman"/>
          <w:color w:val="000000"/>
          <w:sz w:val="24"/>
          <w:szCs w:val="24"/>
          <w:lang w:val="pl-PL"/>
        </w:rPr>
        <w:t xml:space="preserve">Wykonawca, w przypadku polegania na zdolnościach lub sytuacji podmiotów udostępniających zasoby przedkłada </w:t>
      </w:r>
      <w:proofErr w:type="gramStart"/>
      <w:r w:rsidRPr="00FB7F08">
        <w:rPr>
          <w:rFonts w:ascii="Times New Roman" w:hAnsi="Times New Roman" w:cs="Times New Roman"/>
          <w:color w:val="000000"/>
          <w:sz w:val="24"/>
          <w:szCs w:val="24"/>
          <w:lang w:val="pl-PL"/>
        </w:rPr>
        <w:t>także  podmiotowe</w:t>
      </w:r>
      <w:proofErr w:type="gramEnd"/>
      <w:r w:rsidRPr="00FB7F08">
        <w:rPr>
          <w:rFonts w:ascii="Times New Roman" w:hAnsi="Times New Roman" w:cs="Times New Roman"/>
          <w:color w:val="000000"/>
          <w:sz w:val="24"/>
          <w:szCs w:val="24"/>
          <w:lang w:val="pl-PL"/>
        </w:rPr>
        <w:t xml:space="preserve"> środki dowodowe które służą potwierdzenie braku podstaw do wykluczenia podmiotów udostępniających </w:t>
      </w:r>
      <w:proofErr w:type="gramStart"/>
      <w:r w:rsidRPr="00FB7F08">
        <w:rPr>
          <w:rFonts w:ascii="Times New Roman" w:hAnsi="Times New Roman" w:cs="Times New Roman"/>
          <w:color w:val="000000"/>
          <w:sz w:val="24"/>
          <w:szCs w:val="24"/>
          <w:lang w:val="pl-PL"/>
        </w:rPr>
        <w:t>zasoby</w:t>
      </w:r>
      <w:proofErr w:type="gramEnd"/>
      <w:r w:rsidRPr="00FB7F08">
        <w:rPr>
          <w:rFonts w:ascii="Times New Roman" w:hAnsi="Times New Roman" w:cs="Times New Roman"/>
          <w:color w:val="000000"/>
          <w:sz w:val="24"/>
          <w:szCs w:val="24"/>
          <w:lang w:val="pl-PL"/>
        </w:rPr>
        <w:t xml:space="preserve"> o których mowa w Rozdziale X ust.4 pkt 2,</w:t>
      </w:r>
      <w:r w:rsidR="007F1A5B" w:rsidRPr="00FB7F08">
        <w:rPr>
          <w:rFonts w:ascii="Times New Roman" w:hAnsi="Times New Roman" w:cs="Times New Roman"/>
          <w:color w:val="000000"/>
          <w:sz w:val="24"/>
          <w:szCs w:val="24"/>
          <w:lang w:val="pl-PL"/>
        </w:rPr>
        <w:t xml:space="preserve"> </w:t>
      </w:r>
      <w:r w:rsidRPr="00FB7F08">
        <w:rPr>
          <w:rFonts w:ascii="Times New Roman" w:hAnsi="Times New Roman" w:cs="Times New Roman"/>
          <w:color w:val="000000"/>
          <w:sz w:val="24"/>
          <w:szCs w:val="24"/>
          <w:lang w:val="pl-PL"/>
        </w:rPr>
        <w:t>3,</w:t>
      </w:r>
      <w:r w:rsidR="007F1A5B" w:rsidRPr="00FB7F08">
        <w:rPr>
          <w:rFonts w:ascii="Times New Roman" w:hAnsi="Times New Roman" w:cs="Times New Roman"/>
          <w:color w:val="000000"/>
          <w:sz w:val="24"/>
          <w:szCs w:val="24"/>
          <w:lang w:val="pl-PL"/>
        </w:rPr>
        <w:t xml:space="preserve"> </w:t>
      </w:r>
      <w:r w:rsidRPr="00FB7F08">
        <w:rPr>
          <w:rFonts w:ascii="Times New Roman" w:hAnsi="Times New Roman" w:cs="Times New Roman"/>
          <w:color w:val="000000"/>
          <w:sz w:val="24"/>
          <w:szCs w:val="24"/>
          <w:lang w:val="pl-PL"/>
        </w:rPr>
        <w:t>4</w:t>
      </w:r>
      <w:r w:rsidR="00185090" w:rsidRPr="00FB7F08">
        <w:rPr>
          <w:rFonts w:ascii="Times New Roman" w:hAnsi="Times New Roman" w:cs="Times New Roman"/>
          <w:color w:val="000000"/>
          <w:sz w:val="24"/>
          <w:szCs w:val="24"/>
          <w:lang w:val="pl-PL"/>
        </w:rPr>
        <w:t>,</w:t>
      </w:r>
      <w:r w:rsidR="007F1A5B" w:rsidRPr="00FB7F08">
        <w:rPr>
          <w:rFonts w:ascii="Times New Roman" w:hAnsi="Times New Roman" w:cs="Times New Roman"/>
          <w:color w:val="000000"/>
          <w:sz w:val="24"/>
          <w:szCs w:val="24"/>
          <w:lang w:val="pl-PL"/>
        </w:rPr>
        <w:t xml:space="preserve"> </w:t>
      </w:r>
      <w:r w:rsidR="00EE1CDB" w:rsidRPr="00FB7F08">
        <w:rPr>
          <w:rFonts w:ascii="Times New Roman" w:hAnsi="Times New Roman" w:cs="Times New Roman"/>
          <w:color w:val="000000"/>
          <w:sz w:val="24"/>
          <w:szCs w:val="24"/>
          <w:lang w:val="pl-PL"/>
        </w:rPr>
        <w:t>9</w:t>
      </w:r>
      <w:r w:rsidR="00702A63" w:rsidRPr="00FB7F08">
        <w:rPr>
          <w:rFonts w:ascii="Times New Roman" w:hAnsi="Times New Roman" w:cs="Times New Roman"/>
          <w:color w:val="000000"/>
          <w:sz w:val="24"/>
          <w:szCs w:val="24"/>
          <w:lang w:val="pl-PL"/>
        </w:rPr>
        <w:t>.</w:t>
      </w:r>
    </w:p>
    <w:p w14:paraId="13E4E760" w14:textId="77777777" w:rsidR="00AB68BE" w:rsidRDefault="00AB68BE" w:rsidP="00472BB2">
      <w:pPr>
        <w:pStyle w:val="Teksttreci40"/>
        <w:shd w:val="clear" w:color="auto" w:fill="auto"/>
        <w:tabs>
          <w:tab w:val="left" w:pos="284"/>
        </w:tabs>
        <w:spacing w:before="0" w:after="0" w:line="360" w:lineRule="auto"/>
        <w:ind w:left="2160" w:right="23" w:firstLine="0"/>
        <w:rPr>
          <w:rFonts w:ascii="Times New Roman" w:hAnsi="Times New Roman" w:cs="Times New Roman"/>
          <w:color w:val="000000"/>
          <w:sz w:val="26"/>
          <w:szCs w:val="26"/>
          <w:lang w:val="pl-PL"/>
        </w:rPr>
      </w:pPr>
    </w:p>
    <w:p w14:paraId="4F8D0E50" w14:textId="77777777" w:rsidR="002C469F" w:rsidRDefault="002C469F" w:rsidP="00472BB2">
      <w:pPr>
        <w:pStyle w:val="Teksttreci40"/>
        <w:shd w:val="clear" w:color="auto" w:fill="auto"/>
        <w:tabs>
          <w:tab w:val="left" w:pos="284"/>
        </w:tabs>
        <w:spacing w:before="0" w:after="0" w:line="360" w:lineRule="auto"/>
        <w:ind w:left="2160" w:right="23" w:firstLine="0"/>
        <w:rPr>
          <w:rFonts w:ascii="Times New Roman" w:hAnsi="Times New Roman" w:cs="Times New Roman"/>
          <w:color w:val="000000"/>
          <w:sz w:val="26"/>
          <w:szCs w:val="26"/>
          <w:lang w:val="pl-PL"/>
        </w:rPr>
      </w:pPr>
    </w:p>
    <w:p w14:paraId="716AF4FE" w14:textId="77777777" w:rsidR="005919F8" w:rsidRPr="00BA6E1A" w:rsidRDefault="005919F8" w:rsidP="00167512">
      <w:pPr>
        <w:pStyle w:val="Teksttreci40"/>
        <w:numPr>
          <w:ilvl w:val="0"/>
          <w:numId w:val="17"/>
        </w:numPr>
        <w:pBdr>
          <w:bottom w:val="double" w:sz="4" w:space="1" w:color="auto"/>
        </w:pBdr>
        <w:shd w:val="clear" w:color="auto" w:fill="DAEEF3"/>
        <w:tabs>
          <w:tab w:val="left" w:pos="426"/>
        </w:tabs>
        <w:spacing w:before="360" w:after="40" w:line="360" w:lineRule="auto"/>
        <w:ind w:left="426" w:right="23" w:hanging="426"/>
        <w:rPr>
          <w:rFonts w:ascii="Times New Roman" w:hAnsi="Times New Roman" w:cs="Times New Roman"/>
          <w:b/>
          <w:color w:val="000000"/>
          <w:sz w:val="26"/>
          <w:szCs w:val="26"/>
          <w:lang w:val="pl-PL"/>
        </w:rPr>
      </w:pPr>
      <w:r w:rsidRPr="00BA6E1A">
        <w:rPr>
          <w:rFonts w:ascii="Times New Roman" w:hAnsi="Times New Roman" w:cs="Times New Roman"/>
          <w:b/>
          <w:color w:val="000000"/>
          <w:sz w:val="26"/>
          <w:szCs w:val="26"/>
          <w:lang w:val="pl-PL"/>
        </w:rPr>
        <w:t>INFORMACJA DLA WYKONAWCÓW WSPÓLNIE UBIEGAJĄCYCH SIĘ O UDZIELENIE ZAMÓWIENIA (SPÓŁKI CYWILNE/ KONSORCJA)</w:t>
      </w:r>
    </w:p>
    <w:p w14:paraId="2F459DA0" w14:textId="77777777" w:rsidR="007F1A5B" w:rsidRPr="00FB7F08" w:rsidRDefault="003F7649" w:rsidP="00167512">
      <w:pPr>
        <w:pStyle w:val="Akapitzlist"/>
        <w:numPr>
          <w:ilvl w:val="0"/>
          <w:numId w:val="20"/>
        </w:numPr>
        <w:tabs>
          <w:tab w:val="clear" w:pos="1009"/>
          <w:tab w:val="left" w:pos="284"/>
        </w:tabs>
        <w:spacing w:before="240" w:line="360" w:lineRule="auto"/>
        <w:ind w:left="284" w:hanging="284"/>
        <w:contextualSpacing/>
        <w:jc w:val="both"/>
        <w:rPr>
          <w:color w:val="000000"/>
        </w:rPr>
      </w:pPr>
      <w:r w:rsidRPr="00BA6E1A">
        <w:rPr>
          <w:color w:val="000000"/>
          <w:sz w:val="26"/>
          <w:szCs w:val="26"/>
        </w:rPr>
        <w:tab/>
      </w:r>
      <w:r w:rsidR="00592248" w:rsidRPr="00FB7F08">
        <w:rPr>
          <w:color w:val="000000"/>
        </w:rPr>
        <w:t>Wykonawcy mogą wspólnie ubiegać się o udzielenie zamówienia. W takim przypadku Wykonawcy ustanawiają pełnomocnika</w:t>
      </w:r>
      <w:r w:rsidR="0055240B" w:rsidRPr="00FB7F08">
        <w:rPr>
          <w:color w:val="000000"/>
        </w:rPr>
        <w:t xml:space="preserve"> do reprezentowania ich </w:t>
      </w:r>
      <w:r w:rsidR="007F1A5B" w:rsidRPr="00FB7F08">
        <w:rPr>
          <w:color w:val="000000"/>
        </w:rPr>
        <w:br/>
      </w:r>
      <w:r w:rsidR="0055240B" w:rsidRPr="00FB7F08">
        <w:rPr>
          <w:color w:val="000000"/>
        </w:rPr>
        <w:t xml:space="preserve">w </w:t>
      </w:r>
      <w:r w:rsidR="00BD1389" w:rsidRPr="00FB7F08">
        <w:rPr>
          <w:color w:val="000000"/>
        </w:rPr>
        <w:t>postępowaniu albo</w:t>
      </w:r>
      <w:r w:rsidR="0055240B" w:rsidRPr="00FB7F08">
        <w:rPr>
          <w:color w:val="000000"/>
        </w:rPr>
        <w:t xml:space="preserve"> do reprez</w:t>
      </w:r>
      <w:r w:rsidR="007C7451" w:rsidRPr="00FB7F08">
        <w:rPr>
          <w:color w:val="000000"/>
        </w:rPr>
        <w:t>en</w:t>
      </w:r>
      <w:r w:rsidR="0055240B" w:rsidRPr="00FB7F08">
        <w:rPr>
          <w:color w:val="000000"/>
        </w:rPr>
        <w:t xml:space="preserve">towania i zawarcia umowy w sprawie zamówienia </w:t>
      </w:r>
      <w:r w:rsidR="007C7451" w:rsidRPr="00FB7F08">
        <w:rPr>
          <w:color w:val="000000"/>
        </w:rPr>
        <w:t>publicznego. Pełnomocnictwo</w:t>
      </w:r>
      <w:r w:rsidR="00592248" w:rsidRPr="00FB7F08">
        <w:rPr>
          <w:b/>
          <w:color w:val="000000"/>
        </w:rPr>
        <w:t xml:space="preserve"> </w:t>
      </w:r>
      <w:r w:rsidR="00592248" w:rsidRPr="00FB7F08">
        <w:rPr>
          <w:color w:val="000000"/>
        </w:rPr>
        <w:t>winno być załączone</w:t>
      </w:r>
      <w:r w:rsidR="0055240B" w:rsidRPr="00FB7F08">
        <w:rPr>
          <w:color w:val="000000"/>
        </w:rPr>
        <w:t xml:space="preserve"> do oferty</w:t>
      </w:r>
      <w:r w:rsidR="00862DB9" w:rsidRPr="00FB7F08">
        <w:rPr>
          <w:color w:val="000000"/>
        </w:rPr>
        <w:t xml:space="preserve">. </w:t>
      </w:r>
    </w:p>
    <w:p w14:paraId="1CBCC597" w14:textId="77777777" w:rsidR="007F1A5B" w:rsidRPr="00FB7F08" w:rsidRDefault="005919F8" w:rsidP="00167512">
      <w:pPr>
        <w:pStyle w:val="Akapitzlist"/>
        <w:numPr>
          <w:ilvl w:val="0"/>
          <w:numId w:val="20"/>
        </w:numPr>
        <w:tabs>
          <w:tab w:val="clear" w:pos="1009"/>
          <w:tab w:val="left" w:pos="284"/>
        </w:tabs>
        <w:spacing w:before="240" w:line="360" w:lineRule="auto"/>
        <w:ind w:left="284" w:hanging="284"/>
        <w:contextualSpacing/>
        <w:jc w:val="both"/>
        <w:rPr>
          <w:color w:val="000000"/>
        </w:rPr>
      </w:pPr>
      <w:r w:rsidRPr="00FB7F08">
        <w:rPr>
          <w:color w:val="000000"/>
        </w:rPr>
        <w:t xml:space="preserve">W przypadku Wykonawców wspólnie ubiegających się o udzielenie zamówienia, </w:t>
      </w:r>
      <w:r w:rsidR="00BD1389" w:rsidRPr="00FB7F08">
        <w:rPr>
          <w:color w:val="000000"/>
        </w:rPr>
        <w:t>oświadczenia, o</w:t>
      </w:r>
      <w:r w:rsidR="00D55929" w:rsidRPr="00FB7F08">
        <w:rPr>
          <w:color w:val="000000"/>
        </w:rPr>
        <w:t xml:space="preserve"> których mowa w Rozdziale X</w:t>
      </w:r>
      <w:r w:rsidR="007163F2" w:rsidRPr="00FB7F08">
        <w:rPr>
          <w:color w:val="000000"/>
        </w:rPr>
        <w:t xml:space="preserve"> ust. </w:t>
      </w:r>
      <w:r w:rsidR="00B1605F" w:rsidRPr="00FB7F08">
        <w:rPr>
          <w:color w:val="000000"/>
        </w:rPr>
        <w:t>1</w:t>
      </w:r>
      <w:r w:rsidR="007163F2" w:rsidRPr="00FB7F08">
        <w:rPr>
          <w:color w:val="000000"/>
        </w:rPr>
        <w:t xml:space="preserve"> SWZ,</w:t>
      </w:r>
      <w:r w:rsidR="00DF5E25" w:rsidRPr="00FB7F08">
        <w:rPr>
          <w:color w:val="000000"/>
        </w:rPr>
        <w:t xml:space="preserve"> składa każdy </w:t>
      </w:r>
      <w:r w:rsidR="007F1A5B" w:rsidRPr="00FB7F08">
        <w:rPr>
          <w:color w:val="000000"/>
        </w:rPr>
        <w:br/>
      </w:r>
      <w:r w:rsidR="00DF5E25" w:rsidRPr="00FB7F08">
        <w:rPr>
          <w:color w:val="000000"/>
        </w:rPr>
        <w:t>z wykonawców. Oświadczenia te potwierdzają brak podstaw wykluczenia oraz spełnianie warunków udziału w zakresie, w jakim każdy z wykonawców wykazuje spełnianie warunków udziału w postępowaniu.</w:t>
      </w:r>
    </w:p>
    <w:p w14:paraId="10F4E9C1" w14:textId="77777777" w:rsidR="007F1A5B" w:rsidRPr="00FB7F08" w:rsidRDefault="00BA73FC" w:rsidP="00167512">
      <w:pPr>
        <w:pStyle w:val="Akapitzlist"/>
        <w:numPr>
          <w:ilvl w:val="0"/>
          <w:numId w:val="20"/>
        </w:numPr>
        <w:tabs>
          <w:tab w:val="clear" w:pos="1009"/>
          <w:tab w:val="left" w:pos="284"/>
        </w:tabs>
        <w:spacing w:before="240" w:line="360" w:lineRule="auto"/>
        <w:ind w:left="284" w:hanging="284"/>
        <w:contextualSpacing/>
        <w:jc w:val="both"/>
        <w:rPr>
          <w:color w:val="000000"/>
        </w:rPr>
      </w:pPr>
      <w:r w:rsidRPr="00FB7F08">
        <w:rPr>
          <w:color w:val="000000"/>
        </w:rPr>
        <w:t>Wykonawcy wspólnie ubiegający się o udzielenie zamówienia dołączają do oferty oświadczenie, z którego wynika, które roboty budowlane wykonają poszczególni wykonawcy.</w:t>
      </w:r>
    </w:p>
    <w:p w14:paraId="1EB857EC" w14:textId="77777777" w:rsidR="007F1A5B" w:rsidRPr="00FB7F08" w:rsidRDefault="007163F2" w:rsidP="00167512">
      <w:pPr>
        <w:pStyle w:val="Akapitzlist"/>
        <w:numPr>
          <w:ilvl w:val="0"/>
          <w:numId w:val="20"/>
        </w:numPr>
        <w:tabs>
          <w:tab w:val="clear" w:pos="1009"/>
          <w:tab w:val="left" w:pos="284"/>
        </w:tabs>
        <w:spacing w:before="240" w:line="360" w:lineRule="auto"/>
        <w:ind w:left="284" w:hanging="284"/>
        <w:contextualSpacing/>
        <w:jc w:val="both"/>
        <w:rPr>
          <w:color w:val="000000"/>
        </w:rPr>
      </w:pPr>
      <w:r w:rsidRPr="00FB7F08">
        <w:rPr>
          <w:color w:val="000000"/>
        </w:rPr>
        <w:lastRenderedPageBreak/>
        <w:t xml:space="preserve">Oświadczenia i dokumenty potwierdzające brak podstaw do wykluczenia </w:t>
      </w:r>
      <w:r w:rsidR="007F1A5B" w:rsidRPr="00FB7F08">
        <w:rPr>
          <w:color w:val="000000"/>
        </w:rPr>
        <w:br/>
      </w:r>
      <w:r w:rsidRPr="00FB7F08">
        <w:rPr>
          <w:color w:val="000000"/>
        </w:rPr>
        <w:t>z postępowania</w:t>
      </w:r>
      <w:r w:rsidR="00CF0BA5" w:rsidRPr="00FB7F08">
        <w:rPr>
          <w:color w:val="000000"/>
        </w:rPr>
        <w:t xml:space="preserve"> </w:t>
      </w:r>
      <w:r w:rsidRPr="00FB7F08">
        <w:rPr>
          <w:color w:val="000000"/>
        </w:rPr>
        <w:t xml:space="preserve">składa każdy z Wykonawców wspólnie ubiegających się </w:t>
      </w:r>
      <w:r w:rsidR="007F1A5B" w:rsidRPr="00FB7F08">
        <w:rPr>
          <w:color w:val="000000"/>
        </w:rPr>
        <w:br/>
      </w:r>
      <w:r w:rsidRPr="00FB7F08">
        <w:rPr>
          <w:color w:val="000000"/>
        </w:rPr>
        <w:t>o zamówienie.</w:t>
      </w:r>
      <w:bookmarkStart w:id="2" w:name="bookmark11"/>
    </w:p>
    <w:p w14:paraId="2111C52A" w14:textId="77777777" w:rsidR="0004673E" w:rsidRPr="00103D9B" w:rsidRDefault="0004673E" w:rsidP="00167512">
      <w:pPr>
        <w:pStyle w:val="Akapitzlist"/>
        <w:numPr>
          <w:ilvl w:val="0"/>
          <w:numId w:val="20"/>
        </w:numPr>
        <w:tabs>
          <w:tab w:val="clear" w:pos="1009"/>
          <w:tab w:val="left" w:pos="284"/>
          <w:tab w:val="num" w:pos="4281"/>
        </w:tabs>
        <w:spacing w:before="240" w:line="360" w:lineRule="auto"/>
        <w:ind w:left="284" w:hanging="284"/>
        <w:contextualSpacing/>
        <w:jc w:val="both"/>
        <w:rPr>
          <w:color w:val="000000"/>
          <w:sz w:val="26"/>
          <w:szCs w:val="26"/>
        </w:rPr>
      </w:pPr>
      <w:r w:rsidRPr="00FB7F08">
        <w:rPr>
          <w:rFonts w:eastAsia="Verdana"/>
          <w:color w:val="000000"/>
        </w:rPr>
        <w:t>Wykonawcy powinni wraz z ofertą złożyć oświadczenie z art. 117 ust.4.</w:t>
      </w:r>
      <w:r w:rsidR="003F5303" w:rsidRPr="00FB7F08">
        <w:rPr>
          <w:rFonts w:eastAsia="Verdana"/>
          <w:color w:val="000000"/>
        </w:rPr>
        <w:t>- załącznik nr 9 do SWZ</w:t>
      </w:r>
      <w:r w:rsidRPr="00FB7F08">
        <w:rPr>
          <w:rFonts w:eastAsia="Verdana"/>
          <w:color w:val="000000"/>
        </w:rPr>
        <w:t xml:space="preserve"> </w:t>
      </w:r>
      <w:proofErr w:type="gramStart"/>
      <w:r w:rsidRPr="00FB7F08">
        <w:rPr>
          <w:rFonts w:eastAsia="Verdana"/>
          <w:color w:val="000000"/>
        </w:rPr>
        <w:t>( dotyczy</w:t>
      </w:r>
      <w:proofErr w:type="gramEnd"/>
      <w:r w:rsidRPr="00FB7F08">
        <w:rPr>
          <w:rFonts w:eastAsia="Verdana"/>
          <w:color w:val="000000"/>
        </w:rPr>
        <w:t xml:space="preserve"> konsorcjum i spółek cywilnych</w:t>
      </w:r>
      <w:r>
        <w:rPr>
          <w:rFonts w:eastAsia="Verdana"/>
          <w:color w:val="000000"/>
          <w:sz w:val="26"/>
          <w:szCs w:val="26"/>
        </w:rPr>
        <w:t xml:space="preserve">) </w:t>
      </w:r>
    </w:p>
    <w:p w14:paraId="41C59A39" w14:textId="77777777" w:rsidR="00482F9C" w:rsidRDefault="00482F9C" w:rsidP="0030751B">
      <w:pPr>
        <w:pStyle w:val="Akapitzlist"/>
        <w:tabs>
          <w:tab w:val="left" w:pos="284"/>
        </w:tabs>
        <w:spacing w:before="240" w:line="360" w:lineRule="auto"/>
        <w:contextualSpacing/>
        <w:jc w:val="both"/>
        <w:rPr>
          <w:color w:val="000000"/>
          <w:sz w:val="26"/>
          <w:szCs w:val="26"/>
        </w:rPr>
      </w:pPr>
    </w:p>
    <w:p w14:paraId="54BA5EDD" w14:textId="77777777" w:rsidR="00974EE8" w:rsidRPr="00BA6E1A" w:rsidRDefault="00974EE8" w:rsidP="00167512">
      <w:pPr>
        <w:pStyle w:val="Teksttreci40"/>
        <w:numPr>
          <w:ilvl w:val="0"/>
          <w:numId w:val="17"/>
        </w:numPr>
        <w:pBdr>
          <w:bottom w:val="double" w:sz="4" w:space="1" w:color="auto"/>
        </w:pBdr>
        <w:shd w:val="clear" w:color="auto" w:fill="DAEEF3"/>
        <w:tabs>
          <w:tab w:val="left" w:pos="426"/>
        </w:tabs>
        <w:spacing w:before="360" w:after="40" w:line="360" w:lineRule="auto"/>
        <w:ind w:left="426" w:right="23" w:hanging="426"/>
        <w:rPr>
          <w:rFonts w:ascii="Times New Roman" w:hAnsi="Times New Roman" w:cs="Times New Roman"/>
          <w:b/>
          <w:bCs/>
          <w:color w:val="000000"/>
          <w:sz w:val="26"/>
          <w:szCs w:val="26"/>
        </w:rPr>
      </w:pPr>
      <w:r w:rsidRPr="00BA6E1A">
        <w:rPr>
          <w:rFonts w:ascii="Times New Roman" w:hAnsi="Times New Roman" w:cs="Times New Roman"/>
          <w:b/>
          <w:bCs/>
          <w:color w:val="000000"/>
          <w:sz w:val="26"/>
          <w:szCs w:val="26"/>
        </w:rPr>
        <w:t xml:space="preserve">SPOSÓB KOMUNIKACJI ORAZ </w:t>
      </w:r>
      <w:bookmarkEnd w:id="2"/>
      <w:r w:rsidR="00D16134" w:rsidRPr="00BA6E1A">
        <w:rPr>
          <w:rFonts w:ascii="Times New Roman" w:hAnsi="Times New Roman" w:cs="Times New Roman"/>
          <w:b/>
          <w:bCs/>
          <w:color w:val="000000"/>
          <w:sz w:val="26"/>
          <w:szCs w:val="26"/>
        </w:rPr>
        <w:t>WYJAŚNIENIA TREŚCI SWZ</w:t>
      </w:r>
    </w:p>
    <w:p w14:paraId="0CD61C2E" w14:textId="77777777" w:rsidR="00D12351" w:rsidRPr="00AA25D4" w:rsidRDefault="003F7649" w:rsidP="00D12351">
      <w:pPr>
        <w:pStyle w:val="Style5"/>
        <w:widowControl/>
        <w:jc w:val="both"/>
        <w:rPr>
          <w:rStyle w:val="FontStyle18"/>
          <w:rFonts w:ascii="Times New Roman" w:hAnsi="Times New Roman" w:cs="Times New Roman"/>
          <w:sz w:val="24"/>
          <w:szCs w:val="24"/>
        </w:rPr>
      </w:pPr>
      <w:r w:rsidRPr="00BA6E1A">
        <w:rPr>
          <w:bCs/>
          <w:color w:val="000000"/>
          <w:sz w:val="26"/>
          <w:szCs w:val="26"/>
        </w:rPr>
        <w:tab/>
      </w:r>
    </w:p>
    <w:p w14:paraId="0D03C6AA" w14:textId="77777777" w:rsidR="00D12351" w:rsidRPr="00FB7F08" w:rsidRDefault="00D12351" w:rsidP="00D12351">
      <w:pPr>
        <w:pStyle w:val="Style6"/>
        <w:widowControl/>
        <w:spacing w:line="360" w:lineRule="auto"/>
        <w:ind w:firstLine="0"/>
        <w:rPr>
          <w:rStyle w:val="FontStyle19"/>
          <w:rFonts w:ascii="Times New Roman" w:hAnsi="Times New Roman" w:cs="Times New Roman"/>
          <w:color w:val="000000" w:themeColor="text1"/>
          <w:sz w:val="24"/>
          <w:szCs w:val="24"/>
        </w:rPr>
      </w:pPr>
      <w:r w:rsidRPr="00FB7F08">
        <w:rPr>
          <w:rStyle w:val="FontStyle19"/>
          <w:rFonts w:ascii="Times New Roman" w:hAnsi="Times New Roman" w:cs="Times New Roman"/>
          <w:sz w:val="24"/>
          <w:szCs w:val="24"/>
        </w:rPr>
        <w:t xml:space="preserve">1. W postępowaniu o udzielenie zamówienia publicznego komunikacja między </w:t>
      </w:r>
      <w:r w:rsidRPr="00FB7F08">
        <w:rPr>
          <w:rStyle w:val="FontStyle19"/>
          <w:rFonts w:ascii="Times New Roman" w:hAnsi="Times New Roman" w:cs="Times New Roman"/>
          <w:color w:val="000000" w:themeColor="text1"/>
          <w:sz w:val="24"/>
          <w:szCs w:val="24"/>
        </w:rPr>
        <w:t>Zamawiającym a wykonawcami odbywa się przy użyciu Platformy e-Zamówienia, która jest dostępna pod adresem</w:t>
      </w:r>
      <w:hyperlink r:id="rId10" w:history="1">
        <w:r w:rsidRPr="00FB7F08">
          <w:rPr>
            <w:rStyle w:val="Hipercze"/>
            <w:rFonts w:ascii="Times New Roman" w:hAnsi="Times New Roman" w:cs="Times New Roman"/>
            <w:color w:val="000000" w:themeColor="text1"/>
          </w:rPr>
          <w:t xml:space="preserve"> https://ezamowienia.gov.pl.</w:t>
        </w:r>
      </w:hyperlink>
    </w:p>
    <w:p w14:paraId="64E912D7" w14:textId="77777777" w:rsidR="00D12351" w:rsidRPr="00FB7F08" w:rsidRDefault="00D12351" w:rsidP="00D12351">
      <w:pPr>
        <w:pStyle w:val="Style6"/>
        <w:widowControl/>
        <w:spacing w:line="360" w:lineRule="auto"/>
        <w:ind w:firstLine="0"/>
        <w:rPr>
          <w:rStyle w:val="FontStyle19"/>
          <w:rFonts w:ascii="Times New Roman" w:hAnsi="Times New Roman" w:cs="Times New Roman"/>
          <w:color w:val="000000" w:themeColor="text1"/>
          <w:sz w:val="24"/>
          <w:szCs w:val="24"/>
        </w:rPr>
      </w:pPr>
      <w:r w:rsidRPr="00FB7F08">
        <w:rPr>
          <w:rStyle w:val="FontStyle19"/>
          <w:rFonts w:ascii="Times New Roman" w:hAnsi="Times New Roman" w:cs="Times New Roman"/>
          <w:color w:val="000000" w:themeColor="text1"/>
          <w:sz w:val="24"/>
          <w:szCs w:val="24"/>
        </w:rPr>
        <w:t>2. Korzystanie z Platformy e-Zamówienia jest bezpłatne.</w:t>
      </w:r>
    </w:p>
    <w:p w14:paraId="7B7569C5" w14:textId="0C73E883" w:rsidR="00104021" w:rsidRPr="00FB7F08" w:rsidRDefault="00D12351" w:rsidP="00104021">
      <w:pPr>
        <w:pStyle w:val="Style6"/>
        <w:widowControl/>
        <w:spacing w:line="360" w:lineRule="auto"/>
        <w:ind w:firstLine="0"/>
        <w:rPr>
          <w:rFonts w:ascii="Times New Roman" w:hAnsi="Times New Roman" w:cs="Times New Roman"/>
          <w:b/>
          <w:color w:val="000000" w:themeColor="text1"/>
        </w:rPr>
      </w:pPr>
      <w:r w:rsidRPr="00FB7F08">
        <w:rPr>
          <w:rStyle w:val="FontStyle19"/>
          <w:rFonts w:ascii="Times New Roman" w:hAnsi="Times New Roman" w:cs="Times New Roman"/>
          <w:color w:val="000000" w:themeColor="text1"/>
          <w:sz w:val="24"/>
          <w:szCs w:val="24"/>
        </w:rPr>
        <w:t>3. Zamawiający wyznacza następujące osoby do kontaktu z wykonawcami</w:t>
      </w:r>
      <w:r w:rsidR="00104021" w:rsidRPr="00FB7F08">
        <w:rPr>
          <w:rStyle w:val="FontStyle19"/>
          <w:rFonts w:ascii="Times New Roman" w:hAnsi="Times New Roman" w:cs="Times New Roman"/>
          <w:color w:val="000000" w:themeColor="text1"/>
          <w:sz w:val="24"/>
          <w:szCs w:val="24"/>
        </w:rPr>
        <w:t xml:space="preserve"> jest pani </w:t>
      </w:r>
      <w:r w:rsidR="00104021" w:rsidRPr="00FB7F08">
        <w:rPr>
          <w:rFonts w:ascii="Times New Roman" w:hAnsi="Times New Roman" w:cs="Times New Roman"/>
          <w:color w:val="000000" w:themeColor="text1"/>
        </w:rPr>
        <w:t xml:space="preserve">Jolanta Nowakowska, numer </w:t>
      </w:r>
      <w:proofErr w:type="gramStart"/>
      <w:r w:rsidR="00104021" w:rsidRPr="00FB7F08">
        <w:rPr>
          <w:rFonts w:ascii="Times New Roman" w:hAnsi="Times New Roman" w:cs="Times New Roman"/>
          <w:color w:val="000000" w:themeColor="text1"/>
        </w:rPr>
        <w:t>telefonu:+</w:t>
      </w:r>
      <w:proofErr w:type="gramEnd"/>
      <w:r w:rsidR="00104021" w:rsidRPr="00FB7F08">
        <w:rPr>
          <w:rFonts w:ascii="Times New Roman" w:hAnsi="Times New Roman" w:cs="Times New Roman"/>
          <w:color w:val="000000" w:themeColor="text1"/>
        </w:rPr>
        <w:t xml:space="preserve"> 48 (68) 4708390, adres poczty elektronicznej: </w:t>
      </w:r>
      <w:hyperlink r:id="rId11" w:history="1">
        <w:r w:rsidR="00104021" w:rsidRPr="00FB7F08">
          <w:rPr>
            <w:rStyle w:val="Hipercze"/>
            <w:rFonts w:ascii="Times New Roman" w:hAnsi="Times New Roman"/>
            <w:color w:val="000000" w:themeColor="text1"/>
          </w:rPr>
          <w:t>jolanta.nowakowska@um.zary.pl</w:t>
        </w:r>
      </w:hyperlink>
    </w:p>
    <w:p w14:paraId="0BBA755C" w14:textId="1F701522" w:rsidR="00D12351" w:rsidRPr="00FB7F08" w:rsidRDefault="005A5239" w:rsidP="00D12351">
      <w:pPr>
        <w:pStyle w:val="Style6"/>
        <w:widowControl/>
        <w:spacing w:line="360" w:lineRule="auto"/>
        <w:ind w:firstLine="0"/>
        <w:rPr>
          <w:rStyle w:val="FontStyle19"/>
          <w:rFonts w:ascii="Times New Roman" w:hAnsi="Times New Roman" w:cs="Times New Roman"/>
          <w:color w:val="000000" w:themeColor="text1"/>
          <w:sz w:val="24"/>
          <w:szCs w:val="24"/>
        </w:rPr>
      </w:pPr>
      <w:r w:rsidRPr="00FB7F08">
        <w:rPr>
          <w:rStyle w:val="FontStyle19"/>
          <w:rFonts w:ascii="Times New Roman" w:hAnsi="Times New Roman" w:cs="Times New Roman"/>
          <w:color w:val="000000" w:themeColor="text1"/>
          <w:sz w:val="24"/>
          <w:szCs w:val="24"/>
        </w:rPr>
        <w:t>4</w:t>
      </w:r>
      <w:r w:rsidR="00D12351" w:rsidRPr="00FB7F08">
        <w:rPr>
          <w:rStyle w:val="FontStyle19"/>
          <w:rFonts w:ascii="Times New Roman" w:hAnsi="Times New Roman" w:cs="Times New Roman"/>
          <w:color w:val="000000" w:themeColor="text1"/>
          <w:sz w:val="24"/>
          <w:szCs w:val="24"/>
        </w:rPr>
        <w:t xml:space="preserve">. </w:t>
      </w:r>
      <w:r w:rsidR="00AB68BE" w:rsidRPr="00FB7F08">
        <w:rPr>
          <w:rStyle w:val="FontStyle19"/>
          <w:rFonts w:ascii="Times New Roman" w:hAnsi="Times New Roman" w:cs="Times New Roman"/>
          <w:color w:val="000000" w:themeColor="text1"/>
          <w:sz w:val="24"/>
          <w:szCs w:val="24"/>
        </w:rPr>
        <w:t xml:space="preserve">Komunikacja z wykonawcami odbywa się jedynie z wykorzystaniem platformy </w:t>
      </w:r>
      <w:hyperlink r:id="rId12" w:history="1">
        <w:r w:rsidR="00AB68BE" w:rsidRPr="00FB7F08">
          <w:rPr>
            <w:rStyle w:val="Hipercze"/>
            <w:rFonts w:ascii="Times New Roman" w:hAnsi="Times New Roman" w:cs="Times New Roman"/>
            <w:color w:val="000000" w:themeColor="text1"/>
          </w:rPr>
          <w:t>https://ezamowienia.gov.pl</w:t>
        </w:r>
      </w:hyperlink>
    </w:p>
    <w:p w14:paraId="0B34F609" w14:textId="2E46D2B0" w:rsidR="00D12351" w:rsidRPr="00FB7F08" w:rsidRDefault="005A5239" w:rsidP="00D12351">
      <w:pPr>
        <w:pStyle w:val="Style6"/>
        <w:widowControl/>
        <w:spacing w:line="360" w:lineRule="auto"/>
        <w:ind w:firstLine="0"/>
        <w:rPr>
          <w:rStyle w:val="FontStyle19"/>
          <w:rFonts w:ascii="Times New Roman" w:hAnsi="Times New Roman" w:cs="Times New Roman"/>
          <w:sz w:val="24"/>
          <w:szCs w:val="24"/>
        </w:rPr>
      </w:pPr>
      <w:r w:rsidRPr="00FB7F08">
        <w:rPr>
          <w:rStyle w:val="FontStyle19"/>
          <w:rFonts w:ascii="Times New Roman" w:hAnsi="Times New Roman" w:cs="Times New Roman"/>
          <w:sz w:val="24"/>
          <w:szCs w:val="24"/>
        </w:rPr>
        <w:t>5</w:t>
      </w:r>
      <w:r w:rsidR="00D12351" w:rsidRPr="00FB7F08">
        <w:rPr>
          <w:rStyle w:val="FontStyle19"/>
          <w:rFonts w:ascii="Times New Roman" w:hAnsi="Times New Roman" w:cs="Times New Roman"/>
          <w:sz w:val="24"/>
          <w:szCs w:val="24"/>
        </w:rPr>
        <w:t xml:space="preserve">.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00D12351" w:rsidRPr="00FB7F08">
        <w:rPr>
          <w:rStyle w:val="FontStyle17"/>
          <w:rFonts w:ascii="Times New Roman" w:hAnsi="Times New Roman" w:cs="Times New Roman"/>
          <w:sz w:val="24"/>
          <w:szCs w:val="24"/>
        </w:rPr>
        <w:t xml:space="preserve">Regulamin Platformy e-Zamówienia, </w:t>
      </w:r>
      <w:r w:rsidR="00D12351" w:rsidRPr="00FB7F08">
        <w:rPr>
          <w:rStyle w:val="FontStyle19"/>
          <w:rFonts w:ascii="Times New Roman" w:hAnsi="Times New Roman" w:cs="Times New Roman"/>
          <w:sz w:val="24"/>
          <w:szCs w:val="24"/>
        </w:rPr>
        <w:t xml:space="preserve">dostępny na stronie internetowej </w:t>
      </w:r>
      <w:hyperlink r:id="rId13" w:history="1">
        <w:r w:rsidR="00D12351" w:rsidRPr="00FB7F08">
          <w:rPr>
            <w:rStyle w:val="Hipercze"/>
            <w:rFonts w:ascii="Times New Roman" w:hAnsi="Times New Roman" w:cs="Times New Roman"/>
          </w:rPr>
          <w:t>https://ezamowienia.gov.pl</w:t>
        </w:r>
      </w:hyperlink>
      <w:r w:rsidR="00D12351" w:rsidRPr="00FB7F08">
        <w:rPr>
          <w:rStyle w:val="FontStyle19"/>
          <w:rFonts w:ascii="Times New Roman" w:hAnsi="Times New Roman" w:cs="Times New Roman"/>
          <w:color w:val="0563C1"/>
          <w:sz w:val="24"/>
          <w:szCs w:val="24"/>
        </w:rPr>
        <w:t xml:space="preserve"> </w:t>
      </w:r>
      <w:r w:rsidR="00D12351" w:rsidRPr="00FB7F08">
        <w:rPr>
          <w:rStyle w:val="FontStyle19"/>
          <w:rFonts w:ascii="Times New Roman" w:hAnsi="Times New Roman" w:cs="Times New Roman"/>
          <w:sz w:val="24"/>
          <w:szCs w:val="24"/>
        </w:rPr>
        <w:t>oraz informacje zamieszczone w zakładce „Centrum Pomocy".</w:t>
      </w:r>
    </w:p>
    <w:p w14:paraId="09CF5FCF" w14:textId="1773FBBE" w:rsidR="00D12351" w:rsidRPr="00FB7F08" w:rsidRDefault="005A5239" w:rsidP="00D12351">
      <w:pPr>
        <w:pStyle w:val="Style6"/>
        <w:widowControl/>
        <w:spacing w:line="360" w:lineRule="auto"/>
        <w:ind w:firstLine="0"/>
        <w:rPr>
          <w:rStyle w:val="FontStyle19"/>
          <w:rFonts w:ascii="Times New Roman" w:hAnsi="Times New Roman" w:cs="Times New Roman"/>
          <w:sz w:val="24"/>
          <w:szCs w:val="24"/>
        </w:rPr>
      </w:pPr>
      <w:r w:rsidRPr="00FB7F08">
        <w:rPr>
          <w:rStyle w:val="FontStyle19"/>
          <w:rFonts w:ascii="Times New Roman" w:hAnsi="Times New Roman" w:cs="Times New Roman"/>
          <w:sz w:val="24"/>
          <w:szCs w:val="24"/>
        </w:rPr>
        <w:t>6</w:t>
      </w:r>
      <w:r w:rsidR="00D12351" w:rsidRPr="00FB7F08">
        <w:rPr>
          <w:rStyle w:val="FontStyle19"/>
          <w:rFonts w:ascii="Times New Roman" w:hAnsi="Times New Roman" w:cs="Times New Roman"/>
          <w:sz w:val="24"/>
          <w:szCs w:val="24"/>
        </w:rPr>
        <w:t>. Przeglądanie i pobieranie publicznej treści dokumentacji postępowania nie wymaga posiadania konta na Platformie e-Zamówienia ani logowania.</w:t>
      </w:r>
    </w:p>
    <w:p w14:paraId="739B45F0" w14:textId="4D366501" w:rsidR="00D12351" w:rsidRPr="00FB7F08" w:rsidRDefault="005A5239" w:rsidP="00D12351">
      <w:pPr>
        <w:pStyle w:val="Style6"/>
        <w:widowControl/>
        <w:spacing w:line="360" w:lineRule="auto"/>
        <w:ind w:firstLine="0"/>
        <w:rPr>
          <w:rStyle w:val="FontStyle19"/>
          <w:rFonts w:ascii="Times New Roman" w:hAnsi="Times New Roman" w:cs="Times New Roman"/>
          <w:sz w:val="24"/>
          <w:szCs w:val="24"/>
        </w:rPr>
      </w:pPr>
      <w:r w:rsidRPr="00FB7F08">
        <w:rPr>
          <w:rStyle w:val="FontStyle19"/>
          <w:rFonts w:ascii="Times New Roman" w:hAnsi="Times New Roman" w:cs="Times New Roman"/>
          <w:sz w:val="24"/>
          <w:szCs w:val="24"/>
        </w:rPr>
        <w:t>7</w:t>
      </w:r>
      <w:r w:rsidR="00D12351" w:rsidRPr="00FB7F08">
        <w:rPr>
          <w:rStyle w:val="FontStyle19"/>
          <w:rFonts w:ascii="Times New Roman" w:hAnsi="Times New Roman" w:cs="Times New Roman"/>
          <w:sz w:val="24"/>
          <w:szCs w:val="24"/>
        </w:rPr>
        <w:t>. 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26D6FBCE" w14:textId="0283AD81" w:rsidR="00D12351" w:rsidRPr="00FB7F08" w:rsidRDefault="005A5239" w:rsidP="00D12351">
      <w:pPr>
        <w:pStyle w:val="Style6"/>
        <w:widowControl/>
        <w:spacing w:line="360" w:lineRule="auto"/>
        <w:ind w:firstLine="0"/>
        <w:rPr>
          <w:rStyle w:val="FontStyle19"/>
          <w:rFonts w:ascii="Times New Roman" w:hAnsi="Times New Roman" w:cs="Times New Roman"/>
          <w:sz w:val="24"/>
          <w:szCs w:val="24"/>
        </w:rPr>
      </w:pPr>
      <w:r w:rsidRPr="00FB7F08">
        <w:rPr>
          <w:rStyle w:val="FontStyle19"/>
          <w:rFonts w:ascii="Times New Roman" w:hAnsi="Times New Roman" w:cs="Times New Roman"/>
          <w:sz w:val="24"/>
          <w:szCs w:val="24"/>
        </w:rPr>
        <w:t>8</w:t>
      </w:r>
      <w:r w:rsidR="00D12351" w:rsidRPr="00FB7F08">
        <w:rPr>
          <w:rStyle w:val="FontStyle19"/>
          <w:rFonts w:ascii="Times New Roman" w:hAnsi="Times New Roman" w:cs="Times New Roman"/>
          <w:sz w:val="24"/>
          <w:szCs w:val="24"/>
        </w:rPr>
        <w:t xml:space="preserve">. Dokumenty elektroniczne, o których mowa w § 2 ust. 1 rozporządzenia Prezesa Rady Ministrów w sprawie wymagań dla dokumentów elektronicznych, sporządza się w postaci elektronicznej, w formatach danych określonych w przepisach rozporządzenia Rady Ministrów </w:t>
      </w:r>
      <w:r w:rsidR="00D12351" w:rsidRPr="00FB7F08">
        <w:rPr>
          <w:rStyle w:val="FontStyle19"/>
          <w:rFonts w:ascii="Times New Roman" w:hAnsi="Times New Roman" w:cs="Times New Roman"/>
          <w:sz w:val="24"/>
          <w:szCs w:val="24"/>
        </w:rPr>
        <w:lastRenderedPageBreak/>
        <w:t xml:space="preserve">w sprawie Krajowych Ram Interoperacyjności, z uwzględnieniem rodzaju przekazywanych danych i przekazuje się jako załączniki. W przypadku formatów, o których mowa w art. 66 ust. 1 ustawy </w:t>
      </w:r>
      <w:proofErr w:type="spellStart"/>
      <w:r w:rsidR="00D12351" w:rsidRPr="00FB7F08">
        <w:rPr>
          <w:rStyle w:val="FontStyle19"/>
          <w:rFonts w:ascii="Times New Roman" w:hAnsi="Times New Roman" w:cs="Times New Roman"/>
          <w:sz w:val="24"/>
          <w:szCs w:val="24"/>
        </w:rPr>
        <w:t>Pzp</w:t>
      </w:r>
      <w:proofErr w:type="spellEnd"/>
      <w:r w:rsidR="00D12351" w:rsidRPr="00FB7F08">
        <w:rPr>
          <w:rStyle w:val="FontStyle19"/>
          <w:rFonts w:ascii="Times New Roman" w:hAnsi="Times New Roman" w:cs="Times New Roman"/>
          <w:sz w:val="24"/>
          <w:szCs w:val="24"/>
        </w:rPr>
        <w:t>, ww. regulacje nie będą miały bezpośredniego zastosowania.</w:t>
      </w:r>
    </w:p>
    <w:p w14:paraId="2086CBCE" w14:textId="23648C3A" w:rsidR="00D12351" w:rsidRPr="00FB7F08" w:rsidRDefault="005A5239" w:rsidP="00D12351">
      <w:pPr>
        <w:pStyle w:val="Style6"/>
        <w:widowControl/>
        <w:spacing w:line="360" w:lineRule="auto"/>
        <w:ind w:firstLine="0"/>
        <w:rPr>
          <w:rStyle w:val="FontStyle19"/>
          <w:rFonts w:ascii="Times New Roman" w:hAnsi="Times New Roman" w:cs="Times New Roman"/>
          <w:sz w:val="24"/>
          <w:szCs w:val="24"/>
        </w:rPr>
      </w:pPr>
      <w:r w:rsidRPr="00FB7F08">
        <w:rPr>
          <w:rStyle w:val="FontStyle19"/>
          <w:rFonts w:ascii="Times New Roman" w:hAnsi="Times New Roman" w:cs="Times New Roman"/>
          <w:sz w:val="24"/>
          <w:szCs w:val="24"/>
        </w:rPr>
        <w:t>9</w:t>
      </w:r>
      <w:r w:rsidR="00D12351" w:rsidRPr="00FB7F08">
        <w:rPr>
          <w:rStyle w:val="FontStyle19"/>
          <w:rFonts w:ascii="Times New Roman" w:hAnsi="Times New Roman" w:cs="Times New Roman"/>
          <w:sz w:val="24"/>
          <w:szCs w:val="24"/>
        </w:rPr>
        <w:t>. Informacje, oświadczenia lub dokumenty, inne niż wymienione w § 2 ust. 1 rozporządzenia Prezesa Rady Ministrów w sprawie wymagań dla dokumentów elektronicznych, przekazywane w postępowaniu sporządza się w postaci elektronicznej:</w:t>
      </w:r>
    </w:p>
    <w:p w14:paraId="6E4559A0" w14:textId="77777777" w:rsidR="00D12351" w:rsidRPr="00FB7F08" w:rsidRDefault="00D12351" w:rsidP="0030751B">
      <w:pPr>
        <w:pStyle w:val="Style6"/>
        <w:widowControl/>
        <w:spacing w:line="360" w:lineRule="auto"/>
        <w:ind w:firstLine="0"/>
        <w:rPr>
          <w:rStyle w:val="FontStyle19"/>
          <w:rFonts w:ascii="Times New Roman" w:hAnsi="Times New Roman" w:cs="Times New Roman"/>
          <w:sz w:val="24"/>
          <w:szCs w:val="24"/>
        </w:rPr>
      </w:pPr>
      <w:r w:rsidRPr="00FB7F08">
        <w:rPr>
          <w:rStyle w:val="FontStyle19"/>
          <w:rFonts w:ascii="Times New Roman" w:hAnsi="Times New Roman" w:cs="Times New Roman"/>
          <w:sz w:val="24"/>
          <w:szCs w:val="24"/>
        </w:rPr>
        <w:t>a. w formatach danych określonych w przepisach rozporządzenia Rady Ministrów w sprawie Krajowych Ram Interoperacyjności (i przekazuje się jako załącznik), lub</w:t>
      </w:r>
    </w:p>
    <w:p w14:paraId="758C4D60" w14:textId="77777777" w:rsidR="00D12351" w:rsidRPr="00FB7F08" w:rsidRDefault="00D12351" w:rsidP="0030751B">
      <w:pPr>
        <w:pStyle w:val="Style6"/>
        <w:widowControl/>
        <w:spacing w:line="360" w:lineRule="auto"/>
        <w:ind w:firstLine="0"/>
        <w:rPr>
          <w:rStyle w:val="FontStyle19"/>
          <w:rFonts w:ascii="Times New Roman" w:hAnsi="Times New Roman" w:cs="Times New Roman"/>
          <w:sz w:val="24"/>
          <w:szCs w:val="24"/>
        </w:rPr>
      </w:pPr>
      <w:r w:rsidRPr="00FB7F08">
        <w:rPr>
          <w:rStyle w:val="FontStyle19"/>
          <w:rFonts w:ascii="Times New Roman" w:hAnsi="Times New Roman" w:cs="Times New Roman"/>
          <w:sz w:val="24"/>
          <w:szCs w:val="24"/>
        </w:rPr>
        <w:t>b. jako tekst wpisany bezpośrednio do wiadomości przekazywanej przy użyciu środków komunikacji elektronicznej (np. w treści wiadomości e-mail lub w treści „Formularza do komunikacji").</w:t>
      </w:r>
    </w:p>
    <w:p w14:paraId="22815EA1" w14:textId="7AEC76BD" w:rsidR="00D12351" w:rsidRPr="00FB7F08" w:rsidRDefault="00D12351" w:rsidP="00D12351">
      <w:pPr>
        <w:pStyle w:val="Style6"/>
        <w:widowControl/>
        <w:spacing w:line="360" w:lineRule="auto"/>
        <w:ind w:firstLine="0"/>
        <w:rPr>
          <w:rStyle w:val="FontStyle19"/>
          <w:rFonts w:ascii="Times New Roman" w:hAnsi="Times New Roman" w:cs="Times New Roman"/>
          <w:sz w:val="24"/>
          <w:szCs w:val="24"/>
        </w:rPr>
      </w:pPr>
      <w:r w:rsidRPr="00FB7F08">
        <w:rPr>
          <w:rStyle w:val="FontStyle19"/>
          <w:rFonts w:ascii="Times New Roman" w:hAnsi="Times New Roman" w:cs="Times New Roman"/>
          <w:sz w:val="24"/>
          <w:szCs w:val="24"/>
        </w:rPr>
        <w:t>1</w:t>
      </w:r>
      <w:r w:rsidR="005A5239" w:rsidRPr="00FB7F08">
        <w:rPr>
          <w:rStyle w:val="FontStyle19"/>
          <w:rFonts w:ascii="Times New Roman" w:hAnsi="Times New Roman" w:cs="Times New Roman"/>
          <w:sz w:val="24"/>
          <w:szCs w:val="24"/>
        </w:rPr>
        <w:t>0</w:t>
      </w:r>
      <w:r w:rsidRPr="00FB7F08">
        <w:rPr>
          <w:rStyle w:val="FontStyle19"/>
          <w:rFonts w:ascii="Times New Roman" w:hAnsi="Times New Roman" w:cs="Times New Roman"/>
          <w:sz w:val="24"/>
          <w:szCs w:val="24"/>
        </w:rPr>
        <w:t>. Jeżeli dokumenty elektroniczne, przekazywane przy użyciu środków komunikacji elektronicznej, zawierają informacje stanowiące tajemnicę przedsiębiorstwa w rozumieniu przepisów ustawy z dnia 16 kwietnia 1993 r. o zwalczaniu nieuczciwej konkurencji (Dz. U. z 202</w:t>
      </w:r>
      <w:r w:rsidR="00482F9C" w:rsidRPr="00FB7F08">
        <w:rPr>
          <w:rStyle w:val="FontStyle19"/>
          <w:rFonts w:ascii="Times New Roman" w:hAnsi="Times New Roman" w:cs="Times New Roman"/>
          <w:sz w:val="24"/>
          <w:szCs w:val="24"/>
        </w:rPr>
        <w:t>2.1233)</w:t>
      </w:r>
      <w:r w:rsidRPr="00FB7F08">
        <w:rPr>
          <w:rStyle w:val="FontStyle19"/>
          <w:rFonts w:ascii="Times New Roman" w:hAnsi="Times New Roman" w:cs="Times New Roman"/>
          <w:sz w:val="24"/>
          <w:szCs w:val="24"/>
        </w:rPr>
        <w:t xml:space="preserve"> wykonawca, w celu utrzymania w poufności tych informacji, przekazuje je w wydzielonym i odpowiednio oznaczonym pliku, wraz z jednoczesnym zaznaczeniem w nazwie pliku „Dokument stanowiący tajemnicę przedsiębiorstwa".</w:t>
      </w:r>
    </w:p>
    <w:p w14:paraId="5817F89D" w14:textId="39E479E6" w:rsidR="00D12351" w:rsidRPr="00FB7F08" w:rsidRDefault="00D12351" w:rsidP="00D12351">
      <w:pPr>
        <w:pStyle w:val="Style6"/>
        <w:widowControl/>
        <w:spacing w:line="360" w:lineRule="auto"/>
        <w:ind w:firstLine="0"/>
        <w:rPr>
          <w:rStyle w:val="FontStyle19"/>
          <w:rFonts w:ascii="Times New Roman" w:hAnsi="Times New Roman" w:cs="Times New Roman"/>
          <w:sz w:val="24"/>
          <w:szCs w:val="24"/>
        </w:rPr>
      </w:pPr>
      <w:r w:rsidRPr="00FB7F08">
        <w:rPr>
          <w:rStyle w:val="FontStyle19"/>
          <w:rFonts w:ascii="Times New Roman" w:hAnsi="Times New Roman" w:cs="Times New Roman"/>
          <w:sz w:val="24"/>
          <w:szCs w:val="24"/>
        </w:rPr>
        <w:t>1</w:t>
      </w:r>
      <w:r w:rsidR="005A5239" w:rsidRPr="00FB7F08">
        <w:rPr>
          <w:rStyle w:val="FontStyle19"/>
          <w:rFonts w:ascii="Times New Roman" w:hAnsi="Times New Roman" w:cs="Times New Roman"/>
          <w:sz w:val="24"/>
          <w:szCs w:val="24"/>
        </w:rPr>
        <w:t>1</w:t>
      </w:r>
      <w:r w:rsidRPr="00FB7F08">
        <w:rPr>
          <w:rStyle w:val="FontStyle19"/>
          <w:rFonts w:ascii="Times New Roman" w:hAnsi="Times New Roman" w:cs="Times New Roman"/>
          <w:sz w:val="24"/>
          <w:szCs w:val="24"/>
        </w:rPr>
        <w:t xml:space="preserve">. Komunikacja   w   </w:t>
      </w:r>
      <w:proofErr w:type="gramStart"/>
      <w:r w:rsidRPr="00FB7F08">
        <w:rPr>
          <w:rStyle w:val="FontStyle19"/>
          <w:rFonts w:ascii="Times New Roman" w:hAnsi="Times New Roman" w:cs="Times New Roman"/>
          <w:sz w:val="24"/>
          <w:szCs w:val="24"/>
        </w:rPr>
        <w:t xml:space="preserve">postępowaniu,   </w:t>
      </w:r>
      <w:proofErr w:type="gramEnd"/>
      <w:r w:rsidRPr="00FB7F08">
        <w:rPr>
          <w:rStyle w:val="FontStyle19"/>
          <w:rFonts w:ascii="Times New Roman" w:hAnsi="Times New Roman" w:cs="Times New Roman"/>
          <w:sz w:val="24"/>
          <w:szCs w:val="24"/>
        </w:rPr>
        <w:t xml:space="preserve">z   </w:t>
      </w:r>
      <w:r w:rsidRPr="00FB7F08">
        <w:rPr>
          <w:rStyle w:val="FontStyle19"/>
          <w:rFonts w:ascii="Times New Roman" w:hAnsi="Times New Roman" w:cs="Times New Roman"/>
          <w:sz w:val="24"/>
          <w:szCs w:val="24"/>
          <w:u w:val="single"/>
        </w:rPr>
        <w:t xml:space="preserve">wyłączeniem   składania ofert </w:t>
      </w:r>
      <w:r w:rsidRPr="00FB7F08">
        <w:rPr>
          <w:rStyle w:val="FontStyle19"/>
          <w:rFonts w:ascii="Times New Roman" w:hAnsi="Times New Roman" w:cs="Times New Roman"/>
          <w:sz w:val="24"/>
          <w:szCs w:val="24"/>
        </w:rPr>
        <w:t>odbywa się drogą elektroniczną za pośrednictwem formularzy do komunikacji dostępnych w zakładce „Formularze" („Formularze do komunikacji"). Za pośrednictwem „Formularzy do komunikacji" odbywa się w szczególności przekazywanie wezwań i zawiadomień, zadawanie pytań o udzielanie odpowiedzi. Formularze do komunikacji umożliwiają również dołączenie załącznika do przesyłanej wiadomości (przycisk „dodaj załącznik").</w:t>
      </w:r>
    </w:p>
    <w:p w14:paraId="2AA98CBB" w14:textId="77777777" w:rsidR="00D12351" w:rsidRPr="00FB7F08" w:rsidRDefault="00D12351" w:rsidP="00D12351">
      <w:pPr>
        <w:pStyle w:val="Style2"/>
        <w:widowControl/>
        <w:spacing w:line="360" w:lineRule="auto"/>
        <w:jc w:val="both"/>
        <w:rPr>
          <w:rStyle w:val="FontStyle19"/>
          <w:rFonts w:ascii="Times New Roman" w:hAnsi="Times New Roman" w:cs="Times New Roman"/>
          <w:sz w:val="24"/>
          <w:szCs w:val="24"/>
        </w:rPr>
      </w:pPr>
      <w:r w:rsidRPr="00FB7F08">
        <w:rPr>
          <w:rStyle w:val="FontStyle19"/>
          <w:rFonts w:ascii="Times New Roman" w:hAnsi="Times New Roman" w:cs="Times New Roman"/>
          <w:sz w:val="24"/>
          <w:szCs w:val="24"/>
        </w:rPr>
        <w:t xml:space="preserve">W przypadku załączników, które są zgodnie z ustawą </w:t>
      </w:r>
      <w:proofErr w:type="spellStart"/>
      <w:r w:rsidRPr="00FB7F08">
        <w:rPr>
          <w:rStyle w:val="FontStyle19"/>
          <w:rFonts w:ascii="Times New Roman" w:hAnsi="Times New Roman" w:cs="Times New Roman"/>
          <w:sz w:val="24"/>
          <w:szCs w:val="24"/>
        </w:rPr>
        <w:t>Pzp</w:t>
      </w:r>
      <w:proofErr w:type="spellEnd"/>
      <w:r w:rsidRPr="00FB7F08">
        <w:rPr>
          <w:rStyle w:val="FontStyle19"/>
          <w:rFonts w:ascii="Times New Roman" w:hAnsi="Times New Roman" w:cs="Times New Roman"/>
          <w:sz w:val="24"/>
          <w:szCs w:val="24"/>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w:t>
      </w:r>
      <w:r w:rsidRPr="00FB7F08">
        <w:rPr>
          <w:rStyle w:val="FontStyle19"/>
          <w:rFonts w:ascii="Times New Roman" w:hAnsi="Times New Roman" w:cs="Times New Roman"/>
          <w:sz w:val="24"/>
          <w:szCs w:val="24"/>
          <w:u w:val="single"/>
        </w:rPr>
        <w:t>podpisem zewnętrznym</w:t>
      </w:r>
      <w:r w:rsidRPr="00FB7F08">
        <w:rPr>
          <w:rStyle w:val="FontStyle19"/>
          <w:rFonts w:ascii="Times New Roman" w:hAnsi="Times New Roman" w:cs="Times New Roman"/>
          <w:sz w:val="24"/>
          <w:szCs w:val="24"/>
        </w:rPr>
        <w:t xml:space="preserve"> lub </w:t>
      </w:r>
      <w:r w:rsidRPr="00FB7F08">
        <w:rPr>
          <w:rStyle w:val="FontStyle19"/>
          <w:rFonts w:ascii="Times New Roman" w:hAnsi="Times New Roman" w:cs="Times New Roman"/>
          <w:sz w:val="24"/>
          <w:szCs w:val="24"/>
          <w:u w:val="single"/>
        </w:rPr>
        <w:t>wewnętrznym.</w:t>
      </w:r>
      <w:r w:rsidRPr="00FB7F08">
        <w:rPr>
          <w:rStyle w:val="FontStyle19"/>
          <w:rFonts w:ascii="Times New Roman" w:hAnsi="Times New Roman" w:cs="Times New Roman"/>
          <w:sz w:val="24"/>
          <w:szCs w:val="24"/>
        </w:rPr>
        <w:t xml:space="preserve"> W zależności od rodzaju podpisu i jego typu (zewnętrzny, wewnętrzny) dodaje się do przesyłanej wiadomości uprzednio podpisane dokumenty wraz z wygenerowanym plikiem podpisu (typ zewnętrzny) lub dokument z wszytym podpisem (typ wewnętrzny).</w:t>
      </w:r>
    </w:p>
    <w:p w14:paraId="4588B8C7" w14:textId="680D9940" w:rsidR="00D12351" w:rsidRPr="00FB7F08" w:rsidRDefault="00D12351" w:rsidP="00D12351">
      <w:pPr>
        <w:pStyle w:val="Style6"/>
        <w:widowControl/>
        <w:spacing w:line="360" w:lineRule="auto"/>
        <w:ind w:firstLine="0"/>
        <w:rPr>
          <w:rStyle w:val="FontStyle14"/>
          <w:rFonts w:ascii="Times New Roman" w:hAnsi="Times New Roman" w:cs="Times New Roman"/>
          <w:i w:val="0"/>
          <w:iCs w:val="0"/>
          <w:sz w:val="24"/>
          <w:szCs w:val="24"/>
        </w:rPr>
      </w:pPr>
      <w:r w:rsidRPr="00FB7F08">
        <w:rPr>
          <w:rStyle w:val="FontStyle19"/>
          <w:rFonts w:ascii="Times New Roman" w:hAnsi="Times New Roman" w:cs="Times New Roman"/>
          <w:sz w:val="24"/>
          <w:szCs w:val="24"/>
        </w:rPr>
        <w:t>1</w:t>
      </w:r>
      <w:r w:rsidR="005A5239" w:rsidRPr="00FB7F08">
        <w:rPr>
          <w:rStyle w:val="FontStyle19"/>
          <w:rFonts w:ascii="Times New Roman" w:hAnsi="Times New Roman" w:cs="Times New Roman"/>
          <w:sz w:val="24"/>
          <w:szCs w:val="24"/>
        </w:rPr>
        <w:t>2</w:t>
      </w:r>
      <w:r w:rsidRPr="00FB7F08">
        <w:rPr>
          <w:rStyle w:val="FontStyle19"/>
          <w:rFonts w:ascii="Times New Roman" w:hAnsi="Times New Roman" w:cs="Times New Roman"/>
          <w:sz w:val="24"/>
          <w:szCs w:val="24"/>
        </w:rPr>
        <w:t xml:space="preserve">. Możliwość korzystania w postępowaniu z „Formularzy do komunikacji" w pełnym zakresie wymaga posiadania konta „Wykonawcy" na Platformie e-Zamówienia </w:t>
      </w:r>
      <w:r w:rsidRPr="00FB7F08">
        <w:rPr>
          <w:rStyle w:val="FontStyle14"/>
          <w:rFonts w:ascii="Times New Roman" w:hAnsi="Times New Roman" w:cs="Times New Roman"/>
          <w:sz w:val="24"/>
          <w:szCs w:val="24"/>
        </w:rPr>
        <w:t xml:space="preserve">oraz </w:t>
      </w:r>
      <w:r w:rsidRPr="00FB7F08">
        <w:rPr>
          <w:rStyle w:val="FontStyle15"/>
          <w:rFonts w:ascii="Times New Roman" w:hAnsi="Times New Roman" w:cs="Times New Roman"/>
          <w:sz w:val="24"/>
          <w:szCs w:val="24"/>
        </w:rPr>
        <w:t xml:space="preserve">zalogowania się na </w:t>
      </w:r>
      <w:r w:rsidRPr="00FB7F08">
        <w:rPr>
          <w:rStyle w:val="FontStyle15"/>
          <w:rFonts w:ascii="Times New Roman" w:hAnsi="Times New Roman" w:cs="Times New Roman"/>
          <w:sz w:val="24"/>
          <w:szCs w:val="24"/>
        </w:rPr>
        <w:lastRenderedPageBreak/>
        <w:t xml:space="preserve">Platformie e-Zamówienia. Do korzystania z „Formularzy do </w:t>
      </w:r>
      <w:r w:rsidRPr="00FB7F08">
        <w:rPr>
          <w:rStyle w:val="FontStyle14"/>
          <w:rFonts w:ascii="Times New Roman" w:hAnsi="Times New Roman" w:cs="Times New Roman"/>
          <w:sz w:val="24"/>
          <w:szCs w:val="24"/>
        </w:rPr>
        <w:t>komunikacji" służących do zadawania pytań dotyczących treści dokumentów zamówienia wystarczające jest posiadanie tzw. konta uproszczonego na Platformie e-Zamówienia.</w:t>
      </w:r>
    </w:p>
    <w:p w14:paraId="292571C7" w14:textId="1B29316D" w:rsidR="00D12351" w:rsidRPr="00FB7F08" w:rsidRDefault="00D12351" w:rsidP="00D12351">
      <w:pPr>
        <w:pStyle w:val="Style10"/>
        <w:widowControl/>
        <w:spacing w:line="360" w:lineRule="auto"/>
        <w:jc w:val="both"/>
        <w:rPr>
          <w:rStyle w:val="FontStyle14"/>
          <w:rFonts w:ascii="Times New Roman" w:hAnsi="Times New Roman" w:cs="Times New Roman"/>
          <w:sz w:val="24"/>
          <w:szCs w:val="24"/>
        </w:rPr>
      </w:pPr>
      <w:r w:rsidRPr="00FB7F08">
        <w:rPr>
          <w:rStyle w:val="FontStyle15"/>
          <w:rFonts w:ascii="Times New Roman" w:hAnsi="Times New Roman" w:cs="Times New Roman"/>
          <w:sz w:val="24"/>
          <w:szCs w:val="24"/>
        </w:rPr>
        <w:t>1</w:t>
      </w:r>
      <w:r w:rsidR="005A5239" w:rsidRPr="00FB7F08">
        <w:rPr>
          <w:rStyle w:val="FontStyle15"/>
          <w:rFonts w:ascii="Times New Roman" w:hAnsi="Times New Roman" w:cs="Times New Roman"/>
          <w:sz w:val="24"/>
          <w:szCs w:val="24"/>
        </w:rPr>
        <w:t>3</w:t>
      </w:r>
      <w:r w:rsidRPr="00FB7F08">
        <w:rPr>
          <w:rStyle w:val="FontStyle15"/>
          <w:rFonts w:ascii="Times New Roman" w:hAnsi="Times New Roman" w:cs="Times New Roman"/>
          <w:sz w:val="24"/>
          <w:szCs w:val="24"/>
        </w:rPr>
        <w:t xml:space="preserve">. </w:t>
      </w:r>
      <w:r w:rsidRPr="00FB7F08">
        <w:rPr>
          <w:rStyle w:val="FontStyle14"/>
          <w:rFonts w:ascii="Times New Roman" w:hAnsi="Times New Roman" w:cs="Times New Roman"/>
          <w:sz w:val="24"/>
          <w:szCs w:val="24"/>
        </w:rPr>
        <w:t>Wszystkie wysłane i odebrane w postępowaniu przez wykonawcę wiadomości widoczne są po zalogowaniu w podglądzie postępowania w zakładce „Komunikacja".</w:t>
      </w:r>
    </w:p>
    <w:p w14:paraId="1C8A9DB6" w14:textId="12308D2D" w:rsidR="00D12351" w:rsidRPr="00FB7F08" w:rsidRDefault="00D12351" w:rsidP="00D12351">
      <w:pPr>
        <w:pStyle w:val="Style9"/>
        <w:spacing w:line="360" w:lineRule="auto"/>
        <w:jc w:val="both"/>
        <w:rPr>
          <w:rStyle w:val="FontStyle15"/>
          <w:rFonts w:ascii="Times New Roman" w:hAnsi="Times New Roman" w:cs="Times New Roman"/>
          <w:b w:val="0"/>
          <w:bCs w:val="0"/>
          <w:sz w:val="24"/>
          <w:szCs w:val="24"/>
        </w:rPr>
      </w:pPr>
      <w:r w:rsidRPr="00FB7F08">
        <w:rPr>
          <w:rStyle w:val="FontStyle15"/>
          <w:rFonts w:ascii="Times New Roman" w:hAnsi="Times New Roman" w:cs="Times New Roman"/>
          <w:b w:val="0"/>
          <w:bCs w:val="0"/>
          <w:sz w:val="24"/>
          <w:szCs w:val="24"/>
        </w:rPr>
        <w:t>1</w:t>
      </w:r>
      <w:r w:rsidR="005A5239" w:rsidRPr="00FB7F08">
        <w:rPr>
          <w:rStyle w:val="FontStyle15"/>
          <w:rFonts w:ascii="Times New Roman" w:hAnsi="Times New Roman" w:cs="Times New Roman"/>
          <w:b w:val="0"/>
          <w:bCs w:val="0"/>
          <w:sz w:val="24"/>
          <w:szCs w:val="24"/>
        </w:rPr>
        <w:t>4</w:t>
      </w:r>
      <w:r w:rsidRPr="00FB7F08">
        <w:rPr>
          <w:rStyle w:val="FontStyle15"/>
          <w:rFonts w:ascii="Times New Roman" w:hAnsi="Times New Roman" w:cs="Times New Roman"/>
          <w:b w:val="0"/>
          <w:bCs w:val="0"/>
          <w:sz w:val="24"/>
          <w:szCs w:val="24"/>
        </w:rPr>
        <w:t>. Maksymalny rozmiar plików przesyłanych za pośrednictwem „Formularzy do komunikacji" wynosi 150 MB (wielkość ta dotyczy plików przesyłanych jako załączniki do jednego formularza).</w:t>
      </w:r>
    </w:p>
    <w:p w14:paraId="0CD10E5C" w14:textId="6BA4BAF8" w:rsidR="00D12351" w:rsidRPr="00FB7F08" w:rsidRDefault="00D12351" w:rsidP="00D12351">
      <w:pPr>
        <w:pStyle w:val="Style10"/>
        <w:widowControl/>
        <w:spacing w:line="360" w:lineRule="auto"/>
        <w:jc w:val="both"/>
        <w:rPr>
          <w:rStyle w:val="FontStyle17"/>
          <w:rFonts w:ascii="Times New Roman" w:eastAsia="Times New Roman" w:hAnsi="Times New Roman" w:cs="Times New Roman"/>
          <w:sz w:val="24"/>
          <w:szCs w:val="24"/>
        </w:rPr>
      </w:pPr>
      <w:r w:rsidRPr="00FB7F08">
        <w:rPr>
          <w:rStyle w:val="FontStyle15"/>
          <w:rFonts w:ascii="Times New Roman" w:hAnsi="Times New Roman" w:cs="Times New Roman"/>
          <w:sz w:val="24"/>
          <w:szCs w:val="24"/>
        </w:rPr>
        <w:t>1</w:t>
      </w:r>
      <w:r w:rsidR="005A5239" w:rsidRPr="00FB7F08">
        <w:rPr>
          <w:rStyle w:val="FontStyle15"/>
          <w:rFonts w:ascii="Times New Roman" w:hAnsi="Times New Roman" w:cs="Times New Roman"/>
          <w:sz w:val="24"/>
          <w:szCs w:val="24"/>
        </w:rPr>
        <w:t>5</w:t>
      </w:r>
      <w:r w:rsidRPr="00FB7F08">
        <w:rPr>
          <w:rStyle w:val="FontStyle15"/>
          <w:rFonts w:ascii="Times New Roman" w:hAnsi="Times New Roman" w:cs="Times New Roman"/>
          <w:sz w:val="24"/>
          <w:szCs w:val="24"/>
        </w:rPr>
        <w:t xml:space="preserve">. </w:t>
      </w:r>
      <w:r w:rsidRPr="00FB7F08">
        <w:rPr>
          <w:rStyle w:val="FontStyle14"/>
          <w:rFonts w:ascii="Times New Roman" w:hAnsi="Times New Roman" w:cs="Times New Roman"/>
          <w:sz w:val="24"/>
          <w:szCs w:val="24"/>
        </w:rPr>
        <w:t>Minimalne wymagania techniczne dotyczące sprzętu używanego w celu korzystania z usług Platformy e</w:t>
      </w:r>
      <w:r w:rsidRPr="00FB7F08">
        <w:rPr>
          <w:rStyle w:val="FontStyle15"/>
          <w:rFonts w:ascii="Times New Roman" w:hAnsi="Times New Roman" w:cs="Times New Roman"/>
          <w:sz w:val="24"/>
          <w:szCs w:val="24"/>
        </w:rPr>
        <w:t>-Z</w:t>
      </w:r>
      <w:r w:rsidRPr="00FB7F08">
        <w:rPr>
          <w:rStyle w:val="FontStyle14"/>
          <w:rFonts w:ascii="Times New Roman" w:hAnsi="Times New Roman" w:cs="Times New Roman"/>
          <w:sz w:val="24"/>
          <w:szCs w:val="24"/>
        </w:rPr>
        <w:t xml:space="preserve">amówienia oraz informacje dotyczące specyfikacji połączenia określa </w:t>
      </w:r>
      <w:r w:rsidRPr="00FB7F08">
        <w:rPr>
          <w:rStyle w:val="FontStyle17"/>
          <w:rFonts w:ascii="Times New Roman" w:eastAsia="Times New Roman" w:hAnsi="Times New Roman" w:cs="Times New Roman"/>
          <w:sz w:val="24"/>
          <w:szCs w:val="24"/>
        </w:rPr>
        <w:t>Regulamin Platformy e-Zamówienia.</w:t>
      </w:r>
    </w:p>
    <w:p w14:paraId="4B209E96" w14:textId="52EF9704" w:rsidR="00D12351" w:rsidRPr="00FB7F08" w:rsidRDefault="00D12351" w:rsidP="00D12351">
      <w:pPr>
        <w:pStyle w:val="Style10"/>
        <w:widowControl/>
        <w:spacing w:line="360" w:lineRule="auto"/>
        <w:jc w:val="both"/>
        <w:rPr>
          <w:rStyle w:val="FontStyle14"/>
          <w:rFonts w:ascii="Times New Roman" w:hAnsi="Times New Roman" w:cs="Times New Roman"/>
          <w:sz w:val="24"/>
          <w:szCs w:val="24"/>
        </w:rPr>
      </w:pPr>
      <w:r w:rsidRPr="00FB7F08">
        <w:rPr>
          <w:rStyle w:val="FontStyle15"/>
          <w:rFonts w:ascii="Times New Roman" w:hAnsi="Times New Roman" w:cs="Times New Roman"/>
          <w:sz w:val="24"/>
          <w:szCs w:val="24"/>
        </w:rPr>
        <w:t>1</w:t>
      </w:r>
      <w:r w:rsidR="005A5239" w:rsidRPr="00FB7F08">
        <w:rPr>
          <w:rStyle w:val="FontStyle15"/>
          <w:rFonts w:ascii="Times New Roman" w:hAnsi="Times New Roman" w:cs="Times New Roman"/>
          <w:sz w:val="24"/>
          <w:szCs w:val="24"/>
        </w:rPr>
        <w:t>6</w:t>
      </w:r>
      <w:r w:rsidRPr="00FB7F08">
        <w:rPr>
          <w:rStyle w:val="FontStyle15"/>
          <w:rFonts w:ascii="Times New Roman" w:hAnsi="Times New Roman" w:cs="Times New Roman"/>
          <w:sz w:val="24"/>
          <w:szCs w:val="24"/>
        </w:rPr>
        <w:t xml:space="preserve">. </w:t>
      </w:r>
      <w:r w:rsidRPr="00FB7F08">
        <w:rPr>
          <w:rStyle w:val="FontStyle14"/>
          <w:rFonts w:ascii="Times New Roman" w:hAnsi="Times New Roman" w:cs="Times New Roman"/>
          <w:sz w:val="24"/>
          <w:szCs w:val="24"/>
        </w:rPr>
        <w:t xml:space="preserve">W przypadku problemów </w:t>
      </w:r>
      <w:r w:rsidRPr="00FB7F08">
        <w:rPr>
          <w:rStyle w:val="FontStyle15"/>
          <w:rFonts w:ascii="Times New Roman" w:hAnsi="Times New Roman" w:cs="Times New Roman"/>
          <w:sz w:val="24"/>
          <w:szCs w:val="24"/>
        </w:rPr>
        <w:t xml:space="preserve">technicznych </w:t>
      </w:r>
      <w:r w:rsidRPr="00FB7F08">
        <w:rPr>
          <w:rStyle w:val="FontStyle14"/>
          <w:rFonts w:ascii="Times New Roman" w:hAnsi="Times New Roman" w:cs="Times New Roman"/>
          <w:sz w:val="24"/>
          <w:szCs w:val="24"/>
        </w:rPr>
        <w:t xml:space="preserve">i awarii związanych z funkcjonowaniem </w:t>
      </w:r>
      <w:r w:rsidRPr="00FB7F08">
        <w:rPr>
          <w:rStyle w:val="FontStyle15"/>
          <w:rFonts w:ascii="Times New Roman" w:hAnsi="Times New Roman" w:cs="Times New Roman"/>
          <w:sz w:val="24"/>
          <w:szCs w:val="24"/>
        </w:rPr>
        <w:t>Platformy e</w:t>
      </w:r>
      <w:r w:rsidRPr="00FB7F08">
        <w:rPr>
          <w:rStyle w:val="FontStyle14"/>
          <w:rFonts w:ascii="Times New Roman" w:hAnsi="Times New Roman" w:cs="Times New Roman"/>
          <w:sz w:val="24"/>
          <w:szCs w:val="24"/>
        </w:rPr>
        <w:t xml:space="preserve">-Zamówienia użytkownicy mogą skorzystać ze wsparcia technicznego dostępnego pod numerem telefonu </w:t>
      </w:r>
      <w:r w:rsidR="004F5A4D" w:rsidRPr="00FB7F08">
        <w:rPr>
          <w:rStyle w:val="FontStyle15"/>
          <w:rFonts w:ascii="Times New Roman" w:hAnsi="Times New Roman" w:cs="Times New Roman"/>
          <w:sz w:val="24"/>
          <w:szCs w:val="24"/>
        </w:rPr>
        <w:t xml:space="preserve">(22) 458 77 99 </w:t>
      </w:r>
      <w:r w:rsidRPr="00FB7F08">
        <w:rPr>
          <w:rStyle w:val="FontStyle14"/>
          <w:rFonts w:ascii="Times New Roman" w:hAnsi="Times New Roman" w:cs="Times New Roman"/>
          <w:sz w:val="24"/>
          <w:szCs w:val="24"/>
        </w:rPr>
        <w:t xml:space="preserve">lub drogą elektroniczną poprzez formularz udostępniony na stronie internetowej </w:t>
      </w:r>
      <w:hyperlink r:id="rId14" w:history="1">
        <w:r w:rsidRPr="00FB7F08">
          <w:rPr>
            <w:rStyle w:val="Hipercze"/>
            <w:rFonts w:ascii="Times New Roman" w:hAnsi="Times New Roman" w:cs="Times New Roman"/>
          </w:rPr>
          <w:t xml:space="preserve">https://ezamowienia.gov.pl </w:t>
        </w:r>
      </w:hyperlink>
      <w:r w:rsidRPr="00FB7F08">
        <w:rPr>
          <w:rStyle w:val="FontStyle14"/>
          <w:rFonts w:ascii="Times New Roman" w:hAnsi="Times New Roman" w:cs="Times New Roman"/>
          <w:sz w:val="24"/>
          <w:szCs w:val="24"/>
        </w:rPr>
        <w:t>w zakładce „Zgłoś problem".</w:t>
      </w:r>
    </w:p>
    <w:p w14:paraId="3D70BF0D" w14:textId="19E72AED" w:rsidR="00270D50" w:rsidRPr="00FB7F08" w:rsidRDefault="00270D50" w:rsidP="00270D50">
      <w:pPr>
        <w:pStyle w:val="Style2"/>
        <w:widowControl/>
        <w:spacing w:line="360" w:lineRule="auto"/>
        <w:jc w:val="both"/>
        <w:rPr>
          <w:rFonts w:ascii="Times New Roman" w:hAnsi="Times New Roman" w:cs="Times New Roman"/>
          <w:color w:val="000000"/>
        </w:rPr>
      </w:pPr>
      <w:bookmarkStart w:id="3" w:name="bookmark12"/>
      <w:r w:rsidRPr="00FB7F08">
        <w:rPr>
          <w:rStyle w:val="FontStyle19"/>
          <w:rFonts w:ascii="Times New Roman" w:hAnsi="Times New Roman" w:cs="Times New Roman"/>
          <w:sz w:val="24"/>
          <w:szCs w:val="24"/>
        </w:rPr>
        <w:t>1</w:t>
      </w:r>
      <w:r w:rsidR="005A5239" w:rsidRPr="00FB7F08">
        <w:rPr>
          <w:rStyle w:val="FontStyle19"/>
          <w:rFonts w:ascii="Times New Roman" w:hAnsi="Times New Roman" w:cs="Times New Roman"/>
          <w:sz w:val="24"/>
          <w:szCs w:val="24"/>
        </w:rPr>
        <w:t>7</w:t>
      </w:r>
      <w:r w:rsidRPr="00FB7F08">
        <w:rPr>
          <w:rStyle w:val="FontStyle19"/>
          <w:rFonts w:ascii="Times New Roman" w:hAnsi="Times New Roman" w:cs="Times New Roman"/>
          <w:sz w:val="24"/>
          <w:szCs w:val="24"/>
        </w:rPr>
        <w:t xml:space="preserve">. </w:t>
      </w:r>
      <w:r w:rsidRPr="00FB7F08">
        <w:rPr>
          <w:rFonts w:ascii="Times New Roman" w:hAnsi="Times New Roman" w:cs="Times New Roman"/>
          <w:color w:val="000000"/>
        </w:rPr>
        <w:t xml:space="preserve">Wykonawca może zwrócić się do </w:t>
      </w:r>
      <w:r w:rsidR="00A570D9" w:rsidRPr="00FB7F08">
        <w:rPr>
          <w:rFonts w:ascii="Times New Roman" w:hAnsi="Times New Roman" w:cs="Times New Roman"/>
          <w:color w:val="000000"/>
        </w:rPr>
        <w:t>Zamawiającego</w:t>
      </w:r>
      <w:r w:rsidRPr="00FB7F08">
        <w:rPr>
          <w:rFonts w:ascii="Times New Roman" w:hAnsi="Times New Roman" w:cs="Times New Roman"/>
          <w:color w:val="000000"/>
        </w:rPr>
        <w:t xml:space="preserve"> z wnioskiem o wyjaśnienie treści SWZ.</w:t>
      </w:r>
    </w:p>
    <w:p w14:paraId="7A344329" w14:textId="77777777" w:rsidR="005A5239" w:rsidRPr="00FB7F08" w:rsidRDefault="00270D50" w:rsidP="005A5239">
      <w:pPr>
        <w:pStyle w:val="Style2"/>
        <w:widowControl/>
        <w:spacing w:line="360" w:lineRule="auto"/>
        <w:jc w:val="both"/>
        <w:rPr>
          <w:rFonts w:ascii="Times New Roman" w:hAnsi="Times New Roman" w:cs="Times New Roman"/>
          <w:color w:val="000000"/>
        </w:rPr>
      </w:pPr>
      <w:r w:rsidRPr="00FB7F08">
        <w:rPr>
          <w:rFonts w:ascii="Times New Roman" w:hAnsi="Times New Roman" w:cs="Times New Roman"/>
          <w:color w:val="000000"/>
        </w:rPr>
        <w:t>1</w:t>
      </w:r>
      <w:r w:rsidR="005A5239" w:rsidRPr="00FB7F08">
        <w:rPr>
          <w:rFonts w:ascii="Times New Roman" w:hAnsi="Times New Roman" w:cs="Times New Roman"/>
          <w:color w:val="000000"/>
        </w:rPr>
        <w:t>8</w:t>
      </w:r>
      <w:r w:rsidRPr="00FB7F08">
        <w:rPr>
          <w:rFonts w:ascii="Times New Roman" w:hAnsi="Times New Roman" w:cs="Times New Roman"/>
          <w:color w:val="000000"/>
        </w:rPr>
        <w:t xml:space="preserve">.Zamawiający jest obowiązany udzielić wyjaśnień niezwłocznie, jednak nie później niż na 2 dni przed upływem terminu składania odpowiednio ofert, pod </w:t>
      </w:r>
      <w:proofErr w:type="gramStart"/>
      <w:r w:rsidRPr="00FB7F08">
        <w:rPr>
          <w:rFonts w:ascii="Times New Roman" w:hAnsi="Times New Roman" w:cs="Times New Roman"/>
          <w:color w:val="000000"/>
        </w:rPr>
        <w:t>warunkiem</w:t>
      </w:r>
      <w:proofErr w:type="gramEnd"/>
      <w:r w:rsidRPr="00FB7F08">
        <w:rPr>
          <w:rFonts w:ascii="Times New Roman" w:hAnsi="Times New Roman" w:cs="Times New Roman"/>
          <w:color w:val="000000"/>
        </w:rPr>
        <w:t xml:space="preserve"> że wniosek o wyjaśnienie treści SWZ wpłynął do </w:t>
      </w:r>
      <w:r w:rsidR="00A570D9" w:rsidRPr="00FB7F08">
        <w:rPr>
          <w:rFonts w:ascii="Times New Roman" w:hAnsi="Times New Roman" w:cs="Times New Roman"/>
          <w:color w:val="000000"/>
        </w:rPr>
        <w:t>Zamawiającego</w:t>
      </w:r>
      <w:r w:rsidRPr="00FB7F08">
        <w:rPr>
          <w:rFonts w:ascii="Times New Roman" w:hAnsi="Times New Roman" w:cs="Times New Roman"/>
          <w:color w:val="000000"/>
        </w:rPr>
        <w:t xml:space="preserve"> nie później niż na 4 dni przed upływem terminu składania odpowiednio ofert. </w:t>
      </w:r>
    </w:p>
    <w:p w14:paraId="1EA6A9BA" w14:textId="2DF8823C" w:rsidR="00270D50" w:rsidRPr="00FB7F08" w:rsidRDefault="005A5239" w:rsidP="005A5239">
      <w:pPr>
        <w:pStyle w:val="Style2"/>
        <w:widowControl/>
        <w:spacing w:line="360" w:lineRule="auto"/>
        <w:jc w:val="both"/>
        <w:rPr>
          <w:rFonts w:ascii="Times New Roman" w:hAnsi="Times New Roman" w:cs="Times New Roman"/>
          <w:color w:val="000000"/>
        </w:rPr>
      </w:pPr>
      <w:r w:rsidRPr="00FB7F08">
        <w:rPr>
          <w:rFonts w:ascii="Times New Roman" w:hAnsi="Times New Roman" w:cs="Times New Roman"/>
          <w:color w:val="000000"/>
        </w:rPr>
        <w:t>19</w:t>
      </w:r>
      <w:r w:rsidR="00270D50" w:rsidRPr="00FB7F08">
        <w:rPr>
          <w:rFonts w:ascii="Times New Roman" w:hAnsi="Times New Roman" w:cs="Times New Roman"/>
          <w:color w:val="000000"/>
        </w:rPr>
        <w:t xml:space="preserve">.Jeżeli </w:t>
      </w:r>
      <w:r w:rsidR="00EE1CDB" w:rsidRPr="00FB7F08">
        <w:rPr>
          <w:rFonts w:ascii="Times New Roman" w:hAnsi="Times New Roman" w:cs="Times New Roman"/>
          <w:color w:val="000000"/>
        </w:rPr>
        <w:t>Z</w:t>
      </w:r>
      <w:r w:rsidR="00270D50" w:rsidRPr="00FB7F08">
        <w:rPr>
          <w:rFonts w:ascii="Times New Roman" w:hAnsi="Times New Roman" w:cs="Times New Roman"/>
          <w:color w:val="000000"/>
        </w:rPr>
        <w:t>amawiający nie udzieli wyjaśnień w terminie, o którym mowa w ust. 1</w:t>
      </w:r>
      <w:r w:rsidRPr="00FB7F08">
        <w:rPr>
          <w:rFonts w:ascii="Times New Roman" w:hAnsi="Times New Roman" w:cs="Times New Roman"/>
          <w:color w:val="000000"/>
        </w:rPr>
        <w:t>8</w:t>
      </w:r>
      <w:r w:rsidR="00270D50" w:rsidRPr="00FB7F08">
        <w:rPr>
          <w:rFonts w:ascii="Times New Roman" w:hAnsi="Times New Roman" w:cs="Times New Roman"/>
          <w:color w:val="000000"/>
        </w:rPr>
        <w:t>,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ust. 1</w:t>
      </w:r>
      <w:r w:rsidRPr="00FB7F08">
        <w:rPr>
          <w:rFonts w:ascii="Times New Roman" w:hAnsi="Times New Roman" w:cs="Times New Roman"/>
          <w:color w:val="000000"/>
        </w:rPr>
        <w:t>8</w:t>
      </w:r>
      <w:r w:rsidR="00270D50" w:rsidRPr="00FB7F08">
        <w:rPr>
          <w:rFonts w:ascii="Times New Roman" w:hAnsi="Times New Roman" w:cs="Times New Roman"/>
          <w:color w:val="000000"/>
        </w:rPr>
        <w:t>, zamawiający nie ma obowiązku udzielania wyjaśnień SWZ oraz obowiązku przedłużenia terminu składania ofert.</w:t>
      </w:r>
    </w:p>
    <w:p w14:paraId="7ACA0408" w14:textId="3A2DEEE9" w:rsidR="00270D50" w:rsidRPr="00FB7F08" w:rsidRDefault="00270D50" w:rsidP="00270D50">
      <w:pPr>
        <w:pStyle w:val="Akapitzlist"/>
        <w:tabs>
          <w:tab w:val="left" w:pos="426"/>
        </w:tabs>
        <w:spacing w:line="360" w:lineRule="auto"/>
        <w:ind w:left="0" w:right="92"/>
        <w:jc w:val="both"/>
        <w:rPr>
          <w:color w:val="000000"/>
        </w:rPr>
      </w:pPr>
      <w:r w:rsidRPr="00FB7F08">
        <w:rPr>
          <w:color w:val="000000"/>
        </w:rPr>
        <w:t>2</w:t>
      </w:r>
      <w:r w:rsidR="005A5239" w:rsidRPr="00FB7F08">
        <w:rPr>
          <w:color w:val="000000"/>
        </w:rPr>
        <w:t>0</w:t>
      </w:r>
      <w:r w:rsidRPr="00FB7F08">
        <w:rPr>
          <w:color w:val="000000"/>
        </w:rPr>
        <w:t xml:space="preserve">.Przedłużenie terminu składania ofert, o których mowa w ust. </w:t>
      </w:r>
      <w:r w:rsidR="005A5239" w:rsidRPr="00FB7F08">
        <w:rPr>
          <w:color w:val="000000"/>
        </w:rPr>
        <w:t>19</w:t>
      </w:r>
      <w:r w:rsidRPr="00FB7F08">
        <w:rPr>
          <w:color w:val="000000"/>
        </w:rPr>
        <w:t>, nie wpływa na bieg terminu składania wniosku o wyjaśnienie treści SWZ.</w:t>
      </w:r>
    </w:p>
    <w:p w14:paraId="3309A157" w14:textId="3CB908D0" w:rsidR="00270D50" w:rsidRPr="00FB7F08" w:rsidRDefault="00270D50" w:rsidP="00270D50">
      <w:pPr>
        <w:pStyle w:val="Akapitzlist"/>
        <w:tabs>
          <w:tab w:val="left" w:pos="426"/>
        </w:tabs>
        <w:spacing w:line="360" w:lineRule="auto"/>
        <w:ind w:left="0" w:right="92"/>
        <w:jc w:val="both"/>
        <w:rPr>
          <w:color w:val="000000"/>
        </w:rPr>
      </w:pPr>
      <w:r w:rsidRPr="00FB7F08">
        <w:rPr>
          <w:color w:val="000000"/>
        </w:rPr>
        <w:t>2</w:t>
      </w:r>
      <w:r w:rsidR="005A5239" w:rsidRPr="00FB7F08">
        <w:rPr>
          <w:color w:val="000000"/>
        </w:rPr>
        <w:t>1</w:t>
      </w:r>
      <w:r w:rsidRPr="00FB7F08">
        <w:rPr>
          <w:color w:val="000000"/>
        </w:rPr>
        <w:t>.Skróty użyte w SWZ oznaczają:</w:t>
      </w:r>
    </w:p>
    <w:p w14:paraId="137F58F4" w14:textId="77777777" w:rsidR="00270D50" w:rsidRPr="00FB7F08" w:rsidRDefault="00270D50" w:rsidP="00270D50">
      <w:pPr>
        <w:spacing w:line="360" w:lineRule="auto"/>
        <w:ind w:right="92"/>
        <w:jc w:val="both"/>
        <w:rPr>
          <w:color w:val="000000"/>
        </w:rPr>
      </w:pPr>
      <w:r w:rsidRPr="00FB7F08">
        <w:rPr>
          <w:color w:val="000000"/>
        </w:rPr>
        <w:t>a) 1. – ustęp</w:t>
      </w:r>
    </w:p>
    <w:p w14:paraId="17845405" w14:textId="77777777" w:rsidR="00270D50" w:rsidRPr="00FB7F08" w:rsidRDefault="00270D50" w:rsidP="00270D50">
      <w:pPr>
        <w:spacing w:line="360" w:lineRule="auto"/>
        <w:ind w:right="92"/>
        <w:jc w:val="both"/>
        <w:rPr>
          <w:color w:val="000000"/>
        </w:rPr>
      </w:pPr>
      <w:r w:rsidRPr="00FB7F08">
        <w:rPr>
          <w:color w:val="000000"/>
        </w:rPr>
        <w:t>b) 1) – punkt</w:t>
      </w:r>
    </w:p>
    <w:p w14:paraId="4A981351" w14:textId="77777777" w:rsidR="00270D50" w:rsidRPr="00FB7F08" w:rsidRDefault="00270D50" w:rsidP="00270D50">
      <w:pPr>
        <w:spacing w:line="360" w:lineRule="auto"/>
        <w:ind w:right="92"/>
        <w:jc w:val="both"/>
        <w:rPr>
          <w:color w:val="000000"/>
        </w:rPr>
      </w:pPr>
      <w:r w:rsidRPr="00FB7F08">
        <w:rPr>
          <w:color w:val="000000"/>
        </w:rPr>
        <w:t xml:space="preserve">c) I – rozdział </w:t>
      </w:r>
    </w:p>
    <w:p w14:paraId="4729D98D" w14:textId="77777777" w:rsidR="0057585F" w:rsidRDefault="0057585F" w:rsidP="00270D50">
      <w:pPr>
        <w:spacing w:line="360" w:lineRule="auto"/>
        <w:ind w:right="92"/>
        <w:jc w:val="both"/>
        <w:rPr>
          <w:color w:val="000000"/>
          <w:sz w:val="26"/>
          <w:szCs w:val="26"/>
        </w:rPr>
      </w:pPr>
    </w:p>
    <w:p w14:paraId="2B8BC8DF" w14:textId="77777777" w:rsidR="0034764B" w:rsidRPr="00BA6E1A" w:rsidRDefault="0034764B" w:rsidP="00167512">
      <w:pPr>
        <w:pStyle w:val="Teksttreci40"/>
        <w:numPr>
          <w:ilvl w:val="0"/>
          <w:numId w:val="17"/>
        </w:numPr>
        <w:pBdr>
          <w:bottom w:val="double" w:sz="4" w:space="1" w:color="auto"/>
        </w:pBdr>
        <w:shd w:val="clear" w:color="auto" w:fill="DAEEF3"/>
        <w:tabs>
          <w:tab w:val="left" w:pos="426"/>
        </w:tabs>
        <w:spacing w:before="360" w:after="40" w:line="360" w:lineRule="auto"/>
        <w:ind w:left="426" w:right="23" w:hanging="426"/>
        <w:rPr>
          <w:rFonts w:ascii="Times New Roman" w:hAnsi="Times New Roman" w:cs="Times New Roman"/>
          <w:b/>
          <w:bCs/>
          <w:color w:val="000000"/>
          <w:sz w:val="26"/>
          <w:szCs w:val="26"/>
        </w:rPr>
      </w:pPr>
      <w:r w:rsidRPr="00BA6E1A">
        <w:rPr>
          <w:rFonts w:ascii="Times New Roman" w:hAnsi="Times New Roman" w:cs="Times New Roman"/>
          <w:b/>
          <w:bCs/>
          <w:color w:val="000000"/>
          <w:sz w:val="26"/>
          <w:szCs w:val="26"/>
        </w:rPr>
        <w:lastRenderedPageBreak/>
        <w:t>OPIS SPOSOBU PRZYGOTOWANIA OFER</w:t>
      </w:r>
      <w:bookmarkEnd w:id="3"/>
      <w:r w:rsidR="00641EB7" w:rsidRPr="00BA6E1A">
        <w:rPr>
          <w:rFonts w:ascii="Times New Roman" w:hAnsi="Times New Roman" w:cs="Times New Roman"/>
          <w:b/>
          <w:bCs/>
          <w:color w:val="000000"/>
          <w:sz w:val="26"/>
          <w:szCs w:val="26"/>
        </w:rPr>
        <w:t xml:space="preserve">T ORAZ WYMAGANIA FORMALNE DOTYCZĄCE SKŁADANYCH OŚWIADCZEŃ </w:t>
      </w:r>
      <w:r w:rsidR="00FE58AC" w:rsidRPr="00BA6E1A">
        <w:rPr>
          <w:rFonts w:ascii="Times New Roman" w:hAnsi="Times New Roman" w:cs="Times New Roman"/>
          <w:b/>
          <w:bCs/>
          <w:color w:val="000000"/>
          <w:sz w:val="26"/>
          <w:szCs w:val="26"/>
        </w:rPr>
        <w:br/>
      </w:r>
      <w:r w:rsidR="00641EB7" w:rsidRPr="00BA6E1A">
        <w:rPr>
          <w:rFonts w:ascii="Times New Roman" w:hAnsi="Times New Roman" w:cs="Times New Roman"/>
          <w:b/>
          <w:bCs/>
          <w:color w:val="000000"/>
          <w:sz w:val="26"/>
          <w:szCs w:val="26"/>
        </w:rPr>
        <w:t>I DOKUMENTÓW</w:t>
      </w:r>
    </w:p>
    <w:p w14:paraId="2CA5D3E7" w14:textId="77777777" w:rsidR="00FE58AC" w:rsidRPr="00FB7F08" w:rsidRDefault="0034764B" w:rsidP="00167512">
      <w:pPr>
        <w:pStyle w:val="Akapitzlist"/>
        <w:numPr>
          <w:ilvl w:val="0"/>
          <w:numId w:val="16"/>
        </w:numPr>
        <w:tabs>
          <w:tab w:val="clear" w:pos="1706"/>
          <w:tab w:val="left" w:pos="284"/>
        </w:tabs>
        <w:spacing w:before="240" w:line="360" w:lineRule="auto"/>
        <w:ind w:left="284" w:hanging="284"/>
        <w:jc w:val="both"/>
        <w:rPr>
          <w:rFonts w:eastAsia="Verdana"/>
          <w:color w:val="000000"/>
        </w:rPr>
      </w:pPr>
      <w:r w:rsidRPr="00FB7F08">
        <w:rPr>
          <w:rFonts w:eastAsia="Verdana"/>
          <w:color w:val="000000"/>
        </w:rPr>
        <w:t>Wykonawca może złożyć tylko jedną ofertę.</w:t>
      </w:r>
    </w:p>
    <w:p w14:paraId="70BF03EE" w14:textId="77777777" w:rsidR="00FE58AC" w:rsidRPr="00FB7F08" w:rsidRDefault="00801FBF" w:rsidP="00167512">
      <w:pPr>
        <w:pStyle w:val="Akapitzlist"/>
        <w:numPr>
          <w:ilvl w:val="0"/>
          <w:numId w:val="16"/>
        </w:numPr>
        <w:tabs>
          <w:tab w:val="clear" w:pos="1706"/>
          <w:tab w:val="left" w:pos="284"/>
        </w:tabs>
        <w:spacing w:line="360" w:lineRule="auto"/>
        <w:ind w:left="284" w:hanging="284"/>
        <w:jc w:val="both"/>
        <w:rPr>
          <w:rFonts w:eastAsia="Verdana"/>
          <w:color w:val="000000"/>
        </w:rPr>
      </w:pPr>
      <w:r w:rsidRPr="00FB7F08">
        <w:rPr>
          <w:rFonts w:eastAsia="Verdana"/>
          <w:color w:val="000000"/>
        </w:rPr>
        <w:t>Treść oferty musi odpowiadać treści SWZ.</w:t>
      </w:r>
    </w:p>
    <w:p w14:paraId="6B06B872" w14:textId="77777777" w:rsidR="00AE2048" w:rsidRPr="00FB7F08" w:rsidRDefault="0034764B" w:rsidP="00167512">
      <w:pPr>
        <w:pStyle w:val="Akapitzlist"/>
        <w:numPr>
          <w:ilvl w:val="0"/>
          <w:numId w:val="16"/>
        </w:numPr>
        <w:tabs>
          <w:tab w:val="clear" w:pos="1706"/>
          <w:tab w:val="left" w:pos="284"/>
        </w:tabs>
        <w:spacing w:line="360" w:lineRule="auto"/>
        <w:ind w:left="284" w:hanging="284"/>
        <w:jc w:val="both"/>
        <w:rPr>
          <w:rFonts w:eastAsia="Verdana"/>
          <w:color w:val="000000"/>
        </w:rPr>
      </w:pPr>
      <w:r w:rsidRPr="00FB7F08">
        <w:rPr>
          <w:rFonts w:eastAsia="Verdana"/>
          <w:color w:val="000000"/>
        </w:rPr>
        <w:t xml:space="preserve">Ofertę </w:t>
      </w:r>
      <w:r w:rsidR="00801FBF" w:rsidRPr="00FB7F08">
        <w:rPr>
          <w:rFonts w:eastAsia="Verdana"/>
          <w:color w:val="000000"/>
        </w:rPr>
        <w:t xml:space="preserve">składa się na Formularzu Ofertowym – zgodnie z </w:t>
      </w:r>
      <w:r w:rsidR="00D32541" w:rsidRPr="00FB7F08">
        <w:rPr>
          <w:rFonts w:eastAsia="Verdana"/>
          <w:b/>
          <w:color w:val="000000"/>
        </w:rPr>
        <w:t>Załącznikiem nr 1 do SWZ</w:t>
      </w:r>
      <w:r w:rsidR="00801FBF" w:rsidRPr="00FB7F08">
        <w:rPr>
          <w:rFonts w:eastAsia="Verdana"/>
          <w:color w:val="000000"/>
        </w:rPr>
        <w:t>. Wraz z ofertą Wykonawca jest zobowiązany złożyć:</w:t>
      </w:r>
    </w:p>
    <w:p w14:paraId="7BDED855" w14:textId="77777777" w:rsidR="00FE58AC" w:rsidRPr="00FB7F08" w:rsidRDefault="00801FBF" w:rsidP="00167512">
      <w:pPr>
        <w:pStyle w:val="Akapitzlist"/>
        <w:numPr>
          <w:ilvl w:val="0"/>
          <w:numId w:val="24"/>
        </w:numPr>
        <w:tabs>
          <w:tab w:val="left" w:pos="567"/>
        </w:tabs>
        <w:spacing w:line="360" w:lineRule="auto"/>
        <w:ind w:left="567" w:right="20" w:hanging="283"/>
        <w:jc w:val="both"/>
        <w:rPr>
          <w:rFonts w:eastAsia="Verdana"/>
          <w:b/>
          <w:color w:val="000000"/>
        </w:rPr>
      </w:pPr>
      <w:r w:rsidRPr="00FB7F08">
        <w:rPr>
          <w:rFonts w:eastAsia="Verdana"/>
          <w:color w:val="000000"/>
        </w:rPr>
        <w:t xml:space="preserve">oświadczenia, o których </w:t>
      </w:r>
      <w:r w:rsidR="000D4767" w:rsidRPr="00FB7F08">
        <w:rPr>
          <w:rFonts w:eastAsia="Verdana"/>
          <w:color w:val="000000"/>
        </w:rPr>
        <w:t>mowa w Rozdziale X</w:t>
      </w:r>
      <w:r w:rsidR="00E4361D" w:rsidRPr="00FB7F08">
        <w:rPr>
          <w:rFonts w:eastAsia="Verdana"/>
          <w:color w:val="000000"/>
        </w:rPr>
        <w:t xml:space="preserve"> ust. 1</w:t>
      </w:r>
      <w:r w:rsidRPr="00FB7F08">
        <w:rPr>
          <w:rFonts w:eastAsia="Verdana"/>
          <w:color w:val="000000"/>
        </w:rPr>
        <w:t xml:space="preserve"> SWZ;</w:t>
      </w:r>
    </w:p>
    <w:p w14:paraId="2F1E3CE0" w14:textId="77777777" w:rsidR="00FE58AC" w:rsidRPr="00FB7F08" w:rsidRDefault="00E4361D" w:rsidP="00167512">
      <w:pPr>
        <w:pStyle w:val="Akapitzlist"/>
        <w:numPr>
          <w:ilvl w:val="0"/>
          <w:numId w:val="24"/>
        </w:numPr>
        <w:tabs>
          <w:tab w:val="left" w:pos="567"/>
        </w:tabs>
        <w:spacing w:line="360" w:lineRule="auto"/>
        <w:ind w:left="567" w:right="20" w:hanging="283"/>
        <w:jc w:val="both"/>
        <w:rPr>
          <w:rFonts w:eastAsia="Verdana"/>
          <w:b/>
          <w:color w:val="000000"/>
        </w:rPr>
      </w:pPr>
      <w:r w:rsidRPr="00FB7F08">
        <w:rPr>
          <w:rFonts w:eastAsia="Verdana"/>
          <w:color w:val="000000"/>
        </w:rPr>
        <w:t>z</w:t>
      </w:r>
      <w:r w:rsidR="00801FBF" w:rsidRPr="00FB7F08">
        <w:rPr>
          <w:rFonts w:eastAsia="Verdana"/>
          <w:color w:val="000000"/>
        </w:rPr>
        <w:t xml:space="preserve">obowiązanie innego podmiotu, o którym mowa w Rozdziale </w:t>
      </w:r>
      <w:r w:rsidRPr="00FB7F08">
        <w:rPr>
          <w:rFonts w:eastAsia="Verdana"/>
          <w:color w:val="000000"/>
        </w:rPr>
        <w:t>X</w:t>
      </w:r>
      <w:r w:rsidR="00BC1F66" w:rsidRPr="00FB7F08">
        <w:rPr>
          <w:rFonts w:eastAsia="Verdana"/>
          <w:color w:val="000000"/>
        </w:rPr>
        <w:t>I</w:t>
      </w:r>
      <w:r w:rsidR="00801FBF" w:rsidRPr="00FB7F08">
        <w:rPr>
          <w:rFonts w:eastAsia="Verdana"/>
          <w:color w:val="000000"/>
        </w:rPr>
        <w:t xml:space="preserve"> ust. 3 SWZ (jeżeli dotyczy);</w:t>
      </w:r>
    </w:p>
    <w:p w14:paraId="36122AED" w14:textId="77777777" w:rsidR="00E84975" w:rsidRPr="00FB7F08" w:rsidRDefault="003F4068" w:rsidP="00167512">
      <w:pPr>
        <w:pStyle w:val="Akapitzlist"/>
        <w:numPr>
          <w:ilvl w:val="0"/>
          <w:numId w:val="24"/>
        </w:numPr>
        <w:tabs>
          <w:tab w:val="left" w:pos="567"/>
        </w:tabs>
        <w:spacing w:line="360" w:lineRule="auto"/>
        <w:ind w:left="567" w:right="20" w:hanging="283"/>
        <w:jc w:val="both"/>
        <w:rPr>
          <w:rFonts w:eastAsia="Verdana"/>
          <w:b/>
          <w:color w:val="000000"/>
        </w:rPr>
      </w:pPr>
      <w:r w:rsidRPr="00FB7F08">
        <w:rPr>
          <w:rFonts w:eastAsia="Verdana"/>
          <w:color w:val="000000"/>
        </w:rPr>
        <w:t xml:space="preserve">dokumenty, z których wynika prawo do podpisania oferty; </w:t>
      </w:r>
      <w:r w:rsidR="00801FBF" w:rsidRPr="00FB7F08">
        <w:rPr>
          <w:rFonts w:eastAsia="Verdana"/>
          <w:color w:val="000000"/>
        </w:rPr>
        <w:t xml:space="preserve">odpowiednie pełnomocnictwa (jeżeli dotyczy). </w:t>
      </w:r>
    </w:p>
    <w:p w14:paraId="5CD2ABFD" w14:textId="77777777" w:rsidR="00BE712F" w:rsidRPr="00FB7F08" w:rsidRDefault="00BE712F" w:rsidP="00167512">
      <w:pPr>
        <w:pStyle w:val="Akapitzlist"/>
        <w:numPr>
          <w:ilvl w:val="0"/>
          <w:numId w:val="24"/>
        </w:numPr>
        <w:tabs>
          <w:tab w:val="left" w:pos="567"/>
        </w:tabs>
        <w:spacing w:line="360" w:lineRule="auto"/>
        <w:ind w:left="567" w:right="20" w:hanging="283"/>
        <w:jc w:val="both"/>
        <w:rPr>
          <w:rFonts w:eastAsia="Verdana"/>
          <w:b/>
          <w:color w:val="000000"/>
        </w:rPr>
      </w:pPr>
      <w:r w:rsidRPr="00FB7F08">
        <w:rPr>
          <w:rFonts w:eastAsia="Verdana"/>
          <w:color w:val="000000"/>
        </w:rPr>
        <w:t>W przypadku konsorcjum i spółek cywilnych oświadczenie z art. 117 ust.4.</w:t>
      </w:r>
      <w:r w:rsidR="0004673E" w:rsidRPr="00FB7F08">
        <w:rPr>
          <w:rFonts w:eastAsia="Verdana"/>
          <w:color w:val="000000"/>
        </w:rPr>
        <w:br/>
        <w:t>( załącznik nr 9 do SWZ)</w:t>
      </w:r>
    </w:p>
    <w:p w14:paraId="191CE680" w14:textId="77777777" w:rsidR="00732F1F" w:rsidRPr="00FB7F08" w:rsidRDefault="00732F1F" w:rsidP="00167512">
      <w:pPr>
        <w:pStyle w:val="Akapitzlist"/>
        <w:numPr>
          <w:ilvl w:val="0"/>
          <w:numId w:val="24"/>
        </w:numPr>
        <w:tabs>
          <w:tab w:val="left" w:pos="567"/>
        </w:tabs>
        <w:spacing w:line="360" w:lineRule="auto"/>
        <w:ind w:left="567" w:right="20" w:hanging="283"/>
        <w:jc w:val="both"/>
        <w:rPr>
          <w:rFonts w:eastAsia="Verdana"/>
          <w:b/>
          <w:color w:val="000000"/>
        </w:rPr>
      </w:pPr>
      <w:r w:rsidRPr="00FB7F08">
        <w:rPr>
          <w:rFonts w:eastAsia="Verdana"/>
          <w:color w:val="000000"/>
        </w:rPr>
        <w:t xml:space="preserve">Oświadczenie </w:t>
      </w:r>
      <w:r w:rsidR="0028690C" w:rsidRPr="00FB7F08">
        <w:rPr>
          <w:rFonts w:eastAsia="Verdana"/>
          <w:color w:val="000000"/>
        </w:rPr>
        <w:t>(</w:t>
      </w:r>
      <w:r w:rsidRPr="00FB7F08">
        <w:rPr>
          <w:rFonts w:eastAsia="Verdana"/>
          <w:color w:val="000000"/>
        </w:rPr>
        <w:t>załącznik nr 1</w:t>
      </w:r>
      <w:r w:rsidR="000E2BC1" w:rsidRPr="00FB7F08">
        <w:rPr>
          <w:rFonts w:eastAsia="Verdana"/>
          <w:color w:val="000000"/>
        </w:rPr>
        <w:t>0</w:t>
      </w:r>
      <w:r w:rsidR="0028690C" w:rsidRPr="00FB7F08">
        <w:rPr>
          <w:rFonts w:eastAsia="Verdana"/>
          <w:color w:val="000000"/>
        </w:rPr>
        <w:t xml:space="preserve"> do SWZ)</w:t>
      </w:r>
      <w:r w:rsidRPr="00FB7F08">
        <w:rPr>
          <w:rFonts w:eastAsia="Verdana"/>
          <w:color w:val="000000"/>
        </w:rPr>
        <w:t xml:space="preserve"> - składne przez podmiot udostępniający </w:t>
      </w:r>
      <w:proofErr w:type="gramStart"/>
      <w:r w:rsidRPr="00FB7F08">
        <w:rPr>
          <w:rFonts w:eastAsia="Verdana"/>
          <w:color w:val="000000"/>
        </w:rPr>
        <w:t>zasoby</w:t>
      </w:r>
      <w:proofErr w:type="gramEnd"/>
      <w:r w:rsidRPr="00FB7F08">
        <w:rPr>
          <w:rFonts w:eastAsia="Verdana"/>
          <w:color w:val="000000"/>
        </w:rPr>
        <w:t xml:space="preserve"> jeżeli wykonawca składający ofertę korzysta z potencjału innego podmiotu  </w:t>
      </w:r>
    </w:p>
    <w:p w14:paraId="04C36AF6" w14:textId="77777777" w:rsidR="00BE712F" w:rsidRPr="00FB7F08" w:rsidRDefault="00BE712F" w:rsidP="00BE712F">
      <w:pPr>
        <w:pStyle w:val="Akapitzlist"/>
        <w:tabs>
          <w:tab w:val="left" w:pos="567"/>
        </w:tabs>
        <w:spacing w:line="360" w:lineRule="auto"/>
        <w:ind w:left="567" w:right="20"/>
        <w:jc w:val="both"/>
        <w:rPr>
          <w:rFonts w:eastAsia="Verdana"/>
          <w:b/>
          <w:color w:val="000000"/>
        </w:rPr>
      </w:pPr>
    </w:p>
    <w:p w14:paraId="57EB0428" w14:textId="77777777" w:rsidR="00FE58AC" w:rsidRPr="00FB7F08" w:rsidRDefault="0034764B" w:rsidP="00167512">
      <w:pPr>
        <w:numPr>
          <w:ilvl w:val="0"/>
          <w:numId w:val="16"/>
        </w:numPr>
        <w:tabs>
          <w:tab w:val="clear" w:pos="1706"/>
          <w:tab w:val="left" w:pos="284"/>
        </w:tabs>
        <w:spacing w:line="360" w:lineRule="auto"/>
        <w:ind w:left="284" w:right="23" w:hanging="298"/>
        <w:jc w:val="both"/>
        <w:rPr>
          <w:rFonts w:eastAsia="Verdana"/>
          <w:color w:val="000000"/>
        </w:rPr>
      </w:pPr>
      <w:r w:rsidRPr="00FB7F08">
        <w:rPr>
          <w:rFonts w:eastAsia="Verdana"/>
          <w:color w:val="000000"/>
        </w:rP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r w:rsidR="0024411C" w:rsidRPr="00FB7F08">
        <w:rPr>
          <w:rFonts w:eastAsia="Verdana"/>
          <w:color w:val="000000"/>
        </w:rPr>
        <w:t xml:space="preserve"> </w:t>
      </w:r>
      <w:r w:rsidR="009300A1" w:rsidRPr="00FB7F08">
        <w:rPr>
          <w:rFonts w:eastAsia="Verdana"/>
          <w:color w:val="000000"/>
        </w:rPr>
        <w:t>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r w:rsidR="00F32503" w:rsidRPr="00FB7F08">
        <w:rPr>
          <w:rFonts w:eastAsia="Verdana"/>
          <w:color w:val="000000"/>
        </w:rPr>
        <w:t xml:space="preserve"> </w:t>
      </w:r>
    </w:p>
    <w:p w14:paraId="6E0B537C" w14:textId="77777777" w:rsidR="00FE58AC" w:rsidRPr="00FB7F08" w:rsidRDefault="0034764B" w:rsidP="00167512">
      <w:pPr>
        <w:numPr>
          <w:ilvl w:val="0"/>
          <w:numId w:val="16"/>
        </w:numPr>
        <w:tabs>
          <w:tab w:val="clear" w:pos="1706"/>
          <w:tab w:val="left" w:pos="284"/>
        </w:tabs>
        <w:spacing w:line="360" w:lineRule="auto"/>
        <w:ind w:left="284" w:right="23" w:hanging="298"/>
        <w:jc w:val="both"/>
        <w:rPr>
          <w:rFonts w:eastAsia="Verdana"/>
          <w:color w:val="000000"/>
        </w:rPr>
      </w:pPr>
      <w:r w:rsidRPr="00FB7F08">
        <w:rPr>
          <w:rFonts w:eastAsia="Verdana"/>
          <w:color w:val="000000"/>
        </w:rPr>
        <w:t xml:space="preserve">Oferta oraz pozostałe oświadczenia i dokumenty, dla których Zamawiający określił wzory w formie formularzy zamieszczonych </w:t>
      </w:r>
      <w:r w:rsidR="00141D3A" w:rsidRPr="00FB7F08">
        <w:rPr>
          <w:rFonts w:eastAsia="Verdana"/>
          <w:color w:val="000000"/>
        </w:rPr>
        <w:t xml:space="preserve">w załącznikach do </w:t>
      </w:r>
      <w:r w:rsidRPr="00FB7F08">
        <w:rPr>
          <w:rFonts w:eastAsia="Verdana"/>
          <w:color w:val="000000"/>
        </w:rPr>
        <w:t>SWZ, powinny być sporządzone zgodnie z tymi wzorami, co do treści oraz opisu kolumn i wierszy</w:t>
      </w:r>
      <w:r w:rsidR="00B07FC3" w:rsidRPr="00FB7F08">
        <w:rPr>
          <w:rFonts w:eastAsia="Verdana"/>
          <w:color w:val="000000"/>
        </w:rPr>
        <w:t>.</w:t>
      </w:r>
    </w:p>
    <w:p w14:paraId="438EBDE6" w14:textId="77777777" w:rsidR="00D74626" w:rsidRPr="00FB7F08" w:rsidRDefault="00483218" w:rsidP="00167512">
      <w:pPr>
        <w:numPr>
          <w:ilvl w:val="0"/>
          <w:numId w:val="16"/>
        </w:numPr>
        <w:tabs>
          <w:tab w:val="clear" w:pos="1706"/>
          <w:tab w:val="left" w:pos="284"/>
        </w:tabs>
        <w:spacing w:line="360" w:lineRule="auto"/>
        <w:ind w:left="284" w:right="23" w:hanging="298"/>
        <w:jc w:val="both"/>
        <w:rPr>
          <w:rStyle w:val="FontStyle19"/>
          <w:rFonts w:ascii="Times New Roman" w:eastAsia="Verdana" w:hAnsi="Times New Roman" w:cs="Times New Roman"/>
          <w:sz w:val="24"/>
          <w:szCs w:val="24"/>
        </w:rPr>
      </w:pPr>
      <w:r w:rsidRPr="00FB7F08">
        <w:rPr>
          <w:rStyle w:val="FontStyle19"/>
          <w:rFonts w:ascii="Times New Roman" w:hAnsi="Times New Roman" w:cs="Times New Roman"/>
          <w:sz w:val="24"/>
          <w:szCs w:val="24"/>
        </w:rPr>
        <w:t>Ofertę należy sporządzić w języku polskim.</w:t>
      </w:r>
    </w:p>
    <w:p w14:paraId="5617F227" w14:textId="77777777" w:rsidR="0030751B" w:rsidRPr="00FB7F08" w:rsidRDefault="0030751B" w:rsidP="00167512">
      <w:pPr>
        <w:pStyle w:val="Style9"/>
        <w:numPr>
          <w:ilvl w:val="0"/>
          <w:numId w:val="16"/>
        </w:numPr>
        <w:tabs>
          <w:tab w:val="clear" w:pos="1706"/>
          <w:tab w:val="num" w:pos="284"/>
        </w:tabs>
        <w:spacing w:line="360" w:lineRule="auto"/>
        <w:ind w:left="0"/>
        <w:jc w:val="both"/>
        <w:rPr>
          <w:rStyle w:val="FontStyle14"/>
          <w:rFonts w:ascii="Times New Roman" w:hAnsi="Times New Roman" w:cs="Times New Roman"/>
          <w:b w:val="0"/>
          <w:bCs w:val="0"/>
          <w:sz w:val="24"/>
          <w:szCs w:val="24"/>
        </w:rPr>
      </w:pPr>
      <w:r w:rsidRPr="00FB7F08">
        <w:rPr>
          <w:rStyle w:val="FontStyle15"/>
          <w:rFonts w:ascii="Times New Roman" w:hAnsi="Times New Roman" w:cs="Times New Roman"/>
          <w:b w:val="0"/>
          <w:bCs w:val="0"/>
          <w:sz w:val="24"/>
          <w:szCs w:val="24"/>
        </w:rPr>
        <w:t xml:space="preserve">Wykonawca przygotowuje </w:t>
      </w:r>
      <w:r w:rsidRPr="00FB7F08">
        <w:rPr>
          <w:rStyle w:val="FontStyle14"/>
          <w:rFonts w:ascii="Times New Roman" w:hAnsi="Times New Roman" w:cs="Times New Roman"/>
          <w:b w:val="0"/>
          <w:bCs w:val="0"/>
          <w:sz w:val="24"/>
          <w:szCs w:val="24"/>
        </w:rPr>
        <w:t xml:space="preserve">ofertę </w:t>
      </w:r>
      <w:r w:rsidRPr="00FB7F08">
        <w:rPr>
          <w:rStyle w:val="FontStyle15"/>
          <w:rFonts w:ascii="Times New Roman" w:hAnsi="Times New Roman" w:cs="Times New Roman"/>
          <w:b w:val="0"/>
          <w:bCs w:val="0"/>
          <w:sz w:val="24"/>
          <w:szCs w:val="24"/>
        </w:rPr>
        <w:t xml:space="preserve">przy pomocy </w:t>
      </w:r>
      <w:r w:rsidRPr="00FB7F08">
        <w:rPr>
          <w:rStyle w:val="FontStyle16"/>
          <w:rFonts w:ascii="Times New Roman" w:hAnsi="Times New Roman" w:cs="Times New Roman"/>
          <w:b/>
          <w:bCs/>
          <w:sz w:val="24"/>
          <w:szCs w:val="24"/>
        </w:rPr>
        <w:t xml:space="preserve">„Formularza ofertowego" </w:t>
      </w:r>
      <w:r w:rsidRPr="00FB7F08">
        <w:rPr>
          <w:rStyle w:val="FontStyle14"/>
          <w:rFonts w:ascii="Times New Roman" w:hAnsi="Times New Roman" w:cs="Times New Roman"/>
          <w:b w:val="0"/>
          <w:bCs w:val="0"/>
          <w:sz w:val="24"/>
          <w:szCs w:val="24"/>
        </w:rPr>
        <w:t>stanowiącego złącznik nr 1 do SWZ znajdującego się w zakładce Informacje podstawowe.</w:t>
      </w:r>
    </w:p>
    <w:p w14:paraId="6FB19496" w14:textId="77777777" w:rsidR="0030751B" w:rsidRPr="00FB7F08" w:rsidRDefault="0030751B" w:rsidP="0030751B">
      <w:pPr>
        <w:pStyle w:val="Style10"/>
        <w:widowControl/>
        <w:spacing w:line="360" w:lineRule="auto"/>
        <w:jc w:val="both"/>
        <w:rPr>
          <w:rStyle w:val="FontStyle19"/>
          <w:rFonts w:ascii="Times New Roman" w:hAnsi="Times New Roman" w:cs="Times New Roman"/>
          <w:sz w:val="24"/>
          <w:szCs w:val="24"/>
        </w:rPr>
      </w:pPr>
      <w:r w:rsidRPr="00FB7F08">
        <w:rPr>
          <w:rStyle w:val="FontStyle15"/>
          <w:rFonts w:ascii="Times New Roman" w:hAnsi="Times New Roman" w:cs="Times New Roman"/>
          <w:sz w:val="24"/>
          <w:szCs w:val="24"/>
        </w:rPr>
        <w:t xml:space="preserve">8. </w:t>
      </w:r>
      <w:r w:rsidRPr="00FB7F08">
        <w:rPr>
          <w:rStyle w:val="FontStyle19"/>
          <w:rFonts w:ascii="Times New Roman" w:hAnsi="Times New Roman" w:cs="Times New Roman"/>
          <w:sz w:val="24"/>
          <w:szCs w:val="24"/>
        </w:rPr>
        <w:t xml:space="preserve">Jeżeli wraz z ofertą składane są dokumenty zawierające tajemnicę przedsiębiorstwa </w:t>
      </w:r>
      <w:r w:rsidRPr="00FB7F08">
        <w:rPr>
          <w:rStyle w:val="FontStyle15"/>
          <w:rFonts w:ascii="Times New Roman" w:hAnsi="Times New Roman" w:cs="Times New Roman"/>
          <w:sz w:val="24"/>
          <w:szCs w:val="24"/>
        </w:rPr>
        <w:t>wykon</w:t>
      </w:r>
      <w:r w:rsidRPr="00FB7F08">
        <w:rPr>
          <w:rStyle w:val="FontStyle19"/>
          <w:rFonts w:ascii="Times New Roman" w:hAnsi="Times New Roman" w:cs="Times New Roman"/>
          <w:sz w:val="24"/>
          <w:szCs w:val="24"/>
        </w:rPr>
        <w:t xml:space="preserve">awca, w celu utrzymania w poufności tych informacji, przekazuje </w:t>
      </w:r>
      <w:r w:rsidRPr="00FB7F08">
        <w:rPr>
          <w:rStyle w:val="FontStyle15"/>
          <w:rFonts w:ascii="Times New Roman" w:hAnsi="Times New Roman" w:cs="Times New Roman"/>
          <w:sz w:val="24"/>
          <w:szCs w:val="24"/>
        </w:rPr>
        <w:t xml:space="preserve">je w wydzielonym i </w:t>
      </w:r>
      <w:r w:rsidRPr="00FB7F08">
        <w:rPr>
          <w:rStyle w:val="FontStyle15"/>
          <w:rFonts w:ascii="Times New Roman" w:hAnsi="Times New Roman" w:cs="Times New Roman"/>
          <w:sz w:val="24"/>
          <w:szCs w:val="24"/>
        </w:rPr>
        <w:lastRenderedPageBreak/>
        <w:t xml:space="preserve">odpowiednio oznaczonym pliku, wraz z jednoczesnym </w:t>
      </w:r>
      <w:r w:rsidRPr="00FB7F08">
        <w:rPr>
          <w:rStyle w:val="FontStyle19"/>
          <w:rFonts w:ascii="Times New Roman" w:hAnsi="Times New Roman" w:cs="Times New Roman"/>
          <w:sz w:val="24"/>
          <w:szCs w:val="24"/>
        </w:rPr>
        <w:t xml:space="preserve">zaznaczeniem w nazwie pliku </w:t>
      </w:r>
      <w:r w:rsidRPr="00FB7F08">
        <w:rPr>
          <w:rStyle w:val="FontStyle15"/>
          <w:rFonts w:ascii="Times New Roman" w:hAnsi="Times New Roman" w:cs="Times New Roman"/>
          <w:sz w:val="24"/>
          <w:szCs w:val="24"/>
        </w:rPr>
        <w:t xml:space="preserve">„Dokument </w:t>
      </w:r>
      <w:r w:rsidRPr="00FB7F08">
        <w:rPr>
          <w:rStyle w:val="FontStyle19"/>
          <w:rFonts w:ascii="Times New Roman" w:hAnsi="Times New Roman" w:cs="Times New Roman"/>
          <w:sz w:val="24"/>
          <w:szCs w:val="24"/>
        </w:rPr>
        <w:t xml:space="preserve">stanowiący tajemnicę przedsiębiorstwa". Zarówno załącznik stanowiący tajemnicę przedsiębiorstwa </w:t>
      </w:r>
      <w:r w:rsidRPr="00FB7F08">
        <w:rPr>
          <w:rStyle w:val="FontStyle15"/>
          <w:rFonts w:ascii="Times New Roman" w:hAnsi="Times New Roman" w:cs="Times New Roman"/>
          <w:sz w:val="24"/>
          <w:szCs w:val="24"/>
        </w:rPr>
        <w:t xml:space="preserve">jak i uzasadnienie </w:t>
      </w:r>
      <w:r w:rsidRPr="00FB7F08">
        <w:rPr>
          <w:rStyle w:val="FontStyle19"/>
          <w:rFonts w:ascii="Times New Roman" w:hAnsi="Times New Roman" w:cs="Times New Roman"/>
          <w:sz w:val="24"/>
          <w:szCs w:val="24"/>
        </w:rPr>
        <w:t xml:space="preserve">zastrzeżenia tajemnicy przedsiębiorstwa należy </w:t>
      </w:r>
      <w:r w:rsidRPr="00FB7F08">
        <w:rPr>
          <w:rStyle w:val="FontStyle15"/>
          <w:rFonts w:ascii="Times New Roman" w:hAnsi="Times New Roman" w:cs="Times New Roman"/>
          <w:sz w:val="24"/>
          <w:szCs w:val="24"/>
        </w:rPr>
        <w:t>doda</w:t>
      </w:r>
      <w:r w:rsidRPr="00FB7F08">
        <w:rPr>
          <w:rStyle w:val="FontStyle19"/>
          <w:rFonts w:ascii="Times New Roman" w:hAnsi="Times New Roman" w:cs="Times New Roman"/>
          <w:sz w:val="24"/>
          <w:szCs w:val="24"/>
        </w:rPr>
        <w:t>ć w polu „Załączniki i inne dokumenty przedstawione w ofercie przez Wykonawcę".</w:t>
      </w:r>
    </w:p>
    <w:p w14:paraId="0A9E3735" w14:textId="77777777" w:rsidR="0030751B" w:rsidRPr="00FB7F08" w:rsidRDefault="0030751B" w:rsidP="0030751B">
      <w:pPr>
        <w:pStyle w:val="Style6"/>
        <w:widowControl/>
        <w:spacing w:line="360" w:lineRule="auto"/>
        <w:ind w:firstLine="0"/>
        <w:rPr>
          <w:rStyle w:val="FontStyle19"/>
          <w:rFonts w:ascii="Times New Roman" w:hAnsi="Times New Roman" w:cs="Times New Roman"/>
          <w:sz w:val="24"/>
          <w:szCs w:val="24"/>
        </w:rPr>
      </w:pPr>
      <w:r w:rsidRPr="00FB7F08">
        <w:rPr>
          <w:rStyle w:val="FontStyle15"/>
          <w:rFonts w:ascii="Times New Roman" w:hAnsi="Times New Roman" w:cs="Times New Roman"/>
          <w:sz w:val="24"/>
          <w:szCs w:val="24"/>
        </w:rPr>
        <w:t xml:space="preserve">9. </w:t>
      </w:r>
      <w:r w:rsidRPr="00FB7F08">
        <w:rPr>
          <w:rStyle w:val="FontStyle16"/>
          <w:rFonts w:ascii="Times New Roman" w:hAnsi="Times New Roman" w:cs="Times New Roman"/>
          <w:sz w:val="24"/>
          <w:szCs w:val="24"/>
        </w:rPr>
        <w:t xml:space="preserve">Formularz ofertowy </w:t>
      </w:r>
      <w:r w:rsidRPr="00FB7F08">
        <w:rPr>
          <w:rStyle w:val="FontStyle19"/>
          <w:rFonts w:ascii="Times New Roman" w:hAnsi="Times New Roman" w:cs="Times New Roman"/>
          <w:sz w:val="24"/>
          <w:szCs w:val="24"/>
        </w:rPr>
        <w:t xml:space="preserve">podpisuje się kwalifikowanym podpisem elektronicznym, </w:t>
      </w:r>
      <w:r w:rsidRPr="00FB7F08">
        <w:rPr>
          <w:rStyle w:val="FontStyle15"/>
          <w:rFonts w:ascii="Times New Roman" w:hAnsi="Times New Roman" w:cs="Times New Roman"/>
          <w:sz w:val="24"/>
          <w:szCs w:val="24"/>
        </w:rPr>
        <w:t xml:space="preserve">podpisem zaufanym lub podpisem osobistym. </w:t>
      </w:r>
      <w:r w:rsidRPr="00FB7F08">
        <w:rPr>
          <w:rStyle w:val="FontStyle15"/>
          <w:rFonts w:ascii="Times New Roman" w:hAnsi="Times New Roman" w:cs="Times New Roman"/>
          <w:sz w:val="24"/>
          <w:szCs w:val="24"/>
          <w:u w:val="single"/>
        </w:rPr>
        <w:t xml:space="preserve">Rekomendowanym wariantem podpisu jest typ </w:t>
      </w:r>
      <w:r w:rsidRPr="00FB7F08">
        <w:rPr>
          <w:rStyle w:val="FontStyle19"/>
          <w:rFonts w:ascii="Times New Roman" w:hAnsi="Times New Roman" w:cs="Times New Roman"/>
          <w:sz w:val="24"/>
          <w:szCs w:val="24"/>
          <w:u w:val="single"/>
        </w:rPr>
        <w:t>wewnętrzny</w:t>
      </w:r>
      <w:r w:rsidRPr="00FB7F08">
        <w:rPr>
          <w:rStyle w:val="FontStyle19"/>
          <w:rFonts w:ascii="Times New Roman" w:hAnsi="Times New Roman" w:cs="Times New Roman"/>
          <w:sz w:val="24"/>
          <w:szCs w:val="24"/>
        </w:rPr>
        <w:t xml:space="preserve">. </w:t>
      </w:r>
      <w:r w:rsidRPr="00FB7F08">
        <w:rPr>
          <w:rStyle w:val="FontStyle15"/>
          <w:rFonts w:ascii="Times New Roman" w:hAnsi="Times New Roman" w:cs="Times New Roman"/>
          <w:sz w:val="24"/>
          <w:szCs w:val="24"/>
        </w:rPr>
        <w:t xml:space="preserve">Podpis formularza ofertowego </w:t>
      </w:r>
      <w:r w:rsidRPr="00FB7F08">
        <w:rPr>
          <w:rStyle w:val="FontStyle15"/>
          <w:rFonts w:ascii="Times New Roman" w:hAnsi="Times New Roman" w:cs="Times New Roman"/>
          <w:sz w:val="24"/>
          <w:szCs w:val="24"/>
          <w:u w:val="single"/>
        </w:rPr>
        <w:t xml:space="preserve">wariantem podpisu w typie </w:t>
      </w:r>
      <w:r w:rsidRPr="00FB7F08">
        <w:rPr>
          <w:rStyle w:val="FontStyle19"/>
          <w:rFonts w:ascii="Times New Roman" w:hAnsi="Times New Roman" w:cs="Times New Roman"/>
          <w:sz w:val="24"/>
          <w:szCs w:val="24"/>
          <w:u w:val="single"/>
        </w:rPr>
        <w:t>zewnętrznym również jest możliwy,</w:t>
      </w:r>
      <w:r w:rsidRPr="00FB7F08">
        <w:rPr>
          <w:rStyle w:val="FontStyle19"/>
          <w:rFonts w:ascii="Times New Roman" w:hAnsi="Times New Roman" w:cs="Times New Roman"/>
          <w:sz w:val="24"/>
          <w:szCs w:val="24"/>
        </w:rPr>
        <w:t xml:space="preserve"> </w:t>
      </w:r>
      <w:r w:rsidRPr="00FB7F08">
        <w:rPr>
          <w:rStyle w:val="FontStyle15"/>
          <w:rFonts w:ascii="Times New Roman" w:hAnsi="Times New Roman" w:cs="Times New Roman"/>
          <w:sz w:val="24"/>
          <w:szCs w:val="24"/>
        </w:rPr>
        <w:t xml:space="preserve">tylko w tym przypadku, </w:t>
      </w:r>
      <w:r w:rsidRPr="00FB7F08">
        <w:rPr>
          <w:rStyle w:val="FontStyle19"/>
          <w:rFonts w:ascii="Times New Roman" w:hAnsi="Times New Roman" w:cs="Times New Roman"/>
          <w:sz w:val="24"/>
          <w:szCs w:val="24"/>
        </w:rPr>
        <w:t xml:space="preserve">powstały </w:t>
      </w:r>
      <w:r w:rsidRPr="00FB7F08">
        <w:rPr>
          <w:rStyle w:val="FontStyle15"/>
          <w:rFonts w:ascii="Times New Roman" w:hAnsi="Times New Roman" w:cs="Times New Roman"/>
          <w:sz w:val="24"/>
          <w:szCs w:val="24"/>
        </w:rPr>
        <w:t xml:space="preserve">oddzielny plik podpisu dla </w:t>
      </w:r>
      <w:r w:rsidRPr="00FB7F08">
        <w:rPr>
          <w:rStyle w:val="FontStyle19"/>
          <w:rFonts w:ascii="Times New Roman" w:hAnsi="Times New Roman" w:cs="Times New Roman"/>
          <w:sz w:val="24"/>
          <w:szCs w:val="24"/>
        </w:rPr>
        <w:t>tego formularza należy załączyć w polu „Załączniki i inne dokumenty przedstawione w ofercie przez Wykonawcę".</w:t>
      </w:r>
    </w:p>
    <w:p w14:paraId="72B89157" w14:textId="77777777" w:rsidR="0030751B" w:rsidRPr="00FB7F08" w:rsidRDefault="0030751B" w:rsidP="0030751B">
      <w:pPr>
        <w:pStyle w:val="Style2"/>
        <w:widowControl/>
        <w:spacing w:line="360" w:lineRule="auto"/>
        <w:jc w:val="both"/>
        <w:rPr>
          <w:rStyle w:val="FontStyle15"/>
          <w:rFonts w:ascii="Times New Roman" w:hAnsi="Times New Roman" w:cs="Times New Roman"/>
          <w:sz w:val="24"/>
          <w:szCs w:val="24"/>
        </w:rPr>
      </w:pPr>
      <w:r w:rsidRPr="00FB7F08">
        <w:rPr>
          <w:rStyle w:val="FontStyle16"/>
          <w:rFonts w:ascii="Times New Roman" w:hAnsi="Times New Roman" w:cs="Times New Roman"/>
          <w:sz w:val="24"/>
          <w:szCs w:val="24"/>
        </w:rPr>
        <w:t xml:space="preserve">Pozostałe dokumenty </w:t>
      </w:r>
      <w:r w:rsidRPr="00FB7F08">
        <w:rPr>
          <w:rStyle w:val="FontStyle19"/>
          <w:rFonts w:ascii="Times New Roman" w:hAnsi="Times New Roman" w:cs="Times New Roman"/>
          <w:sz w:val="24"/>
          <w:szCs w:val="24"/>
        </w:rPr>
        <w:t xml:space="preserve">wchodzące w skład oferty lub składane wraz z ofertą, które </w:t>
      </w:r>
      <w:r w:rsidRPr="00FB7F08">
        <w:rPr>
          <w:rStyle w:val="FontStyle15"/>
          <w:rFonts w:ascii="Times New Roman" w:hAnsi="Times New Roman" w:cs="Times New Roman"/>
          <w:sz w:val="24"/>
          <w:szCs w:val="24"/>
        </w:rPr>
        <w:t>s</w:t>
      </w:r>
      <w:r w:rsidRPr="00FB7F08">
        <w:rPr>
          <w:rStyle w:val="FontStyle19"/>
          <w:rFonts w:ascii="Times New Roman" w:hAnsi="Times New Roman" w:cs="Times New Roman"/>
          <w:sz w:val="24"/>
          <w:szCs w:val="24"/>
        </w:rPr>
        <w:t xml:space="preserve">ą </w:t>
      </w:r>
      <w:r w:rsidRPr="00FB7F08">
        <w:rPr>
          <w:rStyle w:val="FontStyle15"/>
          <w:rFonts w:ascii="Times New Roman" w:hAnsi="Times New Roman" w:cs="Times New Roman"/>
          <w:sz w:val="24"/>
          <w:szCs w:val="24"/>
        </w:rPr>
        <w:t xml:space="preserve">zgodne </w:t>
      </w:r>
      <w:r w:rsidRPr="00FB7F08">
        <w:rPr>
          <w:rStyle w:val="FontStyle19"/>
          <w:rFonts w:ascii="Times New Roman" w:hAnsi="Times New Roman" w:cs="Times New Roman"/>
          <w:sz w:val="24"/>
          <w:szCs w:val="24"/>
        </w:rPr>
        <w:t xml:space="preserve">z ustawą </w:t>
      </w:r>
      <w:proofErr w:type="spellStart"/>
      <w:r w:rsidRPr="00FB7F08">
        <w:rPr>
          <w:rStyle w:val="FontStyle15"/>
          <w:rFonts w:ascii="Times New Roman" w:hAnsi="Times New Roman" w:cs="Times New Roman"/>
          <w:sz w:val="24"/>
          <w:szCs w:val="24"/>
        </w:rPr>
        <w:t>Pzp</w:t>
      </w:r>
      <w:proofErr w:type="spellEnd"/>
      <w:r w:rsidRPr="00FB7F08">
        <w:rPr>
          <w:rStyle w:val="FontStyle15"/>
          <w:rFonts w:ascii="Times New Roman" w:hAnsi="Times New Roman" w:cs="Times New Roman"/>
          <w:sz w:val="24"/>
          <w:szCs w:val="24"/>
        </w:rPr>
        <w:t xml:space="preserve"> </w:t>
      </w:r>
      <w:r w:rsidRPr="00FB7F08">
        <w:rPr>
          <w:rStyle w:val="FontStyle19"/>
          <w:rFonts w:ascii="Times New Roman" w:hAnsi="Times New Roman" w:cs="Times New Roman"/>
          <w:sz w:val="24"/>
          <w:szCs w:val="24"/>
        </w:rPr>
        <w:t xml:space="preserve">lub rozporządzeniem Prezesa Rady Ministrów w sprawie wymagań dla dokumentów elektronicznych </w:t>
      </w:r>
      <w:r w:rsidRPr="00FB7F08">
        <w:rPr>
          <w:rStyle w:val="FontStyle15"/>
          <w:rFonts w:ascii="Times New Roman" w:hAnsi="Times New Roman" w:cs="Times New Roman"/>
          <w:sz w:val="24"/>
          <w:szCs w:val="24"/>
        </w:rPr>
        <w:t xml:space="preserve">opatrzone kwalifikowanym podpisem elektronicznym, podpisem zaufanym lub podpisem osobistym, </w:t>
      </w:r>
      <w:r w:rsidRPr="00FB7F08">
        <w:rPr>
          <w:rStyle w:val="FontStyle19"/>
          <w:rFonts w:ascii="Times New Roman" w:hAnsi="Times New Roman" w:cs="Times New Roman"/>
          <w:sz w:val="24"/>
          <w:szCs w:val="24"/>
        </w:rPr>
        <w:t xml:space="preserve">mogą być </w:t>
      </w:r>
      <w:r w:rsidRPr="00FB7F08">
        <w:rPr>
          <w:rStyle w:val="FontStyle15"/>
          <w:rFonts w:ascii="Times New Roman" w:hAnsi="Times New Roman" w:cs="Times New Roman"/>
          <w:sz w:val="24"/>
          <w:szCs w:val="24"/>
        </w:rPr>
        <w:t>zgodnie z wyborem wykonawcy</w:t>
      </w:r>
      <w:r w:rsidRPr="00FB7F08">
        <w:rPr>
          <w:rStyle w:val="FontStyle19"/>
          <w:rFonts w:ascii="Times New Roman" w:hAnsi="Times New Roman" w:cs="Times New Roman"/>
          <w:sz w:val="24"/>
          <w:szCs w:val="24"/>
        </w:rPr>
        <w:t xml:space="preserve">/wykonawcy wspólnie ubiegającego się o udzielenie zamówienia/podmiotu udostępniającego zasoby </w:t>
      </w:r>
      <w:r w:rsidRPr="00FB7F08">
        <w:rPr>
          <w:rStyle w:val="FontStyle15"/>
          <w:rFonts w:ascii="Times New Roman" w:hAnsi="Times New Roman" w:cs="Times New Roman"/>
          <w:sz w:val="24"/>
          <w:szCs w:val="24"/>
        </w:rPr>
        <w:t xml:space="preserve">opatrzone </w:t>
      </w:r>
      <w:r w:rsidRPr="00FB7F08">
        <w:rPr>
          <w:rStyle w:val="FontStyle15"/>
          <w:rFonts w:ascii="Times New Roman" w:hAnsi="Times New Roman" w:cs="Times New Roman"/>
          <w:sz w:val="24"/>
          <w:szCs w:val="24"/>
          <w:u w:val="single"/>
        </w:rPr>
        <w:t xml:space="preserve">podpisem typu </w:t>
      </w:r>
      <w:r w:rsidRPr="00FB7F08">
        <w:rPr>
          <w:rStyle w:val="FontStyle19"/>
          <w:rFonts w:ascii="Times New Roman" w:hAnsi="Times New Roman" w:cs="Times New Roman"/>
          <w:sz w:val="24"/>
          <w:szCs w:val="24"/>
          <w:u w:val="single"/>
        </w:rPr>
        <w:t>zewnętrzn</w:t>
      </w:r>
      <w:r w:rsidRPr="00FB7F08">
        <w:rPr>
          <w:rStyle w:val="FontStyle15"/>
          <w:rFonts w:ascii="Times New Roman" w:hAnsi="Times New Roman" w:cs="Times New Roman"/>
          <w:sz w:val="24"/>
          <w:szCs w:val="24"/>
          <w:u w:val="single"/>
        </w:rPr>
        <w:t>ego</w:t>
      </w:r>
      <w:r w:rsidRPr="00FB7F08">
        <w:rPr>
          <w:rStyle w:val="FontStyle15"/>
          <w:rFonts w:ascii="Times New Roman" w:hAnsi="Times New Roman" w:cs="Times New Roman"/>
          <w:sz w:val="24"/>
          <w:szCs w:val="24"/>
        </w:rPr>
        <w:t xml:space="preserve"> lub </w:t>
      </w:r>
      <w:r w:rsidRPr="00FB7F08">
        <w:rPr>
          <w:rStyle w:val="FontStyle19"/>
          <w:rFonts w:ascii="Times New Roman" w:hAnsi="Times New Roman" w:cs="Times New Roman"/>
          <w:sz w:val="24"/>
          <w:szCs w:val="24"/>
          <w:u w:val="single"/>
        </w:rPr>
        <w:t>wewnętrzn</w:t>
      </w:r>
      <w:r w:rsidRPr="00FB7F08">
        <w:rPr>
          <w:rStyle w:val="FontStyle15"/>
          <w:rFonts w:ascii="Times New Roman" w:hAnsi="Times New Roman" w:cs="Times New Roman"/>
          <w:sz w:val="24"/>
          <w:szCs w:val="24"/>
          <w:u w:val="single"/>
        </w:rPr>
        <w:t>ego.</w:t>
      </w:r>
      <w:r w:rsidRPr="00FB7F08">
        <w:rPr>
          <w:rStyle w:val="FontStyle15"/>
          <w:rFonts w:ascii="Times New Roman" w:hAnsi="Times New Roman" w:cs="Times New Roman"/>
          <w:sz w:val="24"/>
          <w:szCs w:val="24"/>
        </w:rPr>
        <w:t xml:space="preserve"> </w:t>
      </w:r>
      <w:r w:rsidRPr="00FB7F08">
        <w:rPr>
          <w:rStyle w:val="FontStyle19"/>
          <w:rFonts w:ascii="Times New Roman" w:hAnsi="Times New Roman" w:cs="Times New Roman"/>
          <w:sz w:val="24"/>
          <w:szCs w:val="24"/>
        </w:rPr>
        <w:t xml:space="preserve">W zależności </w:t>
      </w:r>
      <w:r w:rsidRPr="00FB7F08">
        <w:rPr>
          <w:rStyle w:val="FontStyle15"/>
          <w:rFonts w:ascii="Times New Roman" w:hAnsi="Times New Roman" w:cs="Times New Roman"/>
          <w:sz w:val="24"/>
          <w:szCs w:val="24"/>
        </w:rPr>
        <w:t xml:space="preserve">od rodzaju podpisu i jego typu </w:t>
      </w:r>
      <w:r w:rsidRPr="00FB7F08">
        <w:rPr>
          <w:rStyle w:val="FontStyle19"/>
          <w:rFonts w:ascii="Times New Roman" w:hAnsi="Times New Roman" w:cs="Times New Roman"/>
          <w:sz w:val="24"/>
          <w:szCs w:val="24"/>
        </w:rPr>
        <w:t xml:space="preserve">(zewnętrzny, wewnętrzny) w polu „Załączniki i inne dokumenty przedstawione w ofercie przez Wykonawcę" dodaje się </w:t>
      </w:r>
      <w:r w:rsidRPr="00FB7F08">
        <w:rPr>
          <w:rStyle w:val="FontStyle15"/>
          <w:rFonts w:ascii="Times New Roman" w:hAnsi="Times New Roman" w:cs="Times New Roman"/>
          <w:sz w:val="24"/>
          <w:szCs w:val="24"/>
        </w:rPr>
        <w:t xml:space="preserve">uprzednio podpisane dokumenty wraz z </w:t>
      </w:r>
      <w:r w:rsidRPr="00FB7F08">
        <w:rPr>
          <w:rStyle w:val="FontStyle19"/>
          <w:rFonts w:ascii="Times New Roman" w:hAnsi="Times New Roman" w:cs="Times New Roman"/>
          <w:sz w:val="24"/>
          <w:szCs w:val="24"/>
        </w:rPr>
        <w:t>wygenerowanym plikiem podpisu (typ zewnętrzny) lub dokument z wszytym podpisem (typ wewnętrzn</w:t>
      </w:r>
      <w:r w:rsidRPr="00FB7F08">
        <w:rPr>
          <w:rStyle w:val="FontStyle15"/>
          <w:rFonts w:ascii="Times New Roman" w:hAnsi="Times New Roman" w:cs="Times New Roman"/>
          <w:sz w:val="24"/>
          <w:szCs w:val="24"/>
        </w:rPr>
        <w:t>y).</w:t>
      </w:r>
    </w:p>
    <w:p w14:paraId="2DACB370" w14:textId="77777777" w:rsidR="0030751B" w:rsidRPr="00FB7F08" w:rsidRDefault="0030751B" w:rsidP="0030751B">
      <w:pPr>
        <w:pStyle w:val="Style2"/>
        <w:widowControl/>
        <w:spacing w:line="360" w:lineRule="auto"/>
        <w:jc w:val="both"/>
        <w:rPr>
          <w:rStyle w:val="FontStyle19"/>
          <w:rFonts w:ascii="Times New Roman" w:hAnsi="Times New Roman" w:cs="Times New Roman"/>
          <w:sz w:val="24"/>
          <w:szCs w:val="24"/>
        </w:rPr>
      </w:pPr>
      <w:r w:rsidRPr="00FB7F08">
        <w:rPr>
          <w:rStyle w:val="FontStyle19"/>
          <w:rFonts w:ascii="Times New Roman" w:hAnsi="Times New Roman" w:cs="Times New Roman"/>
          <w:sz w:val="24"/>
          <w:szCs w:val="24"/>
        </w:rPr>
        <w:t>10.W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556C9AD7" w14:textId="77777777" w:rsidR="0030751B" w:rsidRPr="00FB7F08" w:rsidRDefault="0030751B" w:rsidP="0030751B">
      <w:pPr>
        <w:pStyle w:val="Style6"/>
        <w:widowControl/>
        <w:spacing w:line="360" w:lineRule="auto"/>
        <w:ind w:firstLine="0"/>
        <w:rPr>
          <w:rStyle w:val="FontStyle19"/>
          <w:rFonts w:ascii="Times New Roman" w:hAnsi="Times New Roman" w:cs="Times New Roman"/>
          <w:sz w:val="24"/>
          <w:szCs w:val="24"/>
        </w:rPr>
      </w:pPr>
      <w:r w:rsidRPr="00FB7F08">
        <w:rPr>
          <w:rStyle w:val="FontStyle19"/>
          <w:rFonts w:ascii="Times New Roman" w:hAnsi="Times New Roman" w:cs="Times New Roman"/>
          <w:sz w:val="24"/>
          <w:szCs w:val="24"/>
        </w:rPr>
        <w:t>11.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427D0B10" w14:textId="77777777" w:rsidR="0030751B" w:rsidRPr="00FB7F08" w:rsidRDefault="0030751B" w:rsidP="0030751B">
      <w:pPr>
        <w:pStyle w:val="Style6"/>
        <w:widowControl/>
        <w:spacing w:line="360" w:lineRule="auto"/>
        <w:ind w:firstLine="0"/>
        <w:rPr>
          <w:rStyle w:val="FontStyle19"/>
          <w:rFonts w:ascii="Times New Roman" w:hAnsi="Times New Roman" w:cs="Times New Roman"/>
          <w:sz w:val="24"/>
          <w:szCs w:val="24"/>
        </w:rPr>
      </w:pPr>
      <w:r w:rsidRPr="00FB7F08">
        <w:rPr>
          <w:rStyle w:val="FontStyle19"/>
          <w:rFonts w:ascii="Times New Roman" w:hAnsi="Times New Roman" w:cs="Times New Roman"/>
          <w:sz w:val="24"/>
          <w:szCs w:val="24"/>
        </w:rPr>
        <w:t>12. Oferta może być złożona tylko do upływu terminu składania ofert.</w:t>
      </w:r>
    </w:p>
    <w:p w14:paraId="521E404D" w14:textId="77777777" w:rsidR="0030751B" w:rsidRPr="00FB7F08" w:rsidRDefault="0030751B" w:rsidP="0030751B">
      <w:pPr>
        <w:pStyle w:val="Style6"/>
        <w:widowControl/>
        <w:spacing w:line="360" w:lineRule="auto"/>
        <w:ind w:firstLine="0"/>
        <w:rPr>
          <w:rStyle w:val="FontStyle19"/>
          <w:rFonts w:ascii="Times New Roman" w:hAnsi="Times New Roman" w:cs="Times New Roman"/>
          <w:sz w:val="24"/>
          <w:szCs w:val="24"/>
        </w:rPr>
      </w:pPr>
      <w:r w:rsidRPr="00FB7F08">
        <w:rPr>
          <w:rStyle w:val="FontStyle19"/>
          <w:rFonts w:ascii="Times New Roman" w:hAnsi="Times New Roman" w:cs="Times New Roman"/>
          <w:sz w:val="24"/>
          <w:szCs w:val="24"/>
        </w:rPr>
        <w:t>13. Wykonawca może przed upływem terminu składania ofert wycofać ofertę. Wykonawca wycofuje ofertę w zakładce „Oferty/wnioski" używając przycisku „Wycofaj ofertę".</w:t>
      </w:r>
    </w:p>
    <w:p w14:paraId="6D959B7E" w14:textId="77777777" w:rsidR="0030751B" w:rsidRPr="00FB7F08" w:rsidRDefault="0030751B" w:rsidP="0030751B">
      <w:pPr>
        <w:pStyle w:val="Style6"/>
        <w:widowControl/>
        <w:spacing w:line="360" w:lineRule="auto"/>
        <w:ind w:firstLine="0"/>
        <w:rPr>
          <w:rStyle w:val="FontStyle19"/>
          <w:rFonts w:ascii="Times New Roman" w:hAnsi="Times New Roman" w:cs="Times New Roman"/>
          <w:sz w:val="24"/>
          <w:szCs w:val="24"/>
        </w:rPr>
      </w:pPr>
      <w:r w:rsidRPr="00FB7F08">
        <w:rPr>
          <w:rStyle w:val="FontStyle19"/>
          <w:rFonts w:ascii="Times New Roman" w:hAnsi="Times New Roman" w:cs="Times New Roman"/>
          <w:sz w:val="24"/>
          <w:szCs w:val="24"/>
        </w:rPr>
        <w:lastRenderedPageBreak/>
        <w:t>14. Maksymalny łączny rozmiar plików stanowiących ofertę lub składanych wraz z ofertą to 250 MB.</w:t>
      </w:r>
    </w:p>
    <w:p w14:paraId="1F7B2298" w14:textId="77777777" w:rsidR="0030751B" w:rsidRPr="00FB7F08" w:rsidRDefault="0030751B" w:rsidP="0030751B">
      <w:pPr>
        <w:pStyle w:val="Style6"/>
        <w:widowControl/>
        <w:spacing w:line="360" w:lineRule="auto"/>
        <w:ind w:firstLine="0"/>
        <w:rPr>
          <w:rStyle w:val="FontStyle19"/>
          <w:rFonts w:ascii="Times New Roman" w:hAnsi="Times New Roman" w:cs="Times New Roman"/>
          <w:sz w:val="24"/>
          <w:szCs w:val="24"/>
        </w:rPr>
      </w:pPr>
      <w:r w:rsidRPr="00FB7F08">
        <w:rPr>
          <w:rStyle w:val="FontStyle19"/>
          <w:rFonts w:ascii="Times New Roman" w:hAnsi="Times New Roman" w:cs="Times New Roman"/>
          <w:sz w:val="24"/>
          <w:szCs w:val="24"/>
        </w:rPr>
        <w:t>15.Ofertę składa się, pod rygorem nieważności, w formie elektronicznej lub w postaci elektronicznej opatrzonej podpisem zaufanym lub podpisem osobistym.</w:t>
      </w:r>
    </w:p>
    <w:p w14:paraId="51EAD166" w14:textId="77777777" w:rsidR="0030751B" w:rsidRPr="00FB7F08" w:rsidRDefault="0030751B" w:rsidP="0030751B">
      <w:pPr>
        <w:tabs>
          <w:tab w:val="left" w:pos="426"/>
        </w:tabs>
        <w:spacing w:line="360" w:lineRule="auto"/>
        <w:ind w:right="23"/>
        <w:jc w:val="both"/>
        <w:rPr>
          <w:rStyle w:val="FontStyle19"/>
          <w:rFonts w:ascii="Times New Roman" w:eastAsia="Verdana" w:hAnsi="Times New Roman" w:cs="Times New Roman"/>
          <w:sz w:val="24"/>
          <w:szCs w:val="24"/>
        </w:rPr>
      </w:pPr>
      <w:r w:rsidRPr="00FB7F08">
        <w:rPr>
          <w:rStyle w:val="FontStyle19"/>
          <w:rFonts w:ascii="Times New Roman" w:hAnsi="Times New Roman" w:cs="Times New Roman"/>
          <w:sz w:val="24"/>
          <w:szCs w:val="24"/>
        </w:rPr>
        <w:t xml:space="preserve">16.Do oferty należy dołączyć oświadczenie o niepodleganiu wykluczeniu, spełnianiu warunków udziału w postępowaniu lub kryteriów selekcji, w zakresie wskazanym </w:t>
      </w:r>
      <w:proofErr w:type="gramStart"/>
      <w:r w:rsidRPr="00FB7F08">
        <w:rPr>
          <w:rStyle w:val="FontStyle19"/>
          <w:rFonts w:ascii="Times New Roman" w:hAnsi="Times New Roman" w:cs="Times New Roman"/>
          <w:sz w:val="24"/>
          <w:szCs w:val="24"/>
        </w:rPr>
        <w:t>w</w:t>
      </w:r>
      <w:r w:rsidRPr="00FB7F08">
        <w:rPr>
          <w:rStyle w:val="FontStyle19"/>
          <w:rFonts w:ascii="Times New Roman" w:hAnsi="Times New Roman" w:cs="Times New Roman"/>
          <w:sz w:val="24"/>
          <w:szCs w:val="24"/>
        </w:rPr>
        <w:tab/>
      </w:r>
      <w:proofErr w:type="spellStart"/>
      <w:r w:rsidRPr="00FB7F08">
        <w:rPr>
          <w:rStyle w:val="FontStyle19"/>
          <w:rFonts w:ascii="Times New Roman" w:hAnsi="Times New Roman" w:cs="Times New Roman"/>
          <w:sz w:val="24"/>
          <w:szCs w:val="24"/>
        </w:rPr>
        <w:t>w</w:t>
      </w:r>
      <w:proofErr w:type="spellEnd"/>
      <w:proofErr w:type="gramEnd"/>
      <w:r w:rsidRPr="00FB7F08">
        <w:rPr>
          <w:rStyle w:val="FontStyle19"/>
          <w:rFonts w:ascii="Times New Roman" w:hAnsi="Times New Roman" w:cs="Times New Roman"/>
          <w:sz w:val="24"/>
          <w:szCs w:val="24"/>
        </w:rPr>
        <w:t xml:space="preserve"> formie elektronicznej lub w postaci elektronicznej opatrzonej podpisem zaufanym lub podpisem osobistym, a następnie zaszyfrować wraz z plikami stanowiącymi ofertę.</w:t>
      </w:r>
    </w:p>
    <w:p w14:paraId="38700807" w14:textId="77777777" w:rsidR="0030751B" w:rsidRPr="00FB7F08" w:rsidRDefault="0030751B" w:rsidP="0030751B">
      <w:pPr>
        <w:tabs>
          <w:tab w:val="left" w:pos="426"/>
        </w:tabs>
        <w:spacing w:line="360" w:lineRule="auto"/>
        <w:ind w:right="23"/>
        <w:jc w:val="both"/>
        <w:rPr>
          <w:rStyle w:val="FontStyle19"/>
          <w:rFonts w:ascii="Times New Roman" w:hAnsi="Times New Roman" w:cs="Times New Roman"/>
          <w:sz w:val="24"/>
          <w:szCs w:val="24"/>
        </w:rPr>
      </w:pPr>
      <w:r w:rsidRPr="00FB7F08">
        <w:rPr>
          <w:rStyle w:val="FontStyle19"/>
          <w:rFonts w:ascii="Times New Roman" w:hAnsi="Times New Roman" w:cs="Times New Roman"/>
          <w:sz w:val="24"/>
          <w:szCs w:val="24"/>
        </w:rPr>
        <w:t>17.Oferta może być złożona tylko do upływu terminu składania ofert.</w:t>
      </w:r>
    </w:p>
    <w:p w14:paraId="3CF0C371" w14:textId="77777777" w:rsidR="0030751B" w:rsidRPr="00FB7F08" w:rsidRDefault="0030751B" w:rsidP="0030751B">
      <w:pPr>
        <w:tabs>
          <w:tab w:val="left" w:pos="426"/>
        </w:tabs>
        <w:spacing w:line="360" w:lineRule="auto"/>
        <w:ind w:right="23"/>
        <w:jc w:val="both"/>
        <w:rPr>
          <w:rStyle w:val="FontStyle19"/>
          <w:rFonts w:ascii="Times New Roman" w:eastAsia="Verdana" w:hAnsi="Times New Roman" w:cs="Times New Roman"/>
          <w:sz w:val="24"/>
          <w:szCs w:val="24"/>
        </w:rPr>
      </w:pPr>
      <w:r w:rsidRPr="00FB7F08">
        <w:rPr>
          <w:rStyle w:val="FontStyle19"/>
          <w:rFonts w:ascii="Times New Roman" w:eastAsia="Verdana" w:hAnsi="Times New Roman" w:cs="Times New Roman"/>
          <w:sz w:val="24"/>
          <w:szCs w:val="24"/>
        </w:rPr>
        <w:t>18</w:t>
      </w:r>
      <w:r w:rsidRPr="00FB7F08">
        <w:rPr>
          <w:rStyle w:val="FontStyle19"/>
          <w:rFonts w:ascii="Times New Roman" w:hAnsi="Times New Roman" w:cs="Times New Roman"/>
          <w:sz w:val="24"/>
          <w:szCs w:val="24"/>
        </w:rPr>
        <w:t>.Wykonawca po upływie terminu do składania ofert nie może skutecznie dokonać zmiany ani wycofać złożonej oferty.</w:t>
      </w:r>
    </w:p>
    <w:p w14:paraId="7B86AA27" w14:textId="77777777" w:rsidR="0030751B" w:rsidRPr="00FB7F08" w:rsidRDefault="0030751B" w:rsidP="0030751B">
      <w:pPr>
        <w:tabs>
          <w:tab w:val="left" w:pos="426"/>
        </w:tabs>
        <w:spacing w:line="360" w:lineRule="auto"/>
        <w:ind w:right="23"/>
        <w:jc w:val="both"/>
        <w:rPr>
          <w:rFonts w:eastAsia="Verdana"/>
          <w:color w:val="000000"/>
        </w:rPr>
      </w:pPr>
      <w:r w:rsidRPr="00FB7F08">
        <w:rPr>
          <w:rFonts w:eastAsia="Verdana"/>
          <w:color w:val="000000"/>
        </w:rPr>
        <w:t>19.Każdy dokument składający się na ofertę powinien być czytelny.</w:t>
      </w:r>
    </w:p>
    <w:p w14:paraId="783A8DC7" w14:textId="77777777" w:rsidR="0030751B" w:rsidRPr="00FB7F08" w:rsidRDefault="0030751B" w:rsidP="0030751B">
      <w:pPr>
        <w:tabs>
          <w:tab w:val="left" w:pos="426"/>
        </w:tabs>
        <w:spacing w:line="360" w:lineRule="auto"/>
        <w:ind w:right="23"/>
        <w:jc w:val="both"/>
        <w:rPr>
          <w:rFonts w:eastAsia="Verdana"/>
          <w:color w:val="000000"/>
        </w:rPr>
      </w:pPr>
      <w:r w:rsidRPr="00FB7F08">
        <w:rPr>
          <w:rFonts w:eastAsia="Verdana"/>
          <w:color w:val="000000"/>
        </w:rPr>
        <w:t>20.Podmiotowe środki dowodowe lub inne dokumenty, w tym dokumenty potwierdzające umocowanie do reprezentowania, sporządzone w języku obcym przekazuje się wraz z tłumaczeniem na język polski.</w:t>
      </w:r>
    </w:p>
    <w:p w14:paraId="795E15FB" w14:textId="77777777" w:rsidR="0030751B" w:rsidRPr="00FB7F08" w:rsidRDefault="0030751B" w:rsidP="0030751B">
      <w:pPr>
        <w:tabs>
          <w:tab w:val="left" w:pos="426"/>
        </w:tabs>
        <w:spacing w:line="360" w:lineRule="auto"/>
        <w:ind w:right="23"/>
        <w:jc w:val="both"/>
        <w:rPr>
          <w:rFonts w:eastAsia="Verdana"/>
          <w:color w:val="000000"/>
        </w:rPr>
      </w:pPr>
      <w:r w:rsidRPr="00FB7F08">
        <w:rPr>
          <w:rFonts w:eastAsia="Verdana"/>
          <w:color w:val="000000"/>
        </w:rPr>
        <w:t>21.Wszystkie koszty związane z uczestnictwem w postępowaniu, w szczególności z przygotowaniem i złożeniem oferty ponosi Wykonawca składający ofertę. Zamawiający nie przewiduje zwrotu kosztów udziału w postępowaniu.</w:t>
      </w:r>
    </w:p>
    <w:p w14:paraId="297E46C8" w14:textId="77777777" w:rsidR="002C469F" w:rsidRPr="00FB7F08" w:rsidRDefault="002C469F" w:rsidP="0030751B">
      <w:pPr>
        <w:tabs>
          <w:tab w:val="left" w:pos="426"/>
        </w:tabs>
        <w:spacing w:line="360" w:lineRule="auto"/>
        <w:ind w:right="23"/>
        <w:jc w:val="both"/>
        <w:rPr>
          <w:rFonts w:eastAsia="Verdana"/>
          <w:color w:val="000000"/>
        </w:rPr>
      </w:pPr>
      <w:r w:rsidRPr="00FB7F08">
        <w:rPr>
          <w:rFonts w:eastAsia="Verdana"/>
          <w:color w:val="000000"/>
        </w:rPr>
        <w:t>22.</w:t>
      </w:r>
      <w:r w:rsidRPr="00FB7F08">
        <w:rPr>
          <w:color w:val="000000"/>
        </w:rPr>
        <w:t xml:space="preserve"> Zamawiający </w:t>
      </w:r>
      <w:proofErr w:type="gramStart"/>
      <w:r w:rsidRPr="00FB7F08">
        <w:rPr>
          <w:color w:val="000000"/>
        </w:rPr>
        <w:t>informuje</w:t>
      </w:r>
      <w:proofErr w:type="gramEnd"/>
      <w:r w:rsidRPr="00FB7F08">
        <w:rPr>
          <w:color w:val="000000"/>
        </w:rPr>
        <w:t xml:space="preserve"> iż działając na podstawie art. 257 może unieważnić postępowanie o udzielenie zamówienia, jeżeli środki publiczne, które </w:t>
      </w:r>
      <w:r w:rsidR="00A570D9" w:rsidRPr="00FB7F08">
        <w:rPr>
          <w:color w:val="000000"/>
        </w:rPr>
        <w:t>Z</w:t>
      </w:r>
      <w:r w:rsidRPr="00FB7F08">
        <w:rPr>
          <w:color w:val="000000"/>
        </w:rPr>
        <w:t>amawiający zamierzał przeznaczyć na sfinansowanie całości lub części zamówienia, nie zostały mu przyznane.</w:t>
      </w:r>
    </w:p>
    <w:p w14:paraId="6C6E1F3A" w14:textId="77777777" w:rsidR="007577E1" w:rsidRPr="00FB7F08" w:rsidRDefault="007577E1" w:rsidP="0030751B">
      <w:pPr>
        <w:tabs>
          <w:tab w:val="left" w:pos="426"/>
        </w:tabs>
        <w:spacing w:line="360" w:lineRule="auto"/>
        <w:ind w:right="23"/>
        <w:jc w:val="both"/>
        <w:rPr>
          <w:rFonts w:eastAsia="Verdana"/>
          <w:color w:val="000000"/>
        </w:rPr>
      </w:pPr>
    </w:p>
    <w:p w14:paraId="57B0D33A" w14:textId="77777777" w:rsidR="00C80F47" w:rsidRPr="00BA6E1A" w:rsidRDefault="00141D3A" w:rsidP="00167512">
      <w:pPr>
        <w:pStyle w:val="Teksttreci40"/>
        <w:numPr>
          <w:ilvl w:val="0"/>
          <w:numId w:val="17"/>
        </w:numPr>
        <w:pBdr>
          <w:bottom w:val="double" w:sz="4" w:space="1" w:color="auto"/>
        </w:pBdr>
        <w:shd w:val="clear" w:color="auto" w:fill="DAEEF3"/>
        <w:tabs>
          <w:tab w:val="left" w:pos="426"/>
        </w:tabs>
        <w:spacing w:before="360" w:after="40" w:line="360" w:lineRule="auto"/>
        <w:ind w:left="426" w:right="23" w:hanging="426"/>
        <w:rPr>
          <w:rFonts w:ascii="Times New Roman" w:hAnsi="Times New Roman" w:cs="Times New Roman"/>
          <w:b/>
          <w:color w:val="000000"/>
          <w:sz w:val="26"/>
          <w:szCs w:val="26"/>
          <w:lang w:val="pl-PL"/>
        </w:rPr>
      </w:pPr>
      <w:r w:rsidRPr="00BA6E1A">
        <w:rPr>
          <w:rFonts w:ascii="Times New Roman" w:hAnsi="Times New Roman" w:cs="Times New Roman"/>
          <w:b/>
          <w:color w:val="000000"/>
          <w:sz w:val="26"/>
          <w:szCs w:val="26"/>
          <w:lang w:val="pl-PL"/>
        </w:rPr>
        <w:t>SPOS</w:t>
      </w:r>
      <w:r w:rsidR="006204E8" w:rsidRPr="00BA6E1A">
        <w:rPr>
          <w:rFonts w:ascii="Times New Roman" w:hAnsi="Times New Roman" w:cs="Times New Roman"/>
          <w:b/>
          <w:color w:val="000000"/>
          <w:sz w:val="26"/>
          <w:szCs w:val="26"/>
          <w:lang w:val="pl-PL"/>
        </w:rPr>
        <w:t xml:space="preserve">ÓB </w:t>
      </w:r>
      <w:r w:rsidRPr="00BA6E1A">
        <w:rPr>
          <w:rFonts w:ascii="Times New Roman" w:hAnsi="Times New Roman" w:cs="Times New Roman"/>
          <w:b/>
          <w:color w:val="000000"/>
          <w:sz w:val="26"/>
          <w:szCs w:val="26"/>
          <w:lang w:val="pl-PL"/>
        </w:rPr>
        <w:t>OBLICZENIA CENY OFERTY</w:t>
      </w:r>
    </w:p>
    <w:p w14:paraId="35A44C49" w14:textId="77777777" w:rsidR="00167592" w:rsidRPr="00FB7F08" w:rsidRDefault="00167592" w:rsidP="00167512">
      <w:pPr>
        <w:numPr>
          <w:ilvl w:val="0"/>
          <w:numId w:val="44"/>
        </w:numPr>
        <w:tabs>
          <w:tab w:val="left" w:pos="284"/>
        </w:tabs>
        <w:spacing w:before="240" w:line="360" w:lineRule="auto"/>
        <w:ind w:left="284" w:hanging="284"/>
        <w:jc w:val="both"/>
        <w:rPr>
          <w:color w:val="000000"/>
        </w:rPr>
      </w:pPr>
      <w:r w:rsidRPr="00FB7F08">
        <w:rPr>
          <w:color w:val="000000"/>
        </w:rPr>
        <w:t xml:space="preserve">Cena ofertowa jest ceną ryczałtową. Ustawa z dnia 23 kwietnia 1964 r. – Kodeks cywilny ten rodzaj wynagrodzenia określa art. 632 w sposób następujący: </w:t>
      </w:r>
    </w:p>
    <w:p w14:paraId="7B0F5BCA" w14:textId="77777777" w:rsidR="00167592" w:rsidRPr="00FB7F08" w:rsidRDefault="00167592" w:rsidP="00D74626">
      <w:pPr>
        <w:tabs>
          <w:tab w:val="left" w:pos="993"/>
        </w:tabs>
        <w:spacing w:line="360" w:lineRule="auto"/>
        <w:ind w:left="284"/>
        <w:jc w:val="both"/>
        <w:rPr>
          <w:color w:val="000000"/>
        </w:rPr>
      </w:pPr>
      <w:r w:rsidRPr="00FB7F08">
        <w:rPr>
          <w:color w:val="000000"/>
        </w:rPr>
        <w:t xml:space="preserve">§ 1. Jeżeli strony umówiły się o wynagrodzenie ryczałtowe, przyjmujący zamówienie nie może żądać podwyższenia wynagrodzenia, chociażby w czasie zawarcia umowy nie można było przewidzieć rozmiaru lub kosztów prac. </w:t>
      </w:r>
    </w:p>
    <w:p w14:paraId="17415B55" w14:textId="77777777" w:rsidR="00167592" w:rsidRPr="00FB7F08" w:rsidRDefault="00167592" w:rsidP="00D74626">
      <w:pPr>
        <w:tabs>
          <w:tab w:val="left" w:pos="993"/>
        </w:tabs>
        <w:spacing w:line="360" w:lineRule="auto"/>
        <w:ind w:left="284"/>
        <w:jc w:val="both"/>
        <w:rPr>
          <w:color w:val="000000"/>
        </w:rPr>
      </w:pPr>
      <w:r w:rsidRPr="00FB7F08">
        <w:rPr>
          <w:color w:val="000000"/>
        </w:rPr>
        <w:t>§ 2. Jeżeli jednak wskutek zmiany stosunków, której nie można było przewidzieć, wykonanie dzieła groziłoby przyjmującemu zamówienie rażącą stratą, sąd może podwyższyć ryczałt lub rozwiązać umowę.</w:t>
      </w:r>
    </w:p>
    <w:p w14:paraId="4159849A" w14:textId="4538E1C6" w:rsidR="00D74626" w:rsidRPr="00FB7F08" w:rsidRDefault="00167592" w:rsidP="00167512">
      <w:pPr>
        <w:numPr>
          <w:ilvl w:val="0"/>
          <w:numId w:val="44"/>
        </w:numPr>
        <w:tabs>
          <w:tab w:val="left" w:pos="284"/>
        </w:tabs>
        <w:spacing w:line="360" w:lineRule="auto"/>
        <w:ind w:left="284" w:hanging="284"/>
        <w:jc w:val="both"/>
        <w:rPr>
          <w:color w:val="000000"/>
        </w:rPr>
      </w:pPr>
      <w:r w:rsidRPr="00FB7F08">
        <w:rPr>
          <w:color w:val="000000"/>
        </w:rPr>
        <w:lastRenderedPageBreak/>
        <w:t>Pod poj</w:t>
      </w:r>
      <w:r w:rsidRPr="00FB7F08">
        <w:rPr>
          <w:rFonts w:eastAsia="TimesNewRoman"/>
          <w:color w:val="000000"/>
        </w:rPr>
        <w:t>ę</w:t>
      </w:r>
      <w:r w:rsidRPr="00FB7F08">
        <w:rPr>
          <w:color w:val="000000"/>
        </w:rPr>
        <w:t>ciem ceny ofertowej brutto nale</w:t>
      </w:r>
      <w:r w:rsidRPr="00FB7F08">
        <w:rPr>
          <w:rFonts w:eastAsia="TimesNewRoman"/>
          <w:color w:val="000000"/>
        </w:rPr>
        <w:t>ż</w:t>
      </w:r>
      <w:r w:rsidRPr="00FB7F08">
        <w:rPr>
          <w:color w:val="000000"/>
        </w:rPr>
        <w:t>y rozumie</w:t>
      </w:r>
      <w:r w:rsidRPr="00FB7F08">
        <w:rPr>
          <w:rFonts w:eastAsia="TimesNewRoman"/>
          <w:color w:val="000000"/>
        </w:rPr>
        <w:t xml:space="preserve">ć </w:t>
      </w:r>
      <w:r w:rsidRPr="00FB7F08">
        <w:rPr>
          <w:color w:val="000000"/>
        </w:rPr>
        <w:t>cen</w:t>
      </w:r>
      <w:r w:rsidRPr="00FB7F08">
        <w:rPr>
          <w:rFonts w:eastAsia="TimesNewRoman"/>
          <w:color w:val="000000"/>
        </w:rPr>
        <w:t xml:space="preserve">ę </w:t>
      </w:r>
      <w:r w:rsidRPr="00FB7F08">
        <w:rPr>
          <w:color w:val="000000"/>
        </w:rPr>
        <w:t xml:space="preserve">w rozumieniu art. 3 ustawy o informowaniu o cenach towarów i usług z dnia 9 maja 2014 r. </w:t>
      </w:r>
      <w:r w:rsidRPr="00FB7F08">
        <w:rPr>
          <w:color w:val="000000"/>
          <w:shd w:val="clear" w:color="auto" w:fill="FFFFFF"/>
        </w:rPr>
        <w:t>wartość wyrażoną w jednostkach pieniężnych, którą kupujący jest obowiązany zapłacić przedsiębiorcy za towar lub usługę</w:t>
      </w:r>
      <w:r w:rsidRPr="00FB7F08">
        <w:rPr>
          <w:color w:val="000000"/>
        </w:rPr>
        <w:t>. W tak rozumianej cenie, uwzgl</w:t>
      </w:r>
      <w:r w:rsidRPr="00FB7F08">
        <w:rPr>
          <w:rFonts w:eastAsia="TimesNewRoman"/>
          <w:color w:val="000000"/>
        </w:rPr>
        <w:t>ę</w:t>
      </w:r>
      <w:r w:rsidRPr="00FB7F08">
        <w:rPr>
          <w:color w:val="000000"/>
        </w:rPr>
        <w:t>dnia si</w:t>
      </w:r>
      <w:r w:rsidRPr="00FB7F08">
        <w:rPr>
          <w:rFonts w:eastAsia="TimesNewRoman"/>
          <w:color w:val="000000"/>
        </w:rPr>
        <w:t xml:space="preserve">ę </w:t>
      </w:r>
      <w:r w:rsidRPr="00FB7F08">
        <w:rPr>
          <w:color w:val="000000"/>
        </w:rPr>
        <w:t>podatek od towarów i usług oraz podatek akcyzowy, je</w:t>
      </w:r>
      <w:r w:rsidRPr="00FB7F08">
        <w:rPr>
          <w:rFonts w:eastAsia="TimesNewRoman"/>
          <w:color w:val="000000"/>
        </w:rPr>
        <w:t>ż</w:t>
      </w:r>
      <w:r w:rsidRPr="00FB7F08">
        <w:rPr>
          <w:color w:val="000000"/>
        </w:rPr>
        <w:t>eli na podstawie odr</w:t>
      </w:r>
      <w:r w:rsidRPr="00FB7F08">
        <w:rPr>
          <w:rFonts w:eastAsia="TimesNewRoman"/>
          <w:color w:val="000000"/>
        </w:rPr>
        <w:t>ę</w:t>
      </w:r>
      <w:r w:rsidRPr="00FB7F08">
        <w:rPr>
          <w:color w:val="000000"/>
        </w:rPr>
        <w:t>bnych przepisów usługa podlega obci</w:t>
      </w:r>
      <w:r w:rsidRPr="00FB7F08">
        <w:rPr>
          <w:rFonts w:eastAsia="TimesNewRoman"/>
          <w:color w:val="000000"/>
        </w:rPr>
        <w:t>ąż</w:t>
      </w:r>
      <w:r w:rsidRPr="00FB7F08">
        <w:rPr>
          <w:color w:val="000000"/>
        </w:rPr>
        <w:t>eniu podatkiem od towarów i usług oraz podatkiem akcyzowym.</w:t>
      </w:r>
      <w:r w:rsidRPr="00FB7F08">
        <w:rPr>
          <w:bCs/>
          <w:color w:val="000000"/>
        </w:rPr>
        <w:t xml:space="preserve"> </w:t>
      </w:r>
    </w:p>
    <w:p w14:paraId="2240CEAE" w14:textId="77777777" w:rsidR="00D74626" w:rsidRPr="00FB7F08" w:rsidRDefault="00167592" w:rsidP="00167512">
      <w:pPr>
        <w:numPr>
          <w:ilvl w:val="0"/>
          <w:numId w:val="44"/>
        </w:numPr>
        <w:tabs>
          <w:tab w:val="left" w:pos="284"/>
        </w:tabs>
        <w:spacing w:line="360" w:lineRule="auto"/>
        <w:ind w:left="284" w:hanging="284"/>
        <w:jc w:val="both"/>
        <w:rPr>
          <w:color w:val="000000"/>
        </w:rPr>
      </w:pPr>
      <w:r w:rsidRPr="00FB7F08">
        <w:rPr>
          <w:color w:val="000000"/>
        </w:rPr>
        <w:t>Cena oferty powinna być wyrażona w złotych polskich (PLN) z dokładnością do dwóch miejsc po przecinku.</w:t>
      </w:r>
    </w:p>
    <w:p w14:paraId="2B45AEAC" w14:textId="77777777" w:rsidR="00D74626" w:rsidRPr="00FB7F08" w:rsidRDefault="00167592" w:rsidP="00167512">
      <w:pPr>
        <w:numPr>
          <w:ilvl w:val="0"/>
          <w:numId w:val="44"/>
        </w:numPr>
        <w:tabs>
          <w:tab w:val="left" w:pos="284"/>
        </w:tabs>
        <w:spacing w:line="360" w:lineRule="auto"/>
        <w:ind w:left="284" w:hanging="284"/>
        <w:jc w:val="both"/>
        <w:rPr>
          <w:color w:val="000000"/>
        </w:rPr>
      </w:pPr>
      <w:r w:rsidRPr="00FB7F08">
        <w:rPr>
          <w:color w:val="000000"/>
        </w:rPr>
        <w:t>Zamawiający nie przewiduje rozliczeń w walucie obcej.</w:t>
      </w:r>
    </w:p>
    <w:p w14:paraId="2B4ABE93" w14:textId="77777777" w:rsidR="00D74626" w:rsidRPr="00FB7F08" w:rsidRDefault="00167592" w:rsidP="00167512">
      <w:pPr>
        <w:numPr>
          <w:ilvl w:val="0"/>
          <w:numId w:val="44"/>
        </w:numPr>
        <w:tabs>
          <w:tab w:val="left" w:pos="284"/>
        </w:tabs>
        <w:spacing w:line="360" w:lineRule="auto"/>
        <w:ind w:left="284" w:hanging="284"/>
        <w:jc w:val="both"/>
        <w:rPr>
          <w:color w:val="000000"/>
        </w:rPr>
      </w:pPr>
      <w:r w:rsidRPr="00FB7F08">
        <w:rPr>
          <w:color w:val="000000"/>
        </w:rPr>
        <w:t>Wyliczona cena oferty brutto będzie służyć do porównania złożonych ofert i do rozliczenia w trakcie realizacji zamówienia.</w:t>
      </w:r>
    </w:p>
    <w:p w14:paraId="6D7DC8D1" w14:textId="7ACDE207" w:rsidR="00167592" w:rsidRPr="00FB7F08" w:rsidRDefault="00167592" w:rsidP="00167512">
      <w:pPr>
        <w:numPr>
          <w:ilvl w:val="0"/>
          <w:numId w:val="44"/>
        </w:numPr>
        <w:tabs>
          <w:tab w:val="left" w:pos="284"/>
        </w:tabs>
        <w:spacing w:line="360" w:lineRule="auto"/>
        <w:ind w:left="284" w:hanging="284"/>
        <w:jc w:val="both"/>
        <w:rPr>
          <w:color w:val="000000"/>
        </w:rPr>
      </w:pPr>
      <w:r w:rsidRPr="00FB7F08">
        <w:rPr>
          <w:color w:val="000000"/>
        </w:rPr>
        <w:t xml:space="preserve">Jeżeli została złożona oferta, której wybór prowadziłby do powstania </w:t>
      </w:r>
      <w:r w:rsidR="00D74626" w:rsidRPr="00FB7F08">
        <w:rPr>
          <w:color w:val="000000"/>
        </w:rPr>
        <w:br/>
      </w:r>
      <w:r w:rsidRPr="00FB7F08">
        <w:rPr>
          <w:color w:val="000000"/>
        </w:rPr>
        <w:t xml:space="preserve">u </w:t>
      </w:r>
      <w:r w:rsidR="00A570D9" w:rsidRPr="00FB7F08">
        <w:rPr>
          <w:color w:val="000000"/>
        </w:rPr>
        <w:t>Zamawiającego</w:t>
      </w:r>
      <w:r w:rsidRPr="00FB7F08">
        <w:rPr>
          <w:color w:val="000000"/>
        </w:rPr>
        <w:t xml:space="preserve"> obowiązku podatkowego zgodnie z ustawą z dnia 11 marca </w:t>
      </w:r>
      <w:r w:rsidR="00981360" w:rsidRPr="00FB7F08">
        <w:rPr>
          <w:color w:val="000000"/>
        </w:rPr>
        <w:br/>
      </w:r>
      <w:r w:rsidRPr="00FB7F08">
        <w:rPr>
          <w:color w:val="000000"/>
        </w:rPr>
        <w:t>2004 r. o podatku od towarów i usług dla celów zastosowania kryterium ceny lub kosztu zamawiający dolicza do przedstawionej w tej ofercie ceny kwotę podatku od towarów i usług, którą miałby obowiązek rozliczyć.</w:t>
      </w:r>
      <w:r w:rsidRPr="00FB7F08">
        <w:rPr>
          <w:b/>
          <w:color w:val="000000"/>
        </w:rPr>
        <w:t xml:space="preserve"> </w:t>
      </w:r>
      <w:r w:rsidRPr="00FB7F08">
        <w:rPr>
          <w:color w:val="000000"/>
        </w:rPr>
        <w:t>W ofercie, o której mowa w ust. 1, wykonawca ma obowiązek:</w:t>
      </w:r>
    </w:p>
    <w:p w14:paraId="0D8DFBB4" w14:textId="77777777" w:rsidR="00167592" w:rsidRPr="00FB7F08" w:rsidRDefault="00167592" w:rsidP="00D74626">
      <w:pPr>
        <w:tabs>
          <w:tab w:val="left" w:pos="567"/>
          <w:tab w:val="left" w:pos="3855"/>
        </w:tabs>
        <w:suppressAutoHyphens/>
        <w:spacing w:line="360" w:lineRule="auto"/>
        <w:ind w:left="567" w:hanging="283"/>
        <w:jc w:val="both"/>
        <w:rPr>
          <w:color w:val="000000"/>
        </w:rPr>
      </w:pPr>
      <w:r w:rsidRPr="00FB7F08">
        <w:rPr>
          <w:color w:val="000000"/>
        </w:rPr>
        <w:t>1)</w:t>
      </w:r>
      <w:r w:rsidRPr="00FB7F08">
        <w:rPr>
          <w:color w:val="000000"/>
        </w:rPr>
        <w:tab/>
        <w:t xml:space="preserve">poinformowania </w:t>
      </w:r>
      <w:r w:rsidR="00A570D9" w:rsidRPr="00FB7F08">
        <w:rPr>
          <w:color w:val="000000"/>
        </w:rPr>
        <w:t>Zamawiającego</w:t>
      </w:r>
      <w:r w:rsidRPr="00FB7F08">
        <w:rPr>
          <w:color w:val="000000"/>
        </w:rPr>
        <w:t xml:space="preserve">, że wybór jego oferty będzie prowadził do powstania u </w:t>
      </w:r>
      <w:r w:rsidR="00A570D9" w:rsidRPr="00FB7F08">
        <w:rPr>
          <w:color w:val="000000"/>
        </w:rPr>
        <w:t>Zamawiającego</w:t>
      </w:r>
      <w:r w:rsidRPr="00FB7F08">
        <w:rPr>
          <w:color w:val="000000"/>
        </w:rPr>
        <w:t xml:space="preserve"> obowiązku podatkowego;</w:t>
      </w:r>
    </w:p>
    <w:p w14:paraId="1AFDF2F2" w14:textId="77777777" w:rsidR="00167592" w:rsidRPr="00FB7F08" w:rsidRDefault="00167592" w:rsidP="00D74626">
      <w:pPr>
        <w:tabs>
          <w:tab w:val="left" w:pos="567"/>
          <w:tab w:val="left" w:pos="3855"/>
        </w:tabs>
        <w:suppressAutoHyphens/>
        <w:spacing w:line="360" w:lineRule="auto"/>
        <w:ind w:left="567" w:hanging="283"/>
        <w:jc w:val="both"/>
        <w:rPr>
          <w:color w:val="000000"/>
        </w:rPr>
      </w:pPr>
      <w:r w:rsidRPr="00FB7F08">
        <w:rPr>
          <w:color w:val="000000"/>
        </w:rPr>
        <w:t>2)</w:t>
      </w:r>
      <w:r w:rsidRPr="00FB7F08">
        <w:rPr>
          <w:color w:val="000000"/>
        </w:rPr>
        <w:tab/>
        <w:t>wskazania nazwy (rodzaju) towaru lub usługi, których dostawa lub świadczenie będą prowadziły do powstania obowiązku podatkowego;</w:t>
      </w:r>
    </w:p>
    <w:p w14:paraId="1B5DFD7E" w14:textId="77777777" w:rsidR="00167592" w:rsidRPr="00FB7F08" w:rsidRDefault="00167592" w:rsidP="00D74626">
      <w:pPr>
        <w:tabs>
          <w:tab w:val="left" w:pos="567"/>
          <w:tab w:val="left" w:pos="3855"/>
        </w:tabs>
        <w:suppressAutoHyphens/>
        <w:spacing w:line="360" w:lineRule="auto"/>
        <w:ind w:left="567" w:hanging="283"/>
        <w:jc w:val="both"/>
        <w:rPr>
          <w:color w:val="000000"/>
        </w:rPr>
      </w:pPr>
      <w:r w:rsidRPr="00FB7F08">
        <w:rPr>
          <w:color w:val="000000"/>
        </w:rPr>
        <w:t>3)</w:t>
      </w:r>
      <w:r w:rsidRPr="00FB7F08">
        <w:rPr>
          <w:color w:val="000000"/>
        </w:rPr>
        <w:tab/>
        <w:t xml:space="preserve">wskazania wartości towaru lub usługi objętego obowiązkiem podatkowym </w:t>
      </w:r>
      <w:r w:rsidR="00A570D9" w:rsidRPr="00FB7F08">
        <w:rPr>
          <w:color w:val="000000"/>
        </w:rPr>
        <w:t>Zamawiającego</w:t>
      </w:r>
      <w:r w:rsidRPr="00FB7F08">
        <w:rPr>
          <w:color w:val="000000"/>
        </w:rPr>
        <w:t>, bez kwoty podatku;</w:t>
      </w:r>
    </w:p>
    <w:p w14:paraId="7FD27A80" w14:textId="77777777" w:rsidR="00167592" w:rsidRPr="00FB7F08" w:rsidRDefault="00167592" w:rsidP="00D74626">
      <w:pPr>
        <w:tabs>
          <w:tab w:val="left" w:pos="567"/>
          <w:tab w:val="left" w:pos="3855"/>
        </w:tabs>
        <w:suppressAutoHyphens/>
        <w:spacing w:line="360" w:lineRule="auto"/>
        <w:ind w:left="567" w:hanging="283"/>
        <w:jc w:val="both"/>
        <w:rPr>
          <w:color w:val="000000"/>
        </w:rPr>
      </w:pPr>
      <w:r w:rsidRPr="00FB7F08">
        <w:rPr>
          <w:color w:val="000000"/>
        </w:rPr>
        <w:t>4)</w:t>
      </w:r>
      <w:r w:rsidRPr="00FB7F08">
        <w:rPr>
          <w:color w:val="000000"/>
        </w:rPr>
        <w:tab/>
        <w:t>wskazania stawki podatku od towarów i usług, która zgodnie z wiedzą wykonawcy, będzie miała zastosowanie.</w:t>
      </w:r>
    </w:p>
    <w:p w14:paraId="48B27563" w14:textId="77777777" w:rsidR="00B33268" w:rsidRPr="00FB7F08" w:rsidRDefault="00167592" w:rsidP="00167512">
      <w:pPr>
        <w:numPr>
          <w:ilvl w:val="0"/>
          <w:numId w:val="44"/>
        </w:numPr>
        <w:tabs>
          <w:tab w:val="left" w:pos="284"/>
        </w:tabs>
        <w:suppressAutoHyphens/>
        <w:spacing w:line="360" w:lineRule="auto"/>
        <w:ind w:left="284" w:hanging="284"/>
        <w:jc w:val="both"/>
        <w:rPr>
          <w:b/>
          <w:color w:val="000000"/>
        </w:rPr>
      </w:pPr>
      <w:r w:rsidRPr="00FB7F08">
        <w:rPr>
          <w:color w:val="000000"/>
        </w:rPr>
        <w:t xml:space="preserve">Wzór Formularza Ofertowego został opracowany przy założeniu, iż wybór oferty nie będzie prowadzić do powstania u </w:t>
      </w:r>
      <w:r w:rsidR="00A570D9" w:rsidRPr="00FB7F08">
        <w:rPr>
          <w:color w:val="000000"/>
        </w:rPr>
        <w:t>Zamawiającego</w:t>
      </w:r>
      <w:r w:rsidRPr="00FB7F08">
        <w:rPr>
          <w:color w:val="000000"/>
        </w:rPr>
        <w:t xml:space="preserve"> obowiązku podatkowego </w:t>
      </w:r>
      <w:r w:rsidR="00D74626" w:rsidRPr="00FB7F08">
        <w:rPr>
          <w:color w:val="000000"/>
        </w:rPr>
        <w:br/>
      </w:r>
      <w:r w:rsidRPr="00FB7F08">
        <w:rPr>
          <w:color w:val="000000"/>
        </w:rPr>
        <w:t xml:space="preserve">w zakresie podatku VAT. W przypadku, gdy Wykonawca zobowiązany jest złożyć oświadczenie o powstaniu u </w:t>
      </w:r>
      <w:r w:rsidR="00A570D9" w:rsidRPr="00FB7F08">
        <w:rPr>
          <w:color w:val="000000"/>
        </w:rPr>
        <w:t>Zamawiającego</w:t>
      </w:r>
      <w:r w:rsidRPr="00FB7F08">
        <w:rPr>
          <w:color w:val="000000"/>
        </w:rPr>
        <w:t xml:space="preserve"> obowiązku podatkowego, to winien odpowiednio zmodyfikować treść formularza.  </w:t>
      </w:r>
    </w:p>
    <w:p w14:paraId="014E3E98" w14:textId="77777777" w:rsidR="00552FBA" w:rsidRPr="00BA6E1A" w:rsidRDefault="00C80F47" w:rsidP="00167512">
      <w:pPr>
        <w:pStyle w:val="Teksttreci40"/>
        <w:numPr>
          <w:ilvl w:val="0"/>
          <w:numId w:val="17"/>
        </w:numPr>
        <w:pBdr>
          <w:bottom w:val="double" w:sz="4" w:space="1" w:color="auto"/>
        </w:pBdr>
        <w:shd w:val="clear" w:color="auto" w:fill="DAEEF3"/>
        <w:tabs>
          <w:tab w:val="left" w:pos="426"/>
        </w:tabs>
        <w:spacing w:before="360" w:after="40" w:line="360" w:lineRule="auto"/>
        <w:ind w:left="426" w:right="23" w:hanging="426"/>
        <w:rPr>
          <w:rFonts w:ascii="Times New Roman" w:hAnsi="Times New Roman" w:cs="Times New Roman"/>
          <w:b/>
          <w:color w:val="000000"/>
          <w:sz w:val="26"/>
          <w:szCs w:val="26"/>
        </w:rPr>
      </w:pPr>
      <w:r w:rsidRPr="00BA6E1A">
        <w:rPr>
          <w:rFonts w:ascii="Times New Roman" w:hAnsi="Times New Roman" w:cs="Times New Roman"/>
          <w:b/>
          <w:color w:val="000000"/>
          <w:sz w:val="26"/>
          <w:szCs w:val="26"/>
          <w:lang w:val="pl-PL"/>
        </w:rPr>
        <w:t>WYMAGANIA</w:t>
      </w:r>
      <w:r w:rsidRPr="00BA6E1A">
        <w:rPr>
          <w:rFonts w:ascii="Times New Roman" w:hAnsi="Times New Roman" w:cs="Times New Roman"/>
          <w:b/>
          <w:color w:val="000000"/>
          <w:sz w:val="26"/>
          <w:szCs w:val="26"/>
        </w:rPr>
        <w:t xml:space="preserve"> DOTYCZĄCE WADIUM</w:t>
      </w:r>
    </w:p>
    <w:p w14:paraId="31C408B7" w14:textId="17B77397" w:rsidR="00FA13BA" w:rsidRPr="000E2BC1" w:rsidRDefault="00FA13BA" w:rsidP="00FA13BA">
      <w:pPr>
        <w:pStyle w:val="Akapitzlist"/>
        <w:autoSpaceDE w:val="0"/>
        <w:autoSpaceDN w:val="0"/>
        <w:adjustRightInd w:val="0"/>
        <w:spacing w:before="240" w:line="360" w:lineRule="auto"/>
        <w:ind w:left="0" w:right="51"/>
        <w:contextualSpacing/>
        <w:jc w:val="both"/>
        <w:rPr>
          <w:bCs/>
          <w:color w:val="000000" w:themeColor="text1"/>
        </w:rPr>
      </w:pPr>
      <w:r w:rsidRPr="000E2BC1">
        <w:rPr>
          <w:bCs/>
          <w:color w:val="000000" w:themeColor="text1"/>
        </w:rPr>
        <w:lastRenderedPageBreak/>
        <w:t>1.</w:t>
      </w:r>
      <w:r w:rsidR="00EE1CDB">
        <w:rPr>
          <w:bCs/>
          <w:color w:val="000000" w:themeColor="text1"/>
        </w:rPr>
        <w:t>Zamawiający nie wymaga wadium.</w:t>
      </w:r>
    </w:p>
    <w:p w14:paraId="592543A3" w14:textId="77777777" w:rsidR="00552FBA" w:rsidRPr="00BA6E1A" w:rsidRDefault="005B5095" w:rsidP="00167512">
      <w:pPr>
        <w:pStyle w:val="Teksttreci40"/>
        <w:numPr>
          <w:ilvl w:val="0"/>
          <w:numId w:val="17"/>
        </w:numPr>
        <w:pBdr>
          <w:bottom w:val="double" w:sz="4" w:space="1" w:color="auto"/>
        </w:pBdr>
        <w:shd w:val="clear" w:color="auto" w:fill="DAEEF3"/>
        <w:tabs>
          <w:tab w:val="left" w:pos="426"/>
        </w:tabs>
        <w:spacing w:before="360" w:after="40" w:line="360" w:lineRule="auto"/>
        <w:ind w:left="426" w:right="23" w:hanging="426"/>
        <w:rPr>
          <w:rFonts w:ascii="Times New Roman" w:hAnsi="Times New Roman" w:cs="Times New Roman"/>
          <w:b/>
          <w:color w:val="000000"/>
          <w:sz w:val="26"/>
          <w:szCs w:val="26"/>
        </w:rPr>
      </w:pPr>
      <w:r w:rsidRPr="00BA6E1A">
        <w:rPr>
          <w:rFonts w:ascii="Times New Roman" w:hAnsi="Times New Roman" w:cs="Times New Roman"/>
          <w:b/>
          <w:color w:val="000000"/>
          <w:sz w:val="26"/>
          <w:szCs w:val="26"/>
        </w:rPr>
        <w:t>TERMIN ZWIĄZANIA OFERTĄ</w:t>
      </w:r>
    </w:p>
    <w:p w14:paraId="05A0ADF1" w14:textId="5519CAB5" w:rsidR="006204E8" w:rsidRPr="00FB7F08" w:rsidRDefault="00710865" w:rsidP="00167512">
      <w:pPr>
        <w:numPr>
          <w:ilvl w:val="0"/>
          <w:numId w:val="8"/>
        </w:numPr>
        <w:tabs>
          <w:tab w:val="clear" w:pos="1800"/>
          <w:tab w:val="left" w:pos="284"/>
        </w:tabs>
        <w:spacing w:before="240" w:line="360" w:lineRule="auto"/>
        <w:ind w:left="284" w:hanging="284"/>
        <w:jc w:val="both"/>
        <w:rPr>
          <w:color w:val="000000"/>
        </w:rPr>
      </w:pPr>
      <w:r w:rsidRPr="00FB7F08">
        <w:rPr>
          <w:color w:val="000000"/>
        </w:rPr>
        <w:tab/>
      </w:r>
      <w:r w:rsidR="00552FBA" w:rsidRPr="00FB7F08">
        <w:rPr>
          <w:color w:val="000000"/>
        </w:rPr>
        <w:t xml:space="preserve">Wykonawca będzie związany ofertą przez okres </w:t>
      </w:r>
      <w:r w:rsidR="0040693A" w:rsidRPr="00FB7F08">
        <w:rPr>
          <w:b/>
          <w:color w:val="000000"/>
        </w:rPr>
        <w:t>3</w:t>
      </w:r>
      <w:r w:rsidR="006611FC" w:rsidRPr="00FB7F08">
        <w:rPr>
          <w:b/>
          <w:color w:val="000000"/>
        </w:rPr>
        <w:t>0</w:t>
      </w:r>
      <w:r w:rsidR="00552FBA" w:rsidRPr="00FB7F08">
        <w:rPr>
          <w:b/>
          <w:color w:val="000000"/>
        </w:rPr>
        <w:t xml:space="preserve"> dni</w:t>
      </w:r>
      <w:r w:rsidR="006204E8" w:rsidRPr="00FB7F08">
        <w:rPr>
          <w:color w:val="000000"/>
        </w:rPr>
        <w:t xml:space="preserve">, tj. do </w:t>
      </w:r>
      <w:r w:rsidR="006204E8" w:rsidRPr="00FB7F08">
        <w:rPr>
          <w:b/>
          <w:bCs/>
          <w:color w:val="000000"/>
        </w:rPr>
        <w:t xml:space="preserve">dnia </w:t>
      </w:r>
      <w:r w:rsidR="00F7709E">
        <w:rPr>
          <w:b/>
          <w:bCs/>
          <w:color w:val="000000"/>
        </w:rPr>
        <w:t>14.01.</w:t>
      </w:r>
      <w:r w:rsidR="00417606" w:rsidRPr="00FB7F08">
        <w:rPr>
          <w:b/>
          <w:bCs/>
          <w:color w:val="000000"/>
        </w:rPr>
        <w:t>202</w:t>
      </w:r>
      <w:r w:rsidR="00F7709E">
        <w:rPr>
          <w:b/>
          <w:bCs/>
          <w:color w:val="000000"/>
        </w:rPr>
        <w:t>6</w:t>
      </w:r>
      <w:r w:rsidRPr="00FB7F08">
        <w:rPr>
          <w:b/>
          <w:bCs/>
          <w:caps/>
          <w:color w:val="000000"/>
        </w:rPr>
        <w:t xml:space="preserve"> </w:t>
      </w:r>
      <w:r w:rsidR="006204E8" w:rsidRPr="00FB7F08">
        <w:rPr>
          <w:b/>
          <w:bCs/>
          <w:color w:val="000000"/>
        </w:rPr>
        <w:t>r.</w:t>
      </w:r>
      <w:r w:rsidR="00552FBA" w:rsidRPr="00FB7F08">
        <w:rPr>
          <w:color w:val="000000"/>
        </w:rPr>
        <w:t xml:space="preserve"> Bieg terminu związania ofertą rozpoczyna się wraz z up</w:t>
      </w:r>
      <w:r w:rsidR="00AF7093" w:rsidRPr="00FB7F08">
        <w:rPr>
          <w:color w:val="000000"/>
        </w:rPr>
        <w:t>ływem terminu składania ofert.</w:t>
      </w:r>
    </w:p>
    <w:p w14:paraId="003DB558" w14:textId="77777777" w:rsidR="006204E8" w:rsidRPr="00FB7F08" w:rsidRDefault="00710865" w:rsidP="00167512">
      <w:pPr>
        <w:numPr>
          <w:ilvl w:val="0"/>
          <w:numId w:val="8"/>
        </w:numPr>
        <w:tabs>
          <w:tab w:val="clear" w:pos="1800"/>
          <w:tab w:val="left" w:pos="284"/>
        </w:tabs>
        <w:spacing w:line="360" w:lineRule="auto"/>
        <w:ind w:left="284" w:hanging="284"/>
        <w:jc w:val="both"/>
        <w:rPr>
          <w:color w:val="000000"/>
        </w:rPr>
      </w:pPr>
      <w:r w:rsidRPr="00FB7F08">
        <w:rPr>
          <w:color w:val="000000"/>
        </w:rPr>
        <w:tab/>
      </w:r>
      <w:r w:rsidR="006204E8" w:rsidRPr="00FB7F08">
        <w:rPr>
          <w:color w:val="000000"/>
        </w:rPr>
        <w:t xml:space="preserve">W przypadku gdy wybór najkorzystniejszej oferty nie nastąpi przed upływem terminu związania ofertą wskazanego w ust. 1, Zamawiający przed upływem terminu związania ofertą </w:t>
      </w:r>
      <w:r w:rsidR="00436175" w:rsidRPr="00FB7F08">
        <w:rPr>
          <w:color w:val="000000"/>
        </w:rPr>
        <w:t xml:space="preserve">zwróci </w:t>
      </w:r>
      <w:r w:rsidR="006204E8" w:rsidRPr="00FB7F08">
        <w:rPr>
          <w:color w:val="000000"/>
        </w:rPr>
        <w:t xml:space="preserve">się jednokrotnie do wykonawców o wyrażenie zgody na przedłużenie tego terminu o wskazywany przez niego okres, nie dłuższy niż 30 dni. </w:t>
      </w:r>
      <w:r w:rsidR="006204E8" w:rsidRPr="00FB7F08">
        <w:rPr>
          <w:color w:val="000000"/>
        </w:rPr>
        <w:tab/>
        <w:t>Przedłużenie terminu związania ofertą wymaga złożenia przez wykonawcę pisemnego oświadczenia o wyrażeniu zgody na przedłużenie terminu związania ofertą.</w:t>
      </w:r>
    </w:p>
    <w:p w14:paraId="5A62ACAF" w14:textId="77777777" w:rsidR="00436175" w:rsidRPr="00C61D97" w:rsidRDefault="00436175" w:rsidP="00C61D97">
      <w:pPr>
        <w:tabs>
          <w:tab w:val="left" w:pos="284"/>
        </w:tabs>
        <w:spacing w:line="360" w:lineRule="auto"/>
        <w:jc w:val="both"/>
        <w:rPr>
          <w:color w:val="000000"/>
          <w:sz w:val="26"/>
          <w:szCs w:val="26"/>
        </w:rPr>
      </w:pPr>
    </w:p>
    <w:p w14:paraId="1687ACDD" w14:textId="77777777" w:rsidR="00552FBA" w:rsidRPr="00BA6E1A" w:rsidRDefault="006204E8" w:rsidP="00167512">
      <w:pPr>
        <w:pStyle w:val="Teksttreci40"/>
        <w:numPr>
          <w:ilvl w:val="0"/>
          <w:numId w:val="17"/>
        </w:numPr>
        <w:pBdr>
          <w:bottom w:val="double" w:sz="4" w:space="1" w:color="auto"/>
        </w:pBdr>
        <w:shd w:val="clear" w:color="auto" w:fill="DAEEF3"/>
        <w:tabs>
          <w:tab w:val="left" w:pos="426"/>
        </w:tabs>
        <w:spacing w:before="360" w:after="40" w:line="360" w:lineRule="auto"/>
        <w:ind w:left="426" w:right="23" w:hanging="426"/>
        <w:rPr>
          <w:rFonts w:ascii="Times New Roman" w:hAnsi="Times New Roman" w:cs="Times New Roman"/>
          <w:b/>
          <w:color w:val="000000"/>
          <w:sz w:val="26"/>
          <w:szCs w:val="26"/>
        </w:rPr>
      </w:pPr>
      <w:r w:rsidRPr="00BA6E1A">
        <w:rPr>
          <w:rFonts w:ascii="Times New Roman" w:hAnsi="Times New Roman" w:cs="Times New Roman"/>
          <w:b/>
          <w:color w:val="000000"/>
          <w:sz w:val="26"/>
          <w:szCs w:val="26"/>
          <w:lang w:val="pl-PL"/>
        </w:rPr>
        <w:t>SPOSÓB</w:t>
      </w:r>
      <w:r w:rsidRPr="00BA6E1A">
        <w:rPr>
          <w:rFonts w:ascii="Times New Roman" w:hAnsi="Times New Roman" w:cs="Times New Roman"/>
          <w:b/>
          <w:color w:val="000000"/>
          <w:sz w:val="26"/>
          <w:szCs w:val="26"/>
        </w:rPr>
        <w:t xml:space="preserve"> I</w:t>
      </w:r>
      <w:r w:rsidR="00D8710C" w:rsidRPr="00BA6E1A">
        <w:rPr>
          <w:rFonts w:ascii="Times New Roman" w:hAnsi="Times New Roman" w:cs="Times New Roman"/>
          <w:b/>
          <w:color w:val="000000"/>
          <w:sz w:val="26"/>
          <w:szCs w:val="26"/>
        </w:rPr>
        <w:t xml:space="preserve"> TE</w:t>
      </w:r>
      <w:r w:rsidR="005B5095" w:rsidRPr="00BA6E1A">
        <w:rPr>
          <w:rFonts w:ascii="Times New Roman" w:hAnsi="Times New Roman" w:cs="Times New Roman"/>
          <w:b/>
          <w:color w:val="000000"/>
          <w:sz w:val="26"/>
          <w:szCs w:val="26"/>
        </w:rPr>
        <w:t>RMIN SKŁADANIA I OTWARCIA OFERT</w:t>
      </w:r>
    </w:p>
    <w:p w14:paraId="6DFF62BD" w14:textId="42CFA94C" w:rsidR="00B5063F" w:rsidRPr="00FB7F08" w:rsidRDefault="00710865" w:rsidP="00167512">
      <w:pPr>
        <w:numPr>
          <w:ilvl w:val="0"/>
          <w:numId w:val="10"/>
        </w:numPr>
        <w:tabs>
          <w:tab w:val="clear" w:pos="2340"/>
          <w:tab w:val="left" w:pos="284"/>
        </w:tabs>
        <w:spacing w:before="240" w:line="360" w:lineRule="auto"/>
        <w:ind w:left="284" w:hanging="284"/>
        <w:jc w:val="both"/>
        <w:rPr>
          <w:b/>
          <w:color w:val="000000"/>
        </w:rPr>
      </w:pPr>
      <w:r w:rsidRPr="00BA6E1A">
        <w:rPr>
          <w:color w:val="000000"/>
          <w:sz w:val="26"/>
          <w:szCs w:val="26"/>
        </w:rPr>
        <w:tab/>
      </w:r>
      <w:r w:rsidR="00B5063F" w:rsidRPr="00FB7F08">
        <w:rPr>
          <w:color w:val="000000"/>
        </w:rPr>
        <w:t xml:space="preserve">Ofertę należy złożyć poprzez Platformę </w:t>
      </w:r>
      <w:r w:rsidR="00B5063F" w:rsidRPr="00FB7F08">
        <w:rPr>
          <w:b/>
          <w:color w:val="000000"/>
        </w:rPr>
        <w:t xml:space="preserve">do dnia </w:t>
      </w:r>
      <w:r w:rsidR="00F7709E">
        <w:rPr>
          <w:b/>
          <w:color w:val="000000"/>
        </w:rPr>
        <w:t>16.12</w:t>
      </w:r>
      <w:r w:rsidR="001D3681" w:rsidRPr="00FB7F08">
        <w:rPr>
          <w:b/>
          <w:color w:val="000000"/>
        </w:rPr>
        <w:t>.</w:t>
      </w:r>
      <w:r w:rsidR="00343B4E" w:rsidRPr="00FB7F08">
        <w:rPr>
          <w:b/>
          <w:color w:val="000000"/>
        </w:rPr>
        <w:t>202</w:t>
      </w:r>
      <w:r w:rsidR="0098154F" w:rsidRPr="00FB7F08">
        <w:rPr>
          <w:b/>
          <w:color w:val="000000"/>
        </w:rPr>
        <w:t>5</w:t>
      </w:r>
      <w:r w:rsidRPr="00FB7F08">
        <w:rPr>
          <w:caps/>
          <w:color w:val="000000"/>
        </w:rPr>
        <w:t xml:space="preserve"> </w:t>
      </w:r>
      <w:r w:rsidR="00B5063F" w:rsidRPr="00FB7F08">
        <w:rPr>
          <w:b/>
          <w:color w:val="000000"/>
        </w:rPr>
        <w:t xml:space="preserve">r. do godziny </w:t>
      </w:r>
      <w:r w:rsidR="008B34BF" w:rsidRPr="00FB7F08">
        <w:rPr>
          <w:b/>
          <w:bCs/>
          <w:caps/>
          <w:color w:val="000000"/>
        </w:rPr>
        <w:t>0</w:t>
      </w:r>
      <w:r w:rsidR="00C412EC" w:rsidRPr="00FB7F08">
        <w:rPr>
          <w:b/>
          <w:bCs/>
          <w:caps/>
          <w:color w:val="000000"/>
        </w:rPr>
        <w:t>8</w:t>
      </w:r>
      <w:r w:rsidR="00B5063F" w:rsidRPr="00FB7F08">
        <w:rPr>
          <w:b/>
          <w:color w:val="000000"/>
        </w:rPr>
        <w:t>:</w:t>
      </w:r>
      <w:r w:rsidR="00C412EC" w:rsidRPr="00FB7F08">
        <w:rPr>
          <w:b/>
          <w:color w:val="000000"/>
        </w:rPr>
        <w:t>3</w:t>
      </w:r>
      <w:r w:rsidR="00B5063F" w:rsidRPr="00FB7F08">
        <w:rPr>
          <w:b/>
          <w:color w:val="000000"/>
        </w:rPr>
        <w:t>0</w:t>
      </w:r>
      <w:r w:rsidR="00B5063F" w:rsidRPr="00FB7F08">
        <w:rPr>
          <w:color w:val="000000"/>
        </w:rPr>
        <w:t>.</w:t>
      </w:r>
    </w:p>
    <w:p w14:paraId="797BDF4C" w14:textId="77777777" w:rsidR="00115F5C" w:rsidRPr="00FB7F08" w:rsidRDefault="00710865" w:rsidP="00167512">
      <w:pPr>
        <w:numPr>
          <w:ilvl w:val="0"/>
          <w:numId w:val="10"/>
        </w:numPr>
        <w:tabs>
          <w:tab w:val="clear" w:pos="2340"/>
          <w:tab w:val="left" w:pos="284"/>
        </w:tabs>
        <w:spacing w:line="360" w:lineRule="auto"/>
        <w:ind w:left="284" w:hanging="284"/>
        <w:jc w:val="both"/>
        <w:rPr>
          <w:b/>
          <w:color w:val="000000"/>
        </w:rPr>
      </w:pPr>
      <w:r w:rsidRPr="00FB7F08">
        <w:rPr>
          <w:color w:val="000000"/>
        </w:rPr>
        <w:tab/>
      </w:r>
      <w:r w:rsidR="00B5063F" w:rsidRPr="00FB7F08">
        <w:rPr>
          <w:color w:val="000000"/>
        </w:rPr>
        <w:t xml:space="preserve">O terminie złożenia oferty decyduje czas pełnego przeprocesowania transakcji na </w:t>
      </w:r>
      <w:r w:rsidR="00F6193A" w:rsidRPr="00FB7F08">
        <w:rPr>
          <w:color w:val="000000"/>
        </w:rPr>
        <w:t>https://ezamowienia.gov.pl</w:t>
      </w:r>
    </w:p>
    <w:p w14:paraId="20326384" w14:textId="752C1E61" w:rsidR="00BA05B7" w:rsidRPr="00FB7F08" w:rsidRDefault="00710865" w:rsidP="00167512">
      <w:pPr>
        <w:numPr>
          <w:ilvl w:val="0"/>
          <w:numId w:val="10"/>
        </w:numPr>
        <w:tabs>
          <w:tab w:val="clear" w:pos="2340"/>
          <w:tab w:val="left" w:pos="284"/>
        </w:tabs>
        <w:spacing w:line="360" w:lineRule="auto"/>
        <w:ind w:left="284" w:hanging="284"/>
        <w:jc w:val="both"/>
        <w:rPr>
          <w:b/>
          <w:color w:val="000000"/>
        </w:rPr>
      </w:pPr>
      <w:r w:rsidRPr="00FB7F08">
        <w:rPr>
          <w:color w:val="000000"/>
        </w:rPr>
        <w:tab/>
      </w:r>
      <w:r w:rsidR="00115F5C" w:rsidRPr="00FB7F08">
        <w:rPr>
          <w:color w:val="000000"/>
        </w:rPr>
        <w:t>Otwarcie ofert następ w dniu</w:t>
      </w:r>
      <w:r w:rsidR="00D747E2" w:rsidRPr="00FB7F08">
        <w:rPr>
          <w:color w:val="000000"/>
        </w:rPr>
        <w:t xml:space="preserve"> </w:t>
      </w:r>
      <w:r w:rsidR="00F7709E">
        <w:rPr>
          <w:b/>
          <w:bCs/>
          <w:color w:val="000000"/>
        </w:rPr>
        <w:t>16.12</w:t>
      </w:r>
      <w:r w:rsidR="001D3681" w:rsidRPr="00FB7F08">
        <w:rPr>
          <w:b/>
          <w:bCs/>
          <w:color w:val="000000"/>
        </w:rPr>
        <w:t>.</w:t>
      </w:r>
      <w:r w:rsidR="00EE1CDB" w:rsidRPr="00FB7F08">
        <w:rPr>
          <w:b/>
          <w:bCs/>
          <w:color w:val="000000"/>
        </w:rPr>
        <w:t>2</w:t>
      </w:r>
      <w:r w:rsidR="004355D3" w:rsidRPr="00FB7F08">
        <w:rPr>
          <w:b/>
          <w:bCs/>
          <w:color w:val="000000"/>
        </w:rPr>
        <w:t>02</w:t>
      </w:r>
      <w:r w:rsidR="0098154F" w:rsidRPr="00FB7F08">
        <w:rPr>
          <w:b/>
          <w:bCs/>
          <w:color w:val="000000"/>
        </w:rPr>
        <w:t>5</w:t>
      </w:r>
      <w:r w:rsidR="00115F5C" w:rsidRPr="00FB7F08">
        <w:rPr>
          <w:b/>
          <w:bCs/>
          <w:color w:val="000000"/>
        </w:rPr>
        <w:t xml:space="preserve"> r. o godzinie</w:t>
      </w:r>
      <w:r w:rsidR="0004673E" w:rsidRPr="00FB7F08">
        <w:rPr>
          <w:b/>
          <w:bCs/>
          <w:color w:val="000000"/>
        </w:rPr>
        <w:t xml:space="preserve"> </w:t>
      </w:r>
      <w:r w:rsidR="00552893" w:rsidRPr="00FB7F08">
        <w:rPr>
          <w:b/>
          <w:bCs/>
          <w:color w:val="000000"/>
        </w:rPr>
        <w:t>09</w:t>
      </w:r>
      <w:r w:rsidR="00115F5C" w:rsidRPr="00FB7F08">
        <w:rPr>
          <w:b/>
          <w:bCs/>
          <w:color w:val="000000"/>
        </w:rPr>
        <w:t>:</w:t>
      </w:r>
      <w:r w:rsidR="00C412EC" w:rsidRPr="00FB7F08">
        <w:rPr>
          <w:b/>
          <w:bCs/>
          <w:color w:val="000000"/>
        </w:rPr>
        <w:t>00</w:t>
      </w:r>
      <w:r w:rsidR="00115F5C" w:rsidRPr="00FB7F08">
        <w:rPr>
          <w:color w:val="000000"/>
        </w:rPr>
        <w:t xml:space="preserve">  </w:t>
      </w:r>
    </w:p>
    <w:p w14:paraId="48209100" w14:textId="77777777" w:rsidR="00BA05B7" w:rsidRPr="00FB7F08" w:rsidRDefault="00710865" w:rsidP="00167512">
      <w:pPr>
        <w:numPr>
          <w:ilvl w:val="0"/>
          <w:numId w:val="10"/>
        </w:numPr>
        <w:tabs>
          <w:tab w:val="clear" w:pos="2340"/>
          <w:tab w:val="left" w:pos="284"/>
        </w:tabs>
        <w:spacing w:line="360" w:lineRule="auto"/>
        <w:ind w:left="284" w:hanging="284"/>
        <w:jc w:val="both"/>
        <w:rPr>
          <w:b/>
          <w:color w:val="000000"/>
        </w:rPr>
      </w:pPr>
      <w:r w:rsidRPr="00FB7F08">
        <w:rPr>
          <w:color w:val="000000"/>
        </w:rPr>
        <w:tab/>
      </w:r>
      <w:r w:rsidR="00115F5C" w:rsidRPr="00FB7F08">
        <w:rPr>
          <w:color w:val="000000"/>
        </w:rPr>
        <w:t xml:space="preserve">Najpóźniej przed otwarciem ofert, udostępnia się na stronie internetowej prowadzonego postępowania informację o kwocie, jaką zamierza się przeznaczyć na sfinansowanie zamówienia. </w:t>
      </w:r>
    </w:p>
    <w:p w14:paraId="246782DF" w14:textId="77777777" w:rsidR="00115F5C" w:rsidRPr="00FB7F08" w:rsidRDefault="00710865" w:rsidP="00167512">
      <w:pPr>
        <w:numPr>
          <w:ilvl w:val="0"/>
          <w:numId w:val="10"/>
        </w:numPr>
        <w:tabs>
          <w:tab w:val="clear" w:pos="2340"/>
          <w:tab w:val="left" w:pos="284"/>
        </w:tabs>
        <w:spacing w:line="360" w:lineRule="auto"/>
        <w:ind w:left="284" w:hanging="284"/>
        <w:jc w:val="both"/>
        <w:rPr>
          <w:b/>
          <w:color w:val="000000"/>
        </w:rPr>
      </w:pPr>
      <w:r w:rsidRPr="00FB7F08">
        <w:rPr>
          <w:color w:val="000000"/>
        </w:rPr>
        <w:tab/>
      </w:r>
      <w:r w:rsidR="00115F5C" w:rsidRPr="00FB7F08">
        <w:rPr>
          <w:color w:val="000000"/>
        </w:rPr>
        <w:t xml:space="preserve">Niezwłocznie po otwarciu ofert, udostępnia się na stronie internetowej prowadzonego postępowania informacje o: </w:t>
      </w:r>
    </w:p>
    <w:p w14:paraId="32145EA2" w14:textId="77777777" w:rsidR="00115F5C" w:rsidRPr="00FB7F08" w:rsidRDefault="00115F5C" w:rsidP="00D74626">
      <w:pPr>
        <w:tabs>
          <w:tab w:val="left" w:pos="567"/>
        </w:tabs>
        <w:spacing w:line="360" w:lineRule="auto"/>
        <w:ind w:left="567" w:hanging="283"/>
        <w:jc w:val="both"/>
        <w:rPr>
          <w:color w:val="000000"/>
        </w:rPr>
      </w:pPr>
      <w:r w:rsidRPr="00FB7F08">
        <w:rPr>
          <w:color w:val="000000"/>
        </w:rPr>
        <w:t>1)</w:t>
      </w:r>
      <w:r w:rsidRPr="00FB7F08">
        <w:rPr>
          <w:color w:val="000000"/>
        </w:rPr>
        <w:tab/>
        <w:t xml:space="preserve">nazwach albo imionach i nazwiskach oraz siedzibach lub miejscach prowadzonej działalności gospodarczej albo miejscach zamieszkania wykonawców, których oferty zostały otwarte; </w:t>
      </w:r>
    </w:p>
    <w:p w14:paraId="527F3A7A" w14:textId="77777777" w:rsidR="00115F5C" w:rsidRPr="00FB7F08" w:rsidRDefault="00115F5C" w:rsidP="00D74626">
      <w:pPr>
        <w:tabs>
          <w:tab w:val="left" w:pos="567"/>
        </w:tabs>
        <w:spacing w:line="360" w:lineRule="auto"/>
        <w:ind w:left="567" w:hanging="283"/>
        <w:jc w:val="both"/>
        <w:rPr>
          <w:color w:val="000000"/>
        </w:rPr>
      </w:pPr>
      <w:r w:rsidRPr="00FB7F08">
        <w:rPr>
          <w:color w:val="000000"/>
        </w:rPr>
        <w:t>2)</w:t>
      </w:r>
      <w:r w:rsidRPr="00FB7F08">
        <w:rPr>
          <w:color w:val="000000"/>
        </w:rPr>
        <w:tab/>
        <w:t>cenach lub kosztach zawartych w ofertach.</w:t>
      </w:r>
    </w:p>
    <w:p w14:paraId="75F33B0D" w14:textId="77777777" w:rsidR="00F458A2" w:rsidRPr="00BA6E1A" w:rsidRDefault="00F458A2" w:rsidP="00D74626">
      <w:pPr>
        <w:tabs>
          <w:tab w:val="left" w:pos="567"/>
        </w:tabs>
        <w:spacing w:line="360" w:lineRule="auto"/>
        <w:ind w:left="567" w:hanging="283"/>
        <w:jc w:val="both"/>
        <w:rPr>
          <w:color w:val="000000"/>
          <w:sz w:val="26"/>
          <w:szCs w:val="26"/>
        </w:rPr>
      </w:pPr>
    </w:p>
    <w:p w14:paraId="0F2D4EAC" w14:textId="77777777" w:rsidR="00080477" w:rsidRPr="00BA6E1A" w:rsidRDefault="008411E8" w:rsidP="00167512">
      <w:pPr>
        <w:pStyle w:val="Teksttreci40"/>
        <w:numPr>
          <w:ilvl w:val="0"/>
          <w:numId w:val="17"/>
        </w:numPr>
        <w:pBdr>
          <w:bottom w:val="double" w:sz="4" w:space="1" w:color="auto"/>
        </w:pBdr>
        <w:shd w:val="clear" w:color="auto" w:fill="DAEEF3"/>
        <w:tabs>
          <w:tab w:val="left" w:pos="426"/>
        </w:tabs>
        <w:spacing w:before="360" w:after="40" w:line="360" w:lineRule="auto"/>
        <w:ind w:left="426" w:right="23" w:hanging="426"/>
        <w:rPr>
          <w:rFonts w:ascii="Times New Roman" w:hAnsi="Times New Roman" w:cs="Times New Roman"/>
          <w:b/>
          <w:color w:val="000000"/>
          <w:sz w:val="26"/>
          <w:szCs w:val="26"/>
        </w:rPr>
      </w:pPr>
      <w:r w:rsidRPr="00BA6E1A">
        <w:rPr>
          <w:rFonts w:ascii="Times New Roman" w:hAnsi="Times New Roman" w:cs="Times New Roman"/>
          <w:b/>
          <w:color w:val="000000"/>
          <w:sz w:val="26"/>
          <w:szCs w:val="26"/>
        </w:rPr>
        <w:tab/>
      </w:r>
      <w:r w:rsidR="00927FE7" w:rsidRPr="00BA6E1A">
        <w:rPr>
          <w:rFonts w:ascii="Times New Roman" w:hAnsi="Times New Roman" w:cs="Times New Roman"/>
          <w:b/>
          <w:color w:val="000000"/>
          <w:sz w:val="26"/>
          <w:szCs w:val="26"/>
        </w:rPr>
        <w:t>OPIS KRYTERIÓW</w:t>
      </w:r>
      <w:r w:rsidR="007660F9" w:rsidRPr="00BA6E1A">
        <w:rPr>
          <w:rFonts w:ascii="Times New Roman" w:hAnsi="Times New Roman" w:cs="Times New Roman"/>
          <w:b/>
          <w:color w:val="000000"/>
          <w:sz w:val="26"/>
          <w:szCs w:val="26"/>
        </w:rPr>
        <w:t xml:space="preserve"> OCENY OFERT</w:t>
      </w:r>
      <w:r w:rsidR="00927FE7" w:rsidRPr="00BA6E1A">
        <w:rPr>
          <w:rFonts w:ascii="Times New Roman" w:hAnsi="Times New Roman" w:cs="Times New Roman"/>
          <w:b/>
          <w:color w:val="000000"/>
          <w:sz w:val="26"/>
          <w:szCs w:val="26"/>
        </w:rPr>
        <w:t xml:space="preserve">, WRAZ Z PODANIEM WAG TYCH </w:t>
      </w:r>
      <w:r w:rsidR="005B5095" w:rsidRPr="00BA6E1A">
        <w:rPr>
          <w:rFonts w:ascii="Times New Roman" w:hAnsi="Times New Roman" w:cs="Times New Roman"/>
          <w:b/>
          <w:color w:val="000000"/>
          <w:sz w:val="26"/>
          <w:szCs w:val="26"/>
        </w:rPr>
        <w:t>KRYTERIÓW I SPOSOBU OCENY OFERT</w:t>
      </w:r>
    </w:p>
    <w:p w14:paraId="582FD428" w14:textId="77777777" w:rsidR="0073753E" w:rsidRPr="00FB7F08" w:rsidRDefault="00710865" w:rsidP="00167512">
      <w:pPr>
        <w:pStyle w:val="Akapitzlist"/>
        <w:numPr>
          <w:ilvl w:val="0"/>
          <w:numId w:val="21"/>
        </w:numPr>
        <w:tabs>
          <w:tab w:val="clear" w:pos="1800"/>
          <w:tab w:val="left" w:pos="284"/>
        </w:tabs>
        <w:spacing w:before="240" w:line="360" w:lineRule="auto"/>
        <w:ind w:left="284" w:hanging="284"/>
        <w:jc w:val="both"/>
        <w:rPr>
          <w:color w:val="000000"/>
        </w:rPr>
      </w:pPr>
      <w:r w:rsidRPr="00BA6E1A">
        <w:rPr>
          <w:color w:val="000000"/>
          <w:sz w:val="26"/>
          <w:szCs w:val="26"/>
        </w:rPr>
        <w:lastRenderedPageBreak/>
        <w:tab/>
      </w:r>
      <w:r w:rsidR="00D36AE2" w:rsidRPr="00FB7F08">
        <w:rPr>
          <w:color w:val="000000"/>
        </w:rPr>
        <w:t>Przy wyborze najkorzystniejszej oferty Zamawiający będzie się kierował następującymi kryteriami oceny ofert:</w:t>
      </w:r>
    </w:p>
    <w:p w14:paraId="3DEADACC" w14:textId="77777777" w:rsidR="00E84975" w:rsidRPr="00FB7F08" w:rsidRDefault="00710865" w:rsidP="00167512">
      <w:pPr>
        <w:pStyle w:val="Akapitzlist"/>
        <w:numPr>
          <w:ilvl w:val="0"/>
          <w:numId w:val="25"/>
        </w:numPr>
        <w:tabs>
          <w:tab w:val="left" w:pos="567"/>
        </w:tabs>
        <w:spacing w:line="360" w:lineRule="auto"/>
        <w:ind w:left="567" w:hanging="283"/>
        <w:rPr>
          <w:color w:val="000000"/>
        </w:rPr>
      </w:pPr>
      <w:r w:rsidRPr="00FB7F08">
        <w:rPr>
          <w:b/>
          <w:color w:val="000000"/>
        </w:rPr>
        <w:tab/>
      </w:r>
      <w:r w:rsidR="00D32541" w:rsidRPr="00FB7F08">
        <w:rPr>
          <w:b/>
          <w:color w:val="000000"/>
        </w:rPr>
        <w:t>Cena (C)</w:t>
      </w:r>
      <w:r w:rsidR="00D36AE2" w:rsidRPr="00FB7F08">
        <w:rPr>
          <w:color w:val="000000"/>
        </w:rPr>
        <w:t xml:space="preserve"> – waga kryterium </w:t>
      </w:r>
      <w:r w:rsidR="008F2AC0" w:rsidRPr="00FB7F08">
        <w:rPr>
          <w:color w:val="000000"/>
        </w:rPr>
        <w:t>60</w:t>
      </w:r>
      <w:r w:rsidR="00D36AE2" w:rsidRPr="00FB7F08">
        <w:rPr>
          <w:color w:val="000000"/>
        </w:rPr>
        <w:t>%;</w:t>
      </w:r>
    </w:p>
    <w:p w14:paraId="75D89CE5" w14:textId="77777777" w:rsidR="009D091E" w:rsidRPr="00FB7F08" w:rsidRDefault="00710865" w:rsidP="00167512">
      <w:pPr>
        <w:pStyle w:val="Akapitzlist"/>
        <w:numPr>
          <w:ilvl w:val="0"/>
          <w:numId w:val="25"/>
        </w:numPr>
        <w:tabs>
          <w:tab w:val="left" w:pos="567"/>
        </w:tabs>
        <w:spacing w:line="360" w:lineRule="auto"/>
        <w:ind w:left="567" w:hanging="283"/>
        <w:rPr>
          <w:color w:val="000000"/>
        </w:rPr>
      </w:pPr>
      <w:r w:rsidRPr="00FB7F08">
        <w:rPr>
          <w:b/>
          <w:color w:val="000000"/>
        </w:rPr>
        <w:tab/>
      </w:r>
      <w:r w:rsidR="007577E1" w:rsidRPr="00FB7F08">
        <w:rPr>
          <w:b/>
          <w:bCs/>
          <w:color w:val="000000"/>
        </w:rPr>
        <w:t>Gwarancja</w:t>
      </w:r>
      <w:r w:rsidR="008F2AC0" w:rsidRPr="00FB7F08">
        <w:rPr>
          <w:color w:val="000000"/>
        </w:rPr>
        <w:t xml:space="preserve"> </w:t>
      </w:r>
      <w:r w:rsidR="008F2AC0" w:rsidRPr="00FB7F08">
        <w:rPr>
          <w:b/>
          <w:bCs/>
          <w:color w:val="000000"/>
        </w:rPr>
        <w:t>(</w:t>
      </w:r>
      <w:r w:rsidR="007577E1" w:rsidRPr="00FB7F08">
        <w:rPr>
          <w:b/>
          <w:bCs/>
          <w:color w:val="000000"/>
        </w:rPr>
        <w:t>G</w:t>
      </w:r>
      <w:r w:rsidR="008F2AC0" w:rsidRPr="00FB7F08">
        <w:rPr>
          <w:b/>
          <w:bCs/>
          <w:color w:val="000000"/>
        </w:rPr>
        <w:t>)</w:t>
      </w:r>
      <w:r w:rsidR="008F2AC0" w:rsidRPr="00FB7F08">
        <w:rPr>
          <w:color w:val="000000"/>
        </w:rPr>
        <w:t xml:space="preserve">- </w:t>
      </w:r>
      <w:r w:rsidR="00F17125" w:rsidRPr="00FB7F08">
        <w:rPr>
          <w:color w:val="000000"/>
        </w:rPr>
        <w:t xml:space="preserve">waga kryterium </w:t>
      </w:r>
      <w:r w:rsidR="008F2AC0" w:rsidRPr="00FB7F08">
        <w:rPr>
          <w:color w:val="000000"/>
        </w:rPr>
        <w:t>40</w:t>
      </w:r>
      <w:r w:rsidR="00982C62" w:rsidRPr="00FB7F08">
        <w:rPr>
          <w:color w:val="000000"/>
        </w:rPr>
        <w:t>%.</w:t>
      </w:r>
    </w:p>
    <w:p w14:paraId="120806C3" w14:textId="77777777" w:rsidR="006D66DA" w:rsidRPr="00FB7F08" w:rsidRDefault="006D66DA" w:rsidP="008F2AC0">
      <w:pPr>
        <w:pStyle w:val="Akapitzlist"/>
        <w:spacing w:line="360" w:lineRule="auto"/>
        <w:ind w:left="924"/>
        <w:rPr>
          <w:color w:val="000000"/>
        </w:rPr>
      </w:pPr>
    </w:p>
    <w:p w14:paraId="20CE3FEC" w14:textId="77777777" w:rsidR="00A209DE" w:rsidRPr="00FB7F08" w:rsidRDefault="00A209DE" w:rsidP="00167512">
      <w:pPr>
        <w:pStyle w:val="Akapitzlist"/>
        <w:numPr>
          <w:ilvl w:val="0"/>
          <w:numId w:val="26"/>
        </w:numPr>
        <w:tabs>
          <w:tab w:val="left" w:pos="567"/>
        </w:tabs>
        <w:spacing w:line="360" w:lineRule="auto"/>
        <w:ind w:left="567" w:hanging="283"/>
        <w:contextualSpacing/>
        <w:jc w:val="both"/>
        <w:rPr>
          <w:b/>
          <w:color w:val="000000"/>
        </w:rPr>
      </w:pPr>
      <w:r w:rsidRPr="00FB7F08">
        <w:rPr>
          <w:b/>
          <w:color w:val="000000"/>
        </w:rPr>
        <w:t xml:space="preserve">Cena (C) – waga </w:t>
      </w:r>
      <w:r w:rsidR="008F2AC0" w:rsidRPr="00FB7F08">
        <w:rPr>
          <w:b/>
          <w:color w:val="000000"/>
        </w:rPr>
        <w:t>60</w:t>
      </w:r>
      <w:r w:rsidRPr="00FB7F08">
        <w:rPr>
          <w:b/>
          <w:color w:val="000000"/>
        </w:rPr>
        <w:t>%</w:t>
      </w:r>
    </w:p>
    <w:p w14:paraId="2376FA48" w14:textId="77777777" w:rsidR="00472BB2" w:rsidRPr="00FB7F08" w:rsidRDefault="00472BB2" w:rsidP="00472BB2">
      <w:pPr>
        <w:pStyle w:val="Akapitzlist"/>
        <w:tabs>
          <w:tab w:val="left" w:pos="567"/>
        </w:tabs>
        <w:spacing w:line="360" w:lineRule="auto"/>
        <w:contextualSpacing/>
        <w:jc w:val="both"/>
        <w:rPr>
          <w:b/>
          <w:color w:val="000000"/>
        </w:rPr>
      </w:pPr>
    </w:p>
    <w:p w14:paraId="266C62D1" w14:textId="77777777" w:rsidR="00972413" w:rsidRPr="00FB7F08" w:rsidRDefault="00972413" w:rsidP="001E29ED">
      <w:pPr>
        <w:pStyle w:val="Akapitzlist"/>
        <w:spacing w:before="240" w:line="360" w:lineRule="auto"/>
        <w:ind w:left="2124"/>
        <w:jc w:val="both"/>
        <w:rPr>
          <w:bCs/>
          <w:color w:val="000000"/>
        </w:rPr>
      </w:pPr>
      <w:r w:rsidRPr="00FB7F08">
        <w:rPr>
          <w:bCs/>
          <w:color w:val="000000"/>
        </w:rPr>
        <w:t>cena najniższa brutto*</w:t>
      </w:r>
    </w:p>
    <w:p w14:paraId="2717AA6B" w14:textId="77777777" w:rsidR="00972413" w:rsidRPr="00FB7F08" w:rsidRDefault="00972413" w:rsidP="00637338">
      <w:pPr>
        <w:pStyle w:val="Akapitzlist"/>
        <w:spacing w:line="360" w:lineRule="auto"/>
        <w:ind w:left="1080"/>
        <w:jc w:val="both"/>
        <w:rPr>
          <w:bCs/>
          <w:color w:val="000000"/>
        </w:rPr>
      </w:pPr>
      <w:r w:rsidRPr="00FB7F08">
        <w:rPr>
          <w:bCs/>
          <w:color w:val="000000"/>
        </w:rPr>
        <w:t xml:space="preserve">C = </w:t>
      </w:r>
      <w:r w:rsidRPr="00FB7F08">
        <w:rPr>
          <w:bCs/>
          <w:strike/>
          <w:color w:val="000000"/>
        </w:rPr>
        <w:t xml:space="preserve">------------------------------------------------ </w:t>
      </w:r>
      <w:r w:rsidRPr="00FB7F08">
        <w:rPr>
          <w:bCs/>
          <w:color w:val="000000"/>
        </w:rPr>
        <w:t xml:space="preserve">  x </w:t>
      </w:r>
      <w:r w:rsidR="008F2AC0" w:rsidRPr="00FB7F08">
        <w:rPr>
          <w:bCs/>
          <w:caps/>
          <w:color w:val="000000"/>
        </w:rPr>
        <w:t>60</w:t>
      </w:r>
      <w:r w:rsidR="007D57F1" w:rsidRPr="00FB7F08">
        <w:rPr>
          <w:bCs/>
          <w:caps/>
          <w:color w:val="000000"/>
        </w:rPr>
        <w:t xml:space="preserve"> pkt</w:t>
      </w:r>
    </w:p>
    <w:p w14:paraId="51F19114" w14:textId="77777777" w:rsidR="00972413" w:rsidRPr="00FB7F08" w:rsidRDefault="00972413" w:rsidP="001E29ED">
      <w:pPr>
        <w:pStyle w:val="Akapitzlist"/>
        <w:spacing w:line="360" w:lineRule="auto"/>
        <w:ind w:left="1736"/>
        <w:jc w:val="both"/>
        <w:rPr>
          <w:bCs/>
          <w:color w:val="000000"/>
        </w:rPr>
      </w:pPr>
      <w:r w:rsidRPr="00FB7F08">
        <w:rPr>
          <w:bCs/>
          <w:color w:val="000000"/>
        </w:rPr>
        <w:t>cena oferty ocenianej brutto</w:t>
      </w:r>
    </w:p>
    <w:p w14:paraId="3B578DAC" w14:textId="77777777" w:rsidR="00972413" w:rsidRPr="00FB7F08" w:rsidRDefault="00972413" w:rsidP="001E29ED">
      <w:pPr>
        <w:spacing w:before="240" w:line="360" w:lineRule="auto"/>
        <w:ind w:left="372" w:firstLine="708"/>
        <w:jc w:val="both"/>
        <w:rPr>
          <w:bCs/>
          <w:color w:val="000000"/>
        </w:rPr>
      </w:pPr>
      <w:r w:rsidRPr="00FB7F08">
        <w:rPr>
          <w:bCs/>
          <w:color w:val="000000"/>
        </w:rPr>
        <w:t>* spośród wszystkich złożonych ofert niepodlegających odrzuceniu</w:t>
      </w:r>
    </w:p>
    <w:p w14:paraId="28E2DE6C" w14:textId="77777777" w:rsidR="00972413" w:rsidRPr="00FB7F08" w:rsidRDefault="001E29ED" w:rsidP="00167512">
      <w:pPr>
        <w:pStyle w:val="Akapitzlist"/>
        <w:numPr>
          <w:ilvl w:val="0"/>
          <w:numId w:val="27"/>
        </w:numPr>
        <w:spacing w:before="240" w:line="360" w:lineRule="auto"/>
        <w:ind w:left="1358" w:hanging="420"/>
        <w:contextualSpacing/>
        <w:jc w:val="both"/>
        <w:rPr>
          <w:color w:val="000000"/>
        </w:rPr>
      </w:pPr>
      <w:r w:rsidRPr="00FB7F08">
        <w:rPr>
          <w:color w:val="000000"/>
        </w:rPr>
        <w:tab/>
      </w:r>
      <w:r w:rsidR="00972413" w:rsidRPr="00FB7F08">
        <w:rPr>
          <w:color w:val="000000"/>
        </w:rPr>
        <w:t>Podstawą przyznania punktów w kryterium „cena” będzie cena ofertowa brutto podana przez W</w:t>
      </w:r>
      <w:r w:rsidR="002A6710" w:rsidRPr="00FB7F08">
        <w:rPr>
          <w:color w:val="000000"/>
        </w:rPr>
        <w:t>ykonawcę w Formularzu Ofertowym.</w:t>
      </w:r>
    </w:p>
    <w:p w14:paraId="227B8E08" w14:textId="77777777" w:rsidR="00972413" w:rsidRPr="00FB7F08" w:rsidRDefault="001E29ED" w:rsidP="00167512">
      <w:pPr>
        <w:pStyle w:val="Akapitzlist"/>
        <w:numPr>
          <w:ilvl w:val="0"/>
          <w:numId w:val="27"/>
        </w:numPr>
        <w:spacing w:line="360" w:lineRule="auto"/>
        <w:ind w:left="1358" w:hanging="420"/>
        <w:contextualSpacing/>
        <w:jc w:val="both"/>
        <w:rPr>
          <w:color w:val="000000"/>
        </w:rPr>
      </w:pPr>
      <w:r w:rsidRPr="00FB7F08">
        <w:rPr>
          <w:color w:val="000000"/>
        </w:rPr>
        <w:tab/>
      </w:r>
      <w:r w:rsidR="00972413" w:rsidRPr="00FB7F08">
        <w:rPr>
          <w:color w:val="000000"/>
        </w:rPr>
        <w:t>Cena ofertowa brutto musi uwzględniać wszelkie koszty jakie Wykonawca poniesie w związku z realizacją przedmiotu zamówienia.</w:t>
      </w:r>
      <w:r w:rsidR="002D1D8F" w:rsidRPr="00FB7F08">
        <w:rPr>
          <w:color w:val="000000"/>
        </w:rPr>
        <w:br/>
      </w:r>
    </w:p>
    <w:p w14:paraId="7904969B" w14:textId="77777777" w:rsidR="0019111E" w:rsidRPr="00FB7F08" w:rsidRDefault="007577E1" w:rsidP="0019111E">
      <w:pPr>
        <w:pStyle w:val="Akapitzlist"/>
        <w:tabs>
          <w:tab w:val="left" w:pos="567"/>
        </w:tabs>
        <w:spacing w:line="360" w:lineRule="auto"/>
        <w:ind w:left="567"/>
        <w:contextualSpacing/>
        <w:jc w:val="both"/>
        <w:rPr>
          <w:b/>
          <w:color w:val="000000"/>
        </w:rPr>
      </w:pPr>
      <w:r w:rsidRPr="00FB7F08">
        <w:rPr>
          <w:b/>
          <w:color w:val="000000"/>
        </w:rPr>
        <w:t>2)</w:t>
      </w:r>
      <w:r w:rsidR="0019111E" w:rsidRPr="00FB7F08">
        <w:rPr>
          <w:b/>
          <w:color w:val="000000"/>
        </w:rPr>
        <w:t xml:space="preserve">Gwarancja (G) – waga </w:t>
      </w:r>
      <w:r w:rsidR="0019111E" w:rsidRPr="00FB7F08">
        <w:rPr>
          <w:b/>
          <w:bCs/>
          <w:caps/>
          <w:color w:val="000000"/>
        </w:rPr>
        <w:t>40</w:t>
      </w:r>
      <w:r w:rsidR="0019111E" w:rsidRPr="00FB7F08">
        <w:rPr>
          <w:b/>
          <w:color w:val="000000"/>
        </w:rPr>
        <w:t>%</w:t>
      </w:r>
    </w:p>
    <w:p w14:paraId="4012A002" w14:textId="77777777" w:rsidR="007577E1" w:rsidRPr="00FB7F08" w:rsidRDefault="007577E1" w:rsidP="007577E1">
      <w:pPr>
        <w:pStyle w:val="Standard"/>
        <w:tabs>
          <w:tab w:val="left" w:pos="993"/>
        </w:tabs>
        <w:spacing w:after="120" w:line="360" w:lineRule="auto"/>
        <w:jc w:val="both"/>
        <w:rPr>
          <w:rFonts w:eastAsia="Calibri" w:cs="Times New Roman"/>
          <w:color w:val="000000"/>
        </w:rPr>
      </w:pPr>
    </w:p>
    <w:p w14:paraId="2591558E" w14:textId="77777777" w:rsidR="0019111E" w:rsidRPr="00FB7F08" w:rsidRDefault="0019111E" w:rsidP="007577E1">
      <w:pPr>
        <w:pStyle w:val="Standard"/>
        <w:tabs>
          <w:tab w:val="left" w:pos="993"/>
        </w:tabs>
        <w:spacing w:after="120" w:line="360" w:lineRule="auto"/>
        <w:jc w:val="both"/>
        <w:rPr>
          <w:rFonts w:eastAsia="Calibri" w:cs="Times New Roman"/>
          <w:color w:val="000000"/>
        </w:rPr>
      </w:pPr>
      <w:r w:rsidRPr="00FB7F08">
        <w:rPr>
          <w:rFonts w:eastAsia="Calibri" w:cs="Times New Roman"/>
          <w:color w:val="000000"/>
        </w:rPr>
        <w:t xml:space="preserve">Punkty za kryterium </w:t>
      </w:r>
      <w:r w:rsidRPr="00FB7F08">
        <w:rPr>
          <w:rFonts w:eastAsia="Calibri" w:cs="Times New Roman"/>
          <w:b/>
          <w:bCs/>
          <w:iCs/>
          <w:color w:val="000000"/>
        </w:rPr>
        <w:t xml:space="preserve">gwarancja </w:t>
      </w:r>
      <w:r w:rsidRPr="00FB7F08">
        <w:rPr>
          <w:rFonts w:eastAsia="Calibri" w:cs="Times New Roman"/>
          <w:color w:val="000000"/>
        </w:rPr>
        <w:t>zostaną przyznane Wykonawcy na podstawie oświadczenia dotyczącego okresu udzielonej gwarancji zawartego w formularzu oferty. Komisja dokona oceny poszczególnych ofert w kryterium gwarancja stosując poniższy wzór:</w:t>
      </w:r>
    </w:p>
    <w:p w14:paraId="538BE07B" w14:textId="77777777" w:rsidR="0019111E" w:rsidRPr="00FB7F08" w:rsidRDefault="0019111E" w:rsidP="0019111E">
      <w:pPr>
        <w:pStyle w:val="Textbody"/>
        <w:spacing w:line="360" w:lineRule="auto"/>
        <w:ind w:left="1080"/>
        <w:rPr>
          <w:rFonts w:eastAsia="Calibri"/>
          <w:sz w:val="24"/>
          <w:szCs w:val="24"/>
        </w:rPr>
      </w:pPr>
      <w:r w:rsidRPr="00FB7F08">
        <w:rPr>
          <w:rFonts w:eastAsia="Calibri"/>
          <w:sz w:val="24"/>
          <w:szCs w:val="24"/>
        </w:rPr>
        <w:t xml:space="preserve">                   Długość gwarancji w ofercie badanej</w:t>
      </w:r>
    </w:p>
    <w:p w14:paraId="382FBBDB" w14:textId="77777777" w:rsidR="0019111E" w:rsidRPr="00FB7F08" w:rsidRDefault="0019111E" w:rsidP="0019111E">
      <w:pPr>
        <w:pStyle w:val="Textbody"/>
        <w:spacing w:line="288" w:lineRule="auto"/>
        <w:rPr>
          <w:sz w:val="24"/>
          <w:szCs w:val="24"/>
        </w:rPr>
      </w:pPr>
      <w:r w:rsidRPr="00FB7F08">
        <w:rPr>
          <w:sz w:val="24"/>
          <w:szCs w:val="24"/>
        </w:rPr>
        <w:t xml:space="preserve">Ocena punktowa </w:t>
      </w:r>
      <w:proofErr w:type="gramStart"/>
      <w:r w:rsidRPr="00FB7F08">
        <w:rPr>
          <w:sz w:val="24"/>
          <w:szCs w:val="24"/>
        </w:rPr>
        <w:t>=  --------------------------------------------------</w:t>
      </w:r>
      <w:proofErr w:type="gramEnd"/>
      <w:r w:rsidRPr="00FB7F08">
        <w:rPr>
          <w:sz w:val="24"/>
          <w:szCs w:val="24"/>
        </w:rPr>
        <w:t>   x     40 pkt</w:t>
      </w:r>
    </w:p>
    <w:p w14:paraId="1A468CFD" w14:textId="77777777" w:rsidR="0019111E" w:rsidRPr="00FB7F08" w:rsidRDefault="0019111E" w:rsidP="0019111E">
      <w:pPr>
        <w:pStyle w:val="Textbody"/>
        <w:spacing w:line="288" w:lineRule="auto"/>
        <w:rPr>
          <w:sz w:val="24"/>
          <w:szCs w:val="24"/>
        </w:rPr>
      </w:pPr>
      <w:r w:rsidRPr="00FB7F08">
        <w:rPr>
          <w:sz w:val="24"/>
          <w:szCs w:val="24"/>
        </w:rPr>
        <w:t>                                   Maksymalna długość gwarancji (60 m-</w:t>
      </w:r>
      <w:proofErr w:type="spellStart"/>
      <w:r w:rsidRPr="00FB7F08">
        <w:rPr>
          <w:sz w:val="24"/>
          <w:szCs w:val="24"/>
        </w:rPr>
        <w:t>cy</w:t>
      </w:r>
      <w:proofErr w:type="spellEnd"/>
      <w:r w:rsidRPr="00FB7F08">
        <w:rPr>
          <w:sz w:val="24"/>
          <w:szCs w:val="24"/>
        </w:rPr>
        <w:t>)</w:t>
      </w:r>
    </w:p>
    <w:p w14:paraId="1F9B83E1" w14:textId="77777777" w:rsidR="0019111E" w:rsidRPr="00FB7F08" w:rsidRDefault="0019111E" w:rsidP="0019111E">
      <w:pPr>
        <w:pStyle w:val="Standard"/>
        <w:spacing w:line="360" w:lineRule="auto"/>
        <w:ind w:left="1080"/>
        <w:jc w:val="both"/>
        <w:rPr>
          <w:rFonts w:eastAsia="Calibri" w:cs="Times New Roman"/>
          <w:color w:val="000000"/>
        </w:rPr>
      </w:pPr>
    </w:p>
    <w:p w14:paraId="2C1F0A88" w14:textId="77777777" w:rsidR="0019111E" w:rsidRPr="00FB7F08" w:rsidRDefault="0019111E" w:rsidP="007577E1">
      <w:pPr>
        <w:pStyle w:val="Standard"/>
        <w:tabs>
          <w:tab w:val="left" w:pos="993"/>
        </w:tabs>
        <w:spacing w:line="360" w:lineRule="auto"/>
        <w:jc w:val="both"/>
        <w:rPr>
          <w:rFonts w:eastAsia="Calibri" w:cs="Times New Roman"/>
          <w:color w:val="000000"/>
        </w:rPr>
      </w:pPr>
      <w:r w:rsidRPr="00FB7F08">
        <w:rPr>
          <w:rFonts w:eastAsia="Calibri" w:cs="Times New Roman"/>
          <w:color w:val="000000"/>
        </w:rPr>
        <w:t xml:space="preserve">Przy ocenie ofert będzie brany pod uwagę okres udzielonej gwarancji </w:t>
      </w:r>
      <w:r w:rsidRPr="00FB7F08">
        <w:rPr>
          <w:rFonts w:eastAsia="Calibri" w:cs="Times New Roman"/>
          <w:color w:val="000000"/>
        </w:rPr>
        <w:br/>
        <w:t xml:space="preserve">(w miesiącach). Minimalny okres gwarancji wynosi 36 miesięcy (na wszystkie elementy przedmiotu zamówienia wykonawca musi zadeklarować minimalny termin gwarancji jakości, który wynosi 36 miesięcy licząc od dnia następnego po dniu wystawienia protokołu ostatecznego odbioru robót inwestycyjnych). Maksymalny okres gwarancji podlegający </w:t>
      </w:r>
      <w:r w:rsidRPr="00FB7F08">
        <w:rPr>
          <w:rFonts w:eastAsia="Calibri" w:cs="Times New Roman"/>
          <w:color w:val="000000"/>
        </w:rPr>
        <w:lastRenderedPageBreak/>
        <w:t>punktacji to 60 miesięcy. Oznacza to, że Wykonawca, który zaproponuje okres gwarancji dłuższy niż 60 miesięcy nie otrzyma więcej niż 40 punktów. W przypadku wskazania terminu gwarancji krótszego niż 36 miesięcy lub w przypadku niewskazania żadnego terminu gwarancji oferta zostanie odrzucona na podstawie art. 226 ust.1. pkt.5. jako niezgodna z warunkami zamówienia. </w:t>
      </w:r>
    </w:p>
    <w:p w14:paraId="3DE3DB4C" w14:textId="77777777" w:rsidR="007577E1" w:rsidRPr="00FB7F08" w:rsidRDefault="007577E1" w:rsidP="007577E1">
      <w:pPr>
        <w:autoSpaceDE w:val="0"/>
        <w:autoSpaceDN w:val="0"/>
        <w:adjustRightInd w:val="0"/>
        <w:spacing w:line="360" w:lineRule="auto"/>
        <w:jc w:val="both"/>
        <w:rPr>
          <w:bCs/>
        </w:rPr>
      </w:pPr>
      <w:r w:rsidRPr="00FB7F08">
        <w:rPr>
          <w:bCs/>
        </w:rPr>
        <w:t xml:space="preserve">2.Zamaiwjacy dokona wyboru </w:t>
      </w:r>
      <w:proofErr w:type="gramStart"/>
      <w:r w:rsidRPr="00FB7F08">
        <w:rPr>
          <w:bCs/>
        </w:rPr>
        <w:t>wykonawcy</w:t>
      </w:r>
      <w:proofErr w:type="gramEnd"/>
      <w:r w:rsidRPr="00FB7F08">
        <w:rPr>
          <w:bCs/>
        </w:rPr>
        <w:t xml:space="preserve"> którego oferta otrzyma najwyższą liczbę punktów w powyższych kryteriach tj. 100 pkt wg wzoru:</w:t>
      </w:r>
    </w:p>
    <w:p w14:paraId="6960CEEB" w14:textId="77777777" w:rsidR="007577E1" w:rsidRPr="00FB7F08" w:rsidRDefault="007577E1" w:rsidP="007577E1">
      <w:pPr>
        <w:autoSpaceDE w:val="0"/>
        <w:autoSpaceDN w:val="0"/>
        <w:adjustRightInd w:val="0"/>
        <w:spacing w:line="360" w:lineRule="auto"/>
        <w:jc w:val="both"/>
        <w:rPr>
          <w:b/>
        </w:rPr>
      </w:pPr>
      <w:r w:rsidRPr="00FB7F08">
        <w:rPr>
          <w:b/>
        </w:rPr>
        <w:t>Z = C + G</w:t>
      </w:r>
    </w:p>
    <w:p w14:paraId="41EF052E" w14:textId="77777777" w:rsidR="007577E1" w:rsidRPr="00FB7F08" w:rsidRDefault="007577E1" w:rsidP="007577E1">
      <w:pPr>
        <w:autoSpaceDE w:val="0"/>
        <w:autoSpaceDN w:val="0"/>
        <w:adjustRightInd w:val="0"/>
        <w:spacing w:line="360" w:lineRule="auto"/>
        <w:jc w:val="both"/>
        <w:rPr>
          <w:bCs/>
        </w:rPr>
      </w:pPr>
      <w:r w:rsidRPr="00FB7F08">
        <w:rPr>
          <w:bCs/>
        </w:rPr>
        <w:t>gdzie:</w:t>
      </w:r>
    </w:p>
    <w:p w14:paraId="09A6A090" w14:textId="77777777" w:rsidR="007577E1" w:rsidRPr="00FB7F08" w:rsidRDefault="007577E1" w:rsidP="007577E1">
      <w:pPr>
        <w:autoSpaceDE w:val="0"/>
        <w:autoSpaceDN w:val="0"/>
        <w:adjustRightInd w:val="0"/>
        <w:spacing w:line="360" w:lineRule="auto"/>
        <w:jc w:val="both"/>
        <w:rPr>
          <w:bCs/>
        </w:rPr>
      </w:pPr>
      <w:r w:rsidRPr="00FB7F08">
        <w:rPr>
          <w:b/>
        </w:rPr>
        <w:t>Z</w:t>
      </w:r>
      <w:r w:rsidRPr="00FB7F08">
        <w:rPr>
          <w:bCs/>
        </w:rPr>
        <w:t xml:space="preserve"> - całkowita liczba punktów przyznanych badanej ofercie,</w:t>
      </w:r>
    </w:p>
    <w:p w14:paraId="586A6889" w14:textId="77777777" w:rsidR="007577E1" w:rsidRPr="00FB7F08" w:rsidRDefault="007577E1" w:rsidP="007577E1">
      <w:pPr>
        <w:autoSpaceDE w:val="0"/>
        <w:autoSpaceDN w:val="0"/>
        <w:adjustRightInd w:val="0"/>
        <w:spacing w:line="360" w:lineRule="auto"/>
        <w:jc w:val="both"/>
        <w:rPr>
          <w:bCs/>
        </w:rPr>
      </w:pPr>
      <w:r w:rsidRPr="00FB7F08">
        <w:rPr>
          <w:b/>
        </w:rPr>
        <w:t>C</w:t>
      </w:r>
      <w:r w:rsidRPr="00FB7F08">
        <w:rPr>
          <w:bCs/>
        </w:rPr>
        <w:t xml:space="preserve"> - oznacza liczbę punktów przyznanych zgodnie z kryterium „Cena brutto oferty”,</w:t>
      </w:r>
    </w:p>
    <w:p w14:paraId="053940C4" w14:textId="77777777" w:rsidR="007577E1" w:rsidRPr="00FB7F08" w:rsidRDefault="007577E1" w:rsidP="007577E1">
      <w:pPr>
        <w:autoSpaceDE w:val="0"/>
        <w:autoSpaceDN w:val="0"/>
        <w:adjustRightInd w:val="0"/>
        <w:spacing w:line="360" w:lineRule="auto"/>
        <w:jc w:val="both"/>
        <w:rPr>
          <w:bCs/>
        </w:rPr>
      </w:pPr>
      <w:r w:rsidRPr="00FB7F08">
        <w:rPr>
          <w:b/>
        </w:rPr>
        <w:t xml:space="preserve">G </w:t>
      </w:r>
      <w:r w:rsidRPr="00FB7F08">
        <w:rPr>
          <w:bCs/>
        </w:rPr>
        <w:t>- oznacza liczbę punktów przyznanych zgodnie z kryterium „Gwarancja”.</w:t>
      </w:r>
    </w:p>
    <w:p w14:paraId="00764F63" w14:textId="77777777" w:rsidR="007577E1" w:rsidRPr="00FB7F08" w:rsidRDefault="007577E1" w:rsidP="007577E1">
      <w:pPr>
        <w:tabs>
          <w:tab w:val="left" w:pos="284"/>
        </w:tabs>
        <w:spacing w:line="360" w:lineRule="auto"/>
        <w:jc w:val="both"/>
        <w:rPr>
          <w:color w:val="000000"/>
        </w:rPr>
      </w:pPr>
    </w:p>
    <w:p w14:paraId="55D03492" w14:textId="77777777" w:rsidR="009914EC" w:rsidRPr="00FB7F08" w:rsidRDefault="007577E1" w:rsidP="007577E1">
      <w:pPr>
        <w:tabs>
          <w:tab w:val="left" w:pos="284"/>
        </w:tabs>
        <w:spacing w:line="360" w:lineRule="auto"/>
        <w:jc w:val="both"/>
        <w:rPr>
          <w:color w:val="000000"/>
        </w:rPr>
      </w:pPr>
      <w:r w:rsidRPr="00FB7F08">
        <w:rPr>
          <w:color w:val="000000"/>
        </w:rPr>
        <w:t>3.</w:t>
      </w:r>
      <w:r w:rsidR="00A209DE" w:rsidRPr="00FB7F08">
        <w:rPr>
          <w:color w:val="000000"/>
        </w:rPr>
        <w:t>Punktacja przyznawana ofertom w poszczególnych kryteriach oceny ofert będzie liczona z dokładnością do dwóch miejsc po przecinku, zgodnie z zasadami arytmetyki.</w:t>
      </w:r>
    </w:p>
    <w:p w14:paraId="2F7DBA4E" w14:textId="77777777" w:rsidR="009914EC" w:rsidRPr="00FB7F08" w:rsidRDefault="007577E1" w:rsidP="007577E1">
      <w:pPr>
        <w:tabs>
          <w:tab w:val="left" w:pos="284"/>
        </w:tabs>
        <w:spacing w:line="360" w:lineRule="auto"/>
        <w:jc w:val="both"/>
        <w:rPr>
          <w:color w:val="000000"/>
        </w:rPr>
      </w:pPr>
      <w:r w:rsidRPr="00FB7F08">
        <w:rPr>
          <w:color w:val="000000"/>
        </w:rPr>
        <w:t>4.</w:t>
      </w:r>
      <w:r w:rsidR="00DE2294" w:rsidRPr="00FB7F08">
        <w:rPr>
          <w:color w:val="000000"/>
        </w:rPr>
        <w:t>W toku badania i oceny ofert Zamawiający może żądać od Wykonawcy wyjaśnień dotyczących treści złożonej oferty, w tym zaoferowanej ceny.</w:t>
      </w:r>
    </w:p>
    <w:p w14:paraId="05610B8B" w14:textId="77777777" w:rsidR="004C33E9" w:rsidRPr="00FB7F08" w:rsidRDefault="007577E1" w:rsidP="007577E1">
      <w:pPr>
        <w:tabs>
          <w:tab w:val="left" w:pos="284"/>
        </w:tabs>
        <w:spacing w:line="360" w:lineRule="auto"/>
        <w:jc w:val="both"/>
        <w:rPr>
          <w:color w:val="000000"/>
        </w:rPr>
      </w:pPr>
      <w:r w:rsidRPr="00FB7F08">
        <w:rPr>
          <w:color w:val="000000"/>
        </w:rPr>
        <w:t>5.</w:t>
      </w:r>
      <w:r w:rsidR="00DE2294" w:rsidRPr="00FB7F08">
        <w:rPr>
          <w:color w:val="000000"/>
        </w:rPr>
        <w:t>Zamawiający udzieli zamówienia Wykonawcy, którego oferta zostanie uznana za najkorzystniejszą</w:t>
      </w:r>
      <w:r w:rsidR="009914EC" w:rsidRPr="00FB7F08">
        <w:rPr>
          <w:color w:val="000000"/>
        </w:rPr>
        <w:t>.</w:t>
      </w:r>
    </w:p>
    <w:p w14:paraId="770498BA" w14:textId="77777777" w:rsidR="00552FBA" w:rsidRPr="00BA6E1A" w:rsidRDefault="008411E8" w:rsidP="00167512">
      <w:pPr>
        <w:pStyle w:val="Teksttreci40"/>
        <w:numPr>
          <w:ilvl w:val="0"/>
          <w:numId w:val="17"/>
        </w:numPr>
        <w:pBdr>
          <w:bottom w:val="double" w:sz="4" w:space="1" w:color="auto"/>
        </w:pBdr>
        <w:shd w:val="clear" w:color="auto" w:fill="DAEEF3"/>
        <w:tabs>
          <w:tab w:val="left" w:pos="426"/>
        </w:tabs>
        <w:spacing w:before="360" w:after="40" w:line="360" w:lineRule="auto"/>
        <w:ind w:left="426" w:right="23" w:hanging="426"/>
        <w:rPr>
          <w:rFonts w:ascii="Times New Roman" w:hAnsi="Times New Roman" w:cs="Times New Roman"/>
          <w:b/>
          <w:color w:val="000000"/>
          <w:sz w:val="26"/>
          <w:szCs w:val="26"/>
        </w:rPr>
      </w:pPr>
      <w:r w:rsidRPr="00BA6E1A">
        <w:rPr>
          <w:rFonts w:ascii="Times New Roman" w:hAnsi="Times New Roman" w:cs="Times New Roman"/>
          <w:b/>
          <w:color w:val="000000"/>
          <w:sz w:val="26"/>
          <w:szCs w:val="26"/>
        </w:rPr>
        <w:tab/>
      </w:r>
      <w:r w:rsidR="00D8710C" w:rsidRPr="00BA6E1A">
        <w:rPr>
          <w:rFonts w:ascii="Times New Roman" w:hAnsi="Times New Roman" w:cs="Times New Roman"/>
          <w:b/>
          <w:color w:val="000000"/>
          <w:sz w:val="26"/>
          <w:szCs w:val="26"/>
        </w:rPr>
        <w:t>INFORMACJE O FORMALNOŚCIACH, JAKIE POWINNY BYĆ DOPEŁNIONE PO WYBORZE OFERTY W CELU ZAWARCIA UMOWY W</w:t>
      </w:r>
      <w:r w:rsidR="005B5095" w:rsidRPr="00BA6E1A">
        <w:rPr>
          <w:rFonts w:ascii="Times New Roman" w:hAnsi="Times New Roman" w:cs="Times New Roman"/>
          <w:b/>
          <w:color w:val="000000"/>
          <w:sz w:val="26"/>
          <w:szCs w:val="26"/>
        </w:rPr>
        <w:t> SPRAWIE ZAMÓWIENIA PUBLICZNEGO</w:t>
      </w:r>
    </w:p>
    <w:p w14:paraId="0664117C" w14:textId="77777777" w:rsidR="00EC2888" w:rsidRPr="00FB7F08" w:rsidRDefault="001E29ED" w:rsidP="00167512">
      <w:pPr>
        <w:numPr>
          <w:ilvl w:val="0"/>
          <w:numId w:val="7"/>
        </w:numPr>
        <w:tabs>
          <w:tab w:val="clear" w:pos="1800"/>
          <w:tab w:val="left" w:pos="284"/>
        </w:tabs>
        <w:spacing w:before="240" w:line="360" w:lineRule="auto"/>
        <w:ind w:left="284" w:hanging="284"/>
        <w:jc w:val="both"/>
        <w:rPr>
          <w:color w:val="000000"/>
        </w:rPr>
      </w:pPr>
      <w:r w:rsidRPr="00BA6E1A">
        <w:rPr>
          <w:color w:val="000000"/>
          <w:sz w:val="26"/>
          <w:szCs w:val="26"/>
        </w:rPr>
        <w:tab/>
      </w:r>
      <w:r w:rsidR="00EC2888" w:rsidRPr="00FB7F08">
        <w:rPr>
          <w:color w:val="000000"/>
        </w:rPr>
        <w:t>Zamawiający zawiera umowę w sprawie zamówienia publicznego w terminie nie krótszym niż 5 dni od dnia przesłania zawiadomienia o wyborze najkorzystniejszej oferty.</w:t>
      </w:r>
    </w:p>
    <w:p w14:paraId="47FF638A" w14:textId="77777777" w:rsidR="00EC2888" w:rsidRPr="00FB7F08" w:rsidRDefault="001E29ED" w:rsidP="00167512">
      <w:pPr>
        <w:numPr>
          <w:ilvl w:val="0"/>
          <w:numId w:val="7"/>
        </w:numPr>
        <w:tabs>
          <w:tab w:val="clear" w:pos="1800"/>
          <w:tab w:val="left" w:pos="284"/>
        </w:tabs>
        <w:spacing w:line="360" w:lineRule="auto"/>
        <w:ind w:left="284" w:hanging="284"/>
        <w:jc w:val="both"/>
        <w:rPr>
          <w:color w:val="000000"/>
        </w:rPr>
      </w:pPr>
      <w:r w:rsidRPr="00FB7F08">
        <w:rPr>
          <w:color w:val="000000"/>
        </w:rPr>
        <w:tab/>
      </w:r>
      <w:r w:rsidR="00EC2888" w:rsidRPr="00FB7F08">
        <w:rPr>
          <w:color w:val="000000"/>
        </w:rPr>
        <w:t xml:space="preserve">Zamawiający może zawrzeć umowę w sprawie zamówienia publicznego przed upływem terminu, o którym mowa w ust. 1, jeżeli </w:t>
      </w:r>
      <w:r w:rsidR="00EC2888" w:rsidRPr="00FB7F08">
        <w:rPr>
          <w:color w:val="000000"/>
        </w:rPr>
        <w:tab/>
        <w:t>w postępowaniu o udzielenie zamówienia prowadzonym w trybie</w:t>
      </w:r>
      <w:r w:rsidR="00EC2888" w:rsidRPr="00FB7F08">
        <w:rPr>
          <w:color w:val="000000"/>
        </w:rPr>
        <w:tab/>
        <w:t>podstawowym złożono tylko jedną ofertę.</w:t>
      </w:r>
    </w:p>
    <w:p w14:paraId="2B9A8664" w14:textId="77777777" w:rsidR="00DE2294" w:rsidRPr="00FB7F08" w:rsidRDefault="001E29ED" w:rsidP="00167512">
      <w:pPr>
        <w:numPr>
          <w:ilvl w:val="0"/>
          <w:numId w:val="7"/>
        </w:numPr>
        <w:tabs>
          <w:tab w:val="clear" w:pos="1800"/>
          <w:tab w:val="left" w:pos="284"/>
        </w:tabs>
        <w:spacing w:line="360" w:lineRule="auto"/>
        <w:ind w:left="284" w:hanging="284"/>
        <w:jc w:val="both"/>
        <w:rPr>
          <w:color w:val="000000"/>
        </w:rPr>
      </w:pPr>
      <w:r w:rsidRPr="00FB7F08">
        <w:rPr>
          <w:color w:val="000000"/>
        </w:rPr>
        <w:tab/>
      </w:r>
      <w:r w:rsidR="00DE2294" w:rsidRPr="00FB7F08">
        <w:rPr>
          <w:color w:val="000000"/>
        </w:rPr>
        <w:t>Wykonawca, którego oferta zostanie uznana za najkorzystniejszą, będzie zobowiązany przed podpisaniem umowy do</w:t>
      </w:r>
      <w:r w:rsidR="00FD5C82" w:rsidRPr="00FB7F08">
        <w:rPr>
          <w:color w:val="000000"/>
        </w:rPr>
        <w:t xml:space="preserve"> </w:t>
      </w:r>
      <w:r w:rsidR="00DE2294" w:rsidRPr="00FB7F08">
        <w:rPr>
          <w:color w:val="000000"/>
        </w:rPr>
        <w:t>wniesienia zabezpiecz</w:t>
      </w:r>
      <w:r w:rsidR="00B81BF1" w:rsidRPr="00FB7F08">
        <w:rPr>
          <w:color w:val="000000"/>
        </w:rPr>
        <w:t>enia należytego wykonania umowy</w:t>
      </w:r>
      <w:r w:rsidR="00FD5C82" w:rsidRPr="00FB7F08">
        <w:rPr>
          <w:color w:val="000000"/>
        </w:rPr>
        <w:t xml:space="preserve"> </w:t>
      </w:r>
      <w:r w:rsidR="00BD1389" w:rsidRPr="00FB7F08">
        <w:rPr>
          <w:color w:val="000000"/>
        </w:rPr>
        <w:t>w</w:t>
      </w:r>
      <w:r w:rsidR="00DE2294" w:rsidRPr="00FB7F08">
        <w:rPr>
          <w:color w:val="000000"/>
        </w:rPr>
        <w:t xml:space="preserve"> wysokości i formie określonej w Rozdziale </w:t>
      </w:r>
      <w:r w:rsidR="00972413" w:rsidRPr="00FB7F08">
        <w:rPr>
          <w:color w:val="000000"/>
        </w:rPr>
        <w:t>X</w:t>
      </w:r>
      <w:r w:rsidR="00164E83" w:rsidRPr="00FB7F08">
        <w:rPr>
          <w:color w:val="000000"/>
        </w:rPr>
        <w:t>X</w:t>
      </w:r>
      <w:r w:rsidR="006D1AAB" w:rsidRPr="00FB7F08">
        <w:rPr>
          <w:color w:val="000000"/>
        </w:rPr>
        <w:t>I</w:t>
      </w:r>
      <w:r w:rsidR="00EC2888" w:rsidRPr="00FB7F08">
        <w:rPr>
          <w:color w:val="000000"/>
        </w:rPr>
        <w:t xml:space="preserve"> S</w:t>
      </w:r>
      <w:r w:rsidR="00FD5C82" w:rsidRPr="00FB7F08">
        <w:rPr>
          <w:color w:val="000000"/>
        </w:rPr>
        <w:t>WZ.</w:t>
      </w:r>
    </w:p>
    <w:p w14:paraId="62227B53" w14:textId="77777777" w:rsidR="00552FBA" w:rsidRPr="00FB7F08" w:rsidRDefault="001E29ED" w:rsidP="00167512">
      <w:pPr>
        <w:numPr>
          <w:ilvl w:val="0"/>
          <w:numId w:val="7"/>
        </w:numPr>
        <w:tabs>
          <w:tab w:val="clear" w:pos="1800"/>
          <w:tab w:val="left" w:pos="284"/>
        </w:tabs>
        <w:spacing w:line="360" w:lineRule="auto"/>
        <w:ind w:left="284" w:hanging="284"/>
        <w:jc w:val="both"/>
        <w:rPr>
          <w:color w:val="000000"/>
        </w:rPr>
      </w:pPr>
      <w:r w:rsidRPr="00FB7F08">
        <w:rPr>
          <w:color w:val="000000"/>
        </w:rPr>
        <w:lastRenderedPageBreak/>
        <w:tab/>
      </w:r>
      <w:r w:rsidR="00552FBA" w:rsidRPr="00FB7F08">
        <w:rPr>
          <w:color w:val="000000"/>
        </w:rPr>
        <w:t xml:space="preserve">W przypadku wyboru oferty złożonej przez Wykonawców wspólnie ubiegających się o udzielenie zamówienia Zamawiający </w:t>
      </w:r>
      <w:r w:rsidR="001D28CC" w:rsidRPr="00FB7F08">
        <w:rPr>
          <w:color w:val="000000"/>
        </w:rPr>
        <w:t>zastrzega sobie prawo żądania przed zawarciem umowy w sprawie zamówienia publicznego umowy regulującej współpracę tych Wykonawców.</w:t>
      </w:r>
    </w:p>
    <w:p w14:paraId="5FE2068D" w14:textId="77777777" w:rsidR="00552FBA" w:rsidRPr="00FB7F08" w:rsidRDefault="001E29ED" w:rsidP="00167512">
      <w:pPr>
        <w:numPr>
          <w:ilvl w:val="0"/>
          <w:numId w:val="7"/>
        </w:numPr>
        <w:tabs>
          <w:tab w:val="clear" w:pos="1800"/>
          <w:tab w:val="left" w:pos="284"/>
        </w:tabs>
        <w:spacing w:line="360" w:lineRule="auto"/>
        <w:ind w:left="284" w:hanging="284"/>
        <w:jc w:val="both"/>
        <w:rPr>
          <w:color w:val="000000"/>
        </w:rPr>
      </w:pPr>
      <w:r w:rsidRPr="00FB7F08">
        <w:rPr>
          <w:color w:val="000000"/>
        </w:rPr>
        <w:tab/>
      </w:r>
      <w:r w:rsidR="00DE2294" w:rsidRPr="00FB7F08">
        <w:rPr>
          <w:color w:val="000000"/>
        </w:rPr>
        <w:t xml:space="preserve">Wykonawca będzie zobowiązany do podpisania umowy w miejscu i </w:t>
      </w:r>
      <w:r w:rsidR="00C83BC8" w:rsidRPr="00FB7F08">
        <w:rPr>
          <w:color w:val="000000"/>
        </w:rPr>
        <w:t>terminie</w:t>
      </w:r>
      <w:r w:rsidR="00DE2294" w:rsidRPr="00FB7F08">
        <w:rPr>
          <w:color w:val="000000"/>
        </w:rPr>
        <w:t xml:space="preserve"> wskazanym przez </w:t>
      </w:r>
      <w:r w:rsidR="00A570D9" w:rsidRPr="00FB7F08">
        <w:rPr>
          <w:color w:val="000000"/>
        </w:rPr>
        <w:t>Zamawiającego</w:t>
      </w:r>
      <w:r w:rsidR="00DE2294" w:rsidRPr="00FB7F08">
        <w:rPr>
          <w:color w:val="000000"/>
        </w:rPr>
        <w:t>.</w:t>
      </w:r>
    </w:p>
    <w:p w14:paraId="7D224289" w14:textId="77777777" w:rsidR="00552FBA" w:rsidRPr="00BA6E1A" w:rsidRDefault="00D8710C" w:rsidP="00167512">
      <w:pPr>
        <w:pStyle w:val="Teksttreci40"/>
        <w:numPr>
          <w:ilvl w:val="0"/>
          <w:numId w:val="17"/>
        </w:numPr>
        <w:pBdr>
          <w:bottom w:val="double" w:sz="4" w:space="1" w:color="auto"/>
        </w:pBdr>
        <w:shd w:val="clear" w:color="auto" w:fill="DAEEF3"/>
        <w:tabs>
          <w:tab w:val="left" w:pos="426"/>
        </w:tabs>
        <w:spacing w:before="360" w:after="40" w:line="360" w:lineRule="auto"/>
        <w:ind w:left="426" w:right="23" w:hanging="426"/>
        <w:rPr>
          <w:rFonts w:ascii="Times New Roman" w:hAnsi="Times New Roman" w:cs="Times New Roman"/>
          <w:b/>
          <w:color w:val="000000"/>
          <w:sz w:val="26"/>
          <w:szCs w:val="26"/>
        </w:rPr>
      </w:pPr>
      <w:r w:rsidRPr="00BA6E1A">
        <w:rPr>
          <w:rFonts w:ascii="Times New Roman" w:hAnsi="Times New Roman" w:cs="Times New Roman"/>
          <w:b/>
          <w:color w:val="000000"/>
          <w:sz w:val="26"/>
          <w:szCs w:val="26"/>
        </w:rPr>
        <w:t>WYMAGANIA DOTYCZĄCE ZABEZPIECZ</w:t>
      </w:r>
      <w:r w:rsidR="005B5095" w:rsidRPr="00BA6E1A">
        <w:rPr>
          <w:rFonts w:ascii="Times New Roman" w:hAnsi="Times New Roman" w:cs="Times New Roman"/>
          <w:b/>
          <w:color w:val="000000"/>
          <w:sz w:val="26"/>
          <w:szCs w:val="26"/>
        </w:rPr>
        <w:t>ENIA NALEŻYTEGO WYKONANIA UMOWY</w:t>
      </w:r>
    </w:p>
    <w:p w14:paraId="265F7084" w14:textId="72CC7595" w:rsidR="009914EC" w:rsidRPr="00FB7F08" w:rsidRDefault="00A1169C" w:rsidP="00167512">
      <w:pPr>
        <w:pStyle w:val="Style13"/>
        <w:numPr>
          <w:ilvl w:val="0"/>
          <w:numId w:val="53"/>
        </w:numPr>
        <w:tabs>
          <w:tab w:val="left" w:pos="284"/>
        </w:tabs>
        <w:spacing w:before="240" w:line="360" w:lineRule="auto"/>
        <w:ind w:left="284" w:hanging="284"/>
        <w:rPr>
          <w:rStyle w:val="FontStyle27"/>
          <w:color w:val="000000"/>
        </w:rPr>
      </w:pPr>
      <w:r w:rsidRPr="00FB7F08">
        <w:rPr>
          <w:rStyle w:val="FontStyle27"/>
          <w:color w:val="000000"/>
        </w:rPr>
        <w:t xml:space="preserve">Zamawiający wymaga wniesienia zabezpieczenia należytego wykonania umowy </w:t>
      </w:r>
      <w:r w:rsidR="009914EC" w:rsidRPr="00FB7F08">
        <w:rPr>
          <w:rStyle w:val="FontStyle27"/>
          <w:color w:val="000000"/>
        </w:rPr>
        <w:br/>
      </w:r>
      <w:r w:rsidRPr="00FB7F08">
        <w:rPr>
          <w:rStyle w:val="FontStyle27"/>
          <w:color w:val="000000"/>
        </w:rPr>
        <w:t xml:space="preserve">w wysokości </w:t>
      </w:r>
      <w:r w:rsidR="00EE1CDB" w:rsidRPr="00FB7F08">
        <w:rPr>
          <w:rStyle w:val="FontStyle27"/>
          <w:color w:val="000000"/>
        </w:rPr>
        <w:t>5</w:t>
      </w:r>
      <w:r w:rsidR="00F23732" w:rsidRPr="00FB7F08">
        <w:rPr>
          <w:rStyle w:val="FontStyle27"/>
          <w:color w:val="000000"/>
        </w:rPr>
        <w:t xml:space="preserve"> </w:t>
      </w:r>
      <w:r w:rsidRPr="00FB7F08">
        <w:rPr>
          <w:rStyle w:val="FontStyle27"/>
          <w:color w:val="000000"/>
        </w:rPr>
        <w:t xml:space="preserve">% </w:t>
      </w:r>
      <w:r w:rsidRPr="00FB7F08">
        <w:rPr>
          <w:color w:val="000000"/>
        </w:rPr>
        <w:t>ceny całkowitej podanej w ofercie</w:t>
      </w:r>
      <w:r w:rsidRPr="00FB7F08">
        <w:rPr>
          <w:rStyle w:val="FontStyle27"/>
          <w:color w:val="000000"/>
        </w:rPr>
        <w:t>.</w:t>
      </w:r>
    </w:p>
    <w:p w14:paraId="366C3D6A" w14:textId="77777777" w:rsidR="00A1169C" w:rsidRPr="00FB7F08" w:rsidRDefault="00A1169C" w:rsidP="00167512">
      <w:pPr>
        <w:pStyle w:val="Style13"/>
        <w:numPr>
          <w:ilvl w:val="0"/>
          <w:numId w:val="53"/>
        </w:numPr>
        <w:tabs>
          <w:tab w:val="left" w:pos="284"/>
        </w:tabs>
        <w:spacing w:line="360" w:lineRule="auto"/>
        <w:ind w:left="284" w:hanging="284"/>
        <w:rPr>
          <w:rStyle w:val="FontStyle27"/>
          <w:color w:val="000000"/>
        </w:rPr>
      </w:pPr>
      <w:r w:rsidRPr="00FB7F08">
        <w:rPr>
          <w:rStyle w:val="FontStyle27"/>
          <w:color w:val="000000"/>
        </w:rPr>
        <w:t xml:space="preserve">Zabezpieczenie może być wnoszone według wyboru Wykonawcy w jednej lub </w:t>
      </w:r>
      <w:r w:rsidR="009914EC" w:rsidRPr="00FB7F08">
        <w:rPr>
          <w:rStyle w:val="FontStyle27"/>
          <w:color w:val="000000"/>
        </w:rPr>
        <w:br/>
      </w:r>
      <w:r w:rsidRPr="00FB7F08">
        <w:rPr>
          <w:rStyle w:val="FontStyle27"/>
          <w:color w:val="000000"/>
        </w:rPr>
        <w:t>w kilku</w:t>
      </w:r>
      <w:r w:rsidR="006D1AAB" w:rsidRPr="00FB7F08">
        <w:rPr>
          <w:rStyle w:val="FontStyle27"/>
          <w:color w:val="000000"/>
        </w:rPr>
        <w:t xml:space="preserve"> </w:t>
      </w:r>
      <w:r w:rsidRPr="00FB7F08">
        <w:rPr>
          <w:rStyle w:val="FontStyle27"/>
          <w:color w:val="000000"/>
        </w:rPr>
        <w:t>następujących formach:</w:t>
      </w:r>
    </w:p>
    <w:p w14:paraId="717CCD98" w14:textId="77777777" w:rsidR="009914EC" w:rsidRPr="00FB7F08" w:rsidRDefault="00A1169C" w:rsidP="00167512">
      <w:pPr>
        <w:numPr>
          <w:ilvl w:val="0"/>
          <w:numId w:val="54"/>
        </w:numPr>
        <w:tabs>
          <w:tab w:val="left" w:pos="567"/>
        </w:tabs>
        <w:spacing w:line="360" w:lineRule="auto"/>
        <w:ind w:left="567" w:hanging="283"/>
        <w:jc w:val="both"/>
        <w:rPr>
          <w:color w:val="000000"/>
        </w:rPr>
      </w:pPr>
      <w:r w:rsidRPr="00FB7F08">
        <w:rPr>
          <w:color w:val="000000"/>
        </w:rPr>
        <w:t>pieniądzu;</w:t>
      </w:r>
    </w:p>
    <w:p w14:paraId="5BE82200" w14:textId="77777777" w:rsidR="009914EC" w:rsidRPr="00FB7F08" w:rsidRDefault="00A1169C" w:rsidP="00167512">
      <w:pPr>
        <w:numPr>
          <w:ilvl w:val="0"/>
          <w:numId w:val="54"/>
        </w:numPr>
        <w:tabs>
          <w:tab w:val="left" w:pos="567"/>
        </w:tabs>
        <w:spacing w:line="360" w:lineRule="auto"/>
        <w:ind w:left="567" w:hanging="283"/>
        <w:jc w:val="both"/>
        <w:rPr>
          <w:color w:val="000000"/>
        </w:rPr>
      </w:pPr>
      <w:r w:rsidRPr="00FB7F08">
        <w:rPr>
          <w:color w:val="000000"/>
        </w:rPr>
        <w:t xml:space="preserve">poręczeniach bankowych lub poręczeniach spółdzielczej kasy oszczędnościowo-kredytowej, z </w:t>
      </w:r>
      <w:proofErr w:type="gramStart"/>
      <w:r w:rsidRPr="00FB7F08">
        <w:rPr>
          <w:color w:val="000000"/>
        </w:rPr>
        <w:t>tym</w:t>
      </w:r>
      <w:proofErr w:type="gramEnd"/>
      <w:r w:rsidRPr="00FB7F08">
        <w:rPr>
          <w:color w:val="000000"/>
        </w:rPr>
        <w:t xml:space="preserve"> że zobowiązanie kasy jest zawsze zobowiązaniem pieniężnym;</w:t>
      </w:r>
    </w:p>
    <w:p w14:paraId="736D357C" w14:textId="77777777" w:rsidR="009914EC" w:rsidRPr="00FB7F08" w:rsidRDefault="00A1169C" w:rsidP="00167512">
      <w:pPr>
        <w:numPr>
          <w:ilvl w:val="0"/>
          <w:numId w:val="54"/>
        </w:numPr>
        <w:tabs>
          <w:tab w:val="left" w:pos="567"/>
        </w:tabs>
        <w:spacing w:line="360" w:lineRule="auto"/>
        <w:ind w:left="567" w:hanging="283"/>
        <w:jc w:val="both"/>
        <w:rPr>
          <w:color w:val="000000"/>
        </w:rPr>
      </w:pPr>
      <w:r w:rsidRPr="00FB7F08">
        <w:rPr>
          <w:color w:val="000000"/>
        </w:rPr>
        <w:t>gwarancjach bankowych;</w:t>
      </w:r>
    </w:p>
    <w:p w14:paraId="3FA9CDEF" w14:textId="77777777" w:rsidR="009914EC" w:rsidRPr="00FB7F08" w:rsidRDefault="00A1169C" w:rsidP="00167512">
      <w:pPr>
        <w:numPr>
          <w:ilvl w:val="0"/>
          <w:numId w:val="54"/>
        </w:numPr>
        <w:tabs>
          <w:tab w:val="left" w:pos="567"/>
        </w:tabs>
        <w:spacing w:line="360" w:lineRule="auto"/>
        <w:ind w:left="567" w:hanging="283"/>
        <w:jc w:val="both"/>
        <w:rPr>
          <w:color w:val="000000"/>
        </w:rPr>
      </w:pPr>
      <w:r w:rsidRPr="00FB7F08">
        <w:rPr>
          <w:color w:val="000000"/>
        </w:rPr>
        <w:t>gwarancjach ubezpieczeniowych;</w:t>
      </w:r>
    </w:p>
    <w:p w14:paraId="704E1546" w14:textId="77777777" w:rsidR="00A1169C" w:rsidRPr="00FB7F08" w:rsidRDefault="00A1169C" w:rsidP="00167512">
      <w:pPr>
        <w:numPr>
          <w:ilvl w:val="0"/>
          <w:numId w:val="54"/>
        </w:numPr>
        <w:tabs>
          <w:tab w:val="left" w:pos="567"/>
        </w:tabs>
        <w:spacing w:line="360" w:lineRule="auto"/>
        <w:ind w:left="567" w:hanging="283"/>
        <w:jc w:val="both"/>
        <w:rPr>
          <w:color w:val="000000"/>
        </w:rPr>
      </w:pPr>
      <w:r w:rsidRPr="00FB7F08">
        <w:rPr>
          <w:color w:val="000000"/>
        </w:rPr>
        <w:t>poręczeniach udzielanych przez podmioty, o których mowa w art. 6b ust. 5 pkt 2 ustawy z dnia 9 listopada 2000 r. o utworzeniu Polskiej Agencji Rozwoju Przedsiębiorczości.</w:t>
      </w:r>
      <w:r w:rsidRPr="00FB7F08">
        <w:rPr>
          <w:rStyle w:val="WW8Num16z2"/>
          <w:rFonts w:eastAsia="Calibri"/>
          <w:b/>
          <w:color w:val="000000"/>
        </w:rPr>
        <w:t xml:space="preserve"> </w:t>
      </w:r>
      <w:r w:rsidRPr="00FB7F08">
        <w:rPr>
          <w:rStyle w:val="FontStyle56"/>
          <w:rFonts w:eastAsia="Calibri"/>
          <w:bCs/>
          <w:color w:val="000000"/>
        </w:rPr>
        <w:t>(Dz. U. z 202</w:t>
      </w:r>
      <w:r w:rsidR="005608F2" w:rsidRPr="00FB7F08">
        <w:rPr>
          <w:rStyle w:val="FontStyle56"/>
          <w:rFonts w:eastAsia="Calibri"/>
          <w:bCs/>
          <w:color w:val="000000"/>
        </w:rPr>
        <w:t>5.98</w:t>
      </w:r>
      <w:r w:rsidRPr="00FB7F08">
        <w:rPr>
          <w:rStyle w:val="FontStyle56"/>
          <w:rFonts w:eastAsia="Calibri"/>
          <w:bCs/>
          <w:color w:val="000000"/>
        </w:rPr>
        <w:t>).</w:t>
      </w:r>
    </w:p>
    <w:p w14:paraId="7E931B42" w14:textId="77777777" w:rsidR="00A1169C" w:rsidRPr="00FB7F08" w:rsidRDefault="00A1169C" w:rsidP="00167512">
      <w:pPr>
        <w:numPr>
          <w:ilvl w:val="0"/>
          <w:numId w:val="53"/>
        </w:numPr>
        <w:tabs>
          <w:tab w:val="left" w:pos="284"/>
        </w:tabs>
        <w:spacing w:line="360" w:lineRule="auto"/>
        <w:ind w:left="284" w:hanging="284"/>
        <w:jc w:val="both"/>
        <w:rPr>
          <w:color w:val="000000"/>
        </w:rPr>
      </w:pPr>
      <w:r w:rsidRPr="00FB7F08">
        <w:rPr>
          <w:color w:val="000000"/>
        </w:rPr>
        <w:t xml:space="preserve">Zabezpieczenie wnoszone w pieniądzu wykonawca wpłaca przelewem na rachunek bankowy wskazany przez </w:t>
      </w:r>
      <w:r w:rsidR="00A570D9" w:rsidRPr="00FB7F08">
        <w:rPr>
          <w:color w:val="000000"/>
        </w:rPr>
        <w:t>Zamawiającego</w:t>
      </w:r>
      <w:r w:rsidRPr="00FB7F08">
        <w:rPr>
          <w:color w:val="000000"/>
        </w:rPr>
        <w:t>.</w:t>
      </w:r>
    </w:p>
    <w:p w14:paraId="6C89A47E" w14:textId="77777777" w:rsidR="00A1169C" w:rsidRPr="00FB7F08" w:rsidRDefault="00A1169C" w:rsidP="00167512">
      <w:pPr>
        <w:pStyle w:val="Style21"/>
        <w:numPr>
          <w:ilvl w:val="0"/>
          <w:numId w:val="53"/>
        </w:numPr>
        <w:tabs>
          <w:tab w:val="left" w:pos="284"/>
          <w:tab w:val="left" w:pos="1402"/>
        </w:tabs>
        <w:spacing w:line="360" w:lineRule="auto"/>
        <w:ind w:left="284" w:hanging="284"/>
        <w:rPr>
          <w:rStyle w:val="FontStyle27"/>
          <w:color w:val="000000"/>
        </w:rPr>
      </w:pPr>
      <w:r w:rsidRPr="00FB7F08">
        <w:rPr>
          <w:color w:val="000000"/>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r w:rsidR="009914EC" w:rsidRPr="00FB7F08">
        <w:rPr>
          <w:rStyle w:val="FontStyle27"/>
          <w:color w:val="000000"/>
        </w:rPr>
        <w:t>.</w:t>
      </w:r>
    </w:p>
    <w:p w14:paraId="777856CD" w14:textId="77777777" w:rsidR="00A1169C" w:rsidRPr="00FB7F08" w:rsidRDefault="00A1169C" w:rsidP="00167512">
      <w:pPr>
        <w:pStyle w:val="Style21"/>
        <w:numPr>
          <w:ilvl w:val="0"/>
          <w:numId w:val="53"/>
        </w:numPr>
        <w:tabs>
          <w:tab w:val="left" w:pos="284"/>
          <w:tab w:val="left" w:pos="1402"/>
        </w:tabs>
        <w:spacing w:line="360" w:lineRule="auto"/>
        <w:ind w:left="284" w:hanging="284"/>
        <w:rPr>
          <w:color w:val="000000"/>
        </w:rPr>
      </w:pPr>
      <w:r w:rsidRPr="00FB7F08">
        <w:rPr>
          <w:color w:val="000000"/>
        </w:rPr>
        <w:t xml:space="preserve">Zamawiający zwraca zabezpieczenie w terminie 30 dni od dnia wykonania zamówienia i uznania przez </w:t>
      </w:r>
      <w:r w:rsidR="00A570D9" w:rsidRPr="00FB7F08">
        <w:rPr>
          <w:color w:val="000000"/>
        </w:rPr>
        <w:t>Zamawiającego</w:t>
      </w:r>
      <w:r w:rsidRPr="00FB7F08">
        <w:rPr>
          <w:color w:val="000000"/>
        </w:rPr>
        <w:t xml:space="preserve"> za należycie wykonane.</w:t>
      </w:r>
    </w:p>
    <w:p w14:paraId="5EA6FF5D" w14:textId="77777777" w:rsidR="00A1169C" w:rsidRPr="00FB7F08" w:rsidRDefault="00A1169C" w:rsidP="00167512">
      <w:pPr>
        <w:numPr>
          <w:ilvl w:val="0"/>
          <w:numId w:val="53"/>
        </w:numPr>
        <w:tabs>
          <w:tab w:val="left" w:pos="284"/>
        </w:tabs>
        <w:spacing w:line="360" w:lineRule="auto"/>
        <w:ind w:left="284" w:hanging="284"/>
        <w:jc w:val="both"/>
        <w:rPr>
          <w:color w:val="000000"/>
        </w:rPr>
      </w:pPr>
      <w:r w:rsidRPr="00FB7F08">
        <w:rPr>
          <w:color w:val="000000"/>
        </w:rPr>
        <w:t>Zamawiający pozostawi na zabezpieczenie roszczeń z tytułu rękojmi za wady lub gwarancji kwotę nie przekraczającą 30% zabezpieczenia.</w:t>
      </w:r>
    </w:p>
    <w:p w14:paraId="479F8D98" w14:textId="77777777" w:rsidR="0016416A" w:rsidRPr="00FB7F08" w:rsidRDefault="00A1169C" w:rsidP="00167512">
      <w:pPr>
        <w:numPr>
          <w:ilvl w:val="0"/>
          <w:numId w:val="53"/>
        </w:numPr>
        <w:tabs>
          <w:tab w:val="left" w:pos="284"/>
        </w:tabs>
        <w:spacing w:line="360" w:lineRule="auto"/>
        <w:ind w:left="284" w:hanging="284"/>
        <w:jc w:val="both"/>
        <w:rPr>
          <w:color w:val="000000"/>
        </w:rPr>
      </w:pPr>
      <w:r w:rsidRPr="00FB7F08">
        <w:rPr>
          <w:color w:val="000000"/>
        </w:rPr>
        <w:lastRenderedPageBreak/>
        <w:t>Kwota, zabezpieczenia jest zwracana nie później niż w 15. dniu po upływie okresu rękojmi za wady lub gwarancji.</w:t>
      </w:r>
    </w:p>
    <w:p w14:paraId="4F07CEE5" w14:textId="77777777" w:rsidR="00C61D97" w:rsidRDefault="00C61D97" w:rsidP="00C61D97">
      <w:pPr>
        <w:tabs>
          <w:tab w:val="left" w:pos="284"/>
        </w:tabs>
        <w:spacing w:line="360" w:lineRule="auto"/>
        <w:jc w:val="both"/>
        <w:rPr>
          <w:color w:val="000000"/>
          <w:sz w:val="26"/>
          <w:szCs w:val="26"/>
        </w:rPr>
      </w:pPr>
    </w:p>
    <w:p w14:paraId="7998F663" w14:textId="77777777" w:rsidR="00C61D97" w:rsidRPr="00BA6E1A" w:rsidRDefault="00C61D97" w:rsidP="00C61D97">
      <w:pPr>
        <w:tabs>
          <w:tab w:val="left" w:pos="284"/>
        </w:tabs>
        <w:spacing w:line="360" w:lineRule="auto"/>
        <w:jc w:val="both"/>
        <w:rPr>
          <w:color w:val="000000"/>
          <w:sz w:val="26"/>
          <w:szCs w:val="26"/>
        </w:rPr>
      </w:pPr>
    </w:p>
    <w:p w14:paraId="7C3133F0" w14:textId="77777777" w:rsidR="00552FBA" w:rsidRPr="00BA6E1A" w:rsidRDefault="00541DD9" w:rsidP="00167512">
      <w:pPr>
        <w:pStyle w:val="Teksttreci40"/>
        <w:numPr>
          <w:ilvl w:val="0"/>
          <w:numId w:val="17"/>
        </w:numPr>
        <w:pBdr>
          <w:bottom w:val="double" w:sz="4" w:space="1" w:color="auto"/>
        </w:pBdr>
        <w:shd w:val="clear" w:color="auto" w:fill="DAEEF3"/>
        <w:tabs>
          <w:tab w:val="left" w:pos="426"/>
        </w:tabs>
        <w:spacing w:before="360" w:after="40" w:line="360" w:lineRule="auto"/>
        <w:ind w:left="426" w:right="23" w:hanging="426"/>
        <w:rPr>
          <w:rFonts w:ascii="Times New Roman" w:hAnsi="Times New Roman" w:cs="Times New Roman"/>
          <w:b/>
          <w:color w:val="000000"/>
          <w:sz w:val="26"/>
          <w:szCs w:val="26"/>
        </w:rPr>
      </w:pPr>
      <w:r w:rsidRPr="00BA6E1A">
        <w:rPr>
          <w:rFonts w:ascii="Times New Roman" w:hAnsi="Times New Roman" w:cs="Times New Roman"/>
          <w:b/>
          <w:color w:val="000000"/>
          <w:sz w:val="26"/>
          <w:szCs w:val="26"/>
        </w:rPr>
        <w:t xml:space="preserve">INFORMACJE O </w:t>
      </w:r>
      <w:r w:rsidR="00AE3A66" w:rsidRPr="00BA6E1A">
        <w:rPr>
          <w:rFonts w:ascii="Times New Roman" w:hAnsi="Times New Roman" w:cs="Times New Roman"/>
          <w:b/>
          <w:color w:val="000000"/>
          <w:sz w:val="26"/>
          <w:szCs w:val="26"/>
        </w:rPr>
        <w:t>TREŚCI ZAWIERANEJ UMOWY ORAZ MOŻ</w:t>
      </w:r>
      <w:r w:rsidRPr="00BA6E1A">
        <w:rPr>
          <w:rFonts w:ascii="Times New Roman" w:hAnsi="Times New Roman" w:cs="Times New Roman"/>
          <w:b/>
          <w:color w:val="000000"/>
          <w:sz w:val="26"/>
          <w:szCs w:val="26"/>
        </w:rPr>
        <w:t>LIWOŚCI JEJ ZMIANY</w:t>
      </w:r>
    </w:p>
    <w:p w14:paraId="06A287AF" w14:textId="77777777" w:rsidR="00FA3063" w:rsidRPr="00FB7F08" w:rsidRDefault="001E29ED" w:rsidP="00167512">
      <w:pPr>
        <w:pStyle w:val="Akapitzlist"/>
        <w:numPr>
          <w:ilvl w:val="3"/>
          <w:numId w:val="35"/>
        </w:numPr>
        <w:tabs>
          <w:tab w:val="clear" w:pos="2880"/>
          <w:tab w:val="left" w:pos="284"/>
        </w:tabs>
        <w:spacing w:before="240" w:line="360" w:lineRule="auto"/>
        <w:ind w:left="284" w:hanging="284"/>
        <w:jc w:val="both"/>
        <w:rPr>
          <w:color w:val="000000"/>
        </w:rPr>
      </w:pPr>
      <w:r w:rsidRPr="00BA6E1A">
        <w:rPr>
          <w:color w:val="000000"/>
          <w:sz w:val="26"/>
          <w:szCs w:val="26"/>
        </w:rPr>
        <w:tab/>
      </w:r>
      <w:r w:rsidR="00541DD9" w:rsidRPr="00FB7F08">
        <w:rPr>
          <w:color w:val="000000"/>
        </w:rPr>
        <w:t>Wybrany Wykonawca jest zobowiązany do zawarcia umowy w sprawie zamówienia publiczne</w:t>
      </w:r>
      <w:r w:rsidR="002E24EC" w:rsidRPr="00FB7F08">
        <w:rPr>
          <w:color w:val="000000"/>
        </w:rPr>
        <w:t>go na warunkach określonych we W</w:t>
      </w:r>
      <w:r w:rsidR="00541DD9" w:rsidRPr="00FB7F08">
        <w:rPr>
          <w:color w:val="000000"/>
        </w:rPr>
        <w:t>zo</w:t>
      </w:r>
      <w:r w:rsidR="002E24EC" w:rsidRPr="00FB7F08">
        <w:rPr>
          <w:color w:val="000000"/>
        </w:rPr>
        <w:t>rze U</w:t>
      </w:r>
      <w:r w:rsidR="00541DD9" w:rsidRPr="00FB7F08">
        <w:rPr>
          <w:color w:val="000000"/>
        </w:rPr>
        <w:t xml:space="preserve">mowy, stanowiącym </w:t>
      </w:r>
      <w:r w:rsidR="00D32541" w:rsidRPr="00FB7F08">
        <w:rPr>
          <w:b/>
          <w:color w:val="000000"/>
        </w:rPr>
        <w:t xml:space="preserve">Załącznik nr </w:t>
      </w:r>
      <w:r w:rsidR="00730502" w:rsidRPr="00FB7F08">
        <w:rPr>
          <w:b/>
          <w:color w:val="000000"/>
        </w:rPr>
        <w:t>5</w:t>
      </w:r>
      <w:r w:rsidR="00D32541" w:rsidRPr="00FB7F08">
        <w:rPr>
          <w:b/>
          <w:color w:val="000000"/>
        </w:rPr>
        <w:t xml:space="preserve"> do SWZ</w:t>
      </w:r>
      <w:r w:rsidR="00541DD9" w:rsidRPr="00FB7F08">
        <w:rPr>
          <w:color w:val="000000"/>
        </w:rPr>
        <w:t>.</w:t>
      </w:r>
    </w:p>
    <w:p w14:paraId="243C040A" w14:textId="77777777" w:rsidR="00541DD9" w:rsidRPr="00FB7F08" w:rsidRDefault="001E29ED" w:rsidP="00167512">
      <w:pPr>
        <w:pStyle w:val="Akapitzlist"/>
        <w:numPr>
          <w:ilvl w:val="3"/>
          <w:numId w:val="35"/>
        </w:numPr>
        <w:tabs>
          <w:tab w:val="clear" w:pos="2880"/>
          <w:tab w:val="left" w:pos="284"/>
        </w:tabs>
        <w:spacing w:line="360" w:lineRule="auto"/>
        <w:ind w:left="284" w:hanging="284"/>
        <w:jc w:val="both"/>
        <w:rPr>
          <w:color w:val="000000"/>
        </w:rPr>
      </w:pPr>
      <w:r w:rsidRPr="00FB7F08">
        <w:rPr>
          <w:color w:val="000000"/>
        </w:rPr>
        <w:tab/>
      </w:r>
      <w:r w:rsidR="00541DD9" w:rsidRPr="00FB7F08">
        <w:rPr>
          <w:color w:val="000000"/>
        </w:rPr>
        <w:t>Zakres świadczenia Wykonawcy wynikający z umowy jest tożsamy z jego zobowiązaniem zawartym w ofercie.</w:t>
      </w:r>
    </w:p>
    <w:p w14:paraId="2D73C7B4" w14:textId="77777777" w:rsidR="00FA3063" w:rsidRPr="00FB7F08" w:rsidRDefault="001E29ED" w:rsidP="00167512">
      <w:pPr>
        <w:pStyle w:val="Akapitzlist"/>
        <w:numPr>
          <w:ilvl w:val="3"/>
          <w:numId w:val="35"/>
        </w:numPr>
        <w:tabs>
          <w:tab w:val="clear" w:pos="2880"/>
          <w:tab w:val="left" w:pos="284"/>
        </w:tabs>
        <w:spacing w:line="360" w:lineRule="auto"/>
        <w:ind w:left="284" w:hanging="284"/>
        <w:jc w:val="both"/>
        <w:rPr>
          <w:color w:val="000000"/>
        </w:rPr>
      </w:pPr>
      <w:r w:rsidRPr="00FB7F08">
        <w:rPr>
          <w:color w:val="000000"/>
        </w:rPr>
        <w:tab/>
      </w:r>
      <w:r w:rsidR="00FA3063" w:rsidRPr="00FB7F08">
        <w:rPr>
          <w:color w:val="000000"/>
        </w:rPr>
        <w:t xml:space="preserve">Zamawiający przewiduje możliwość </w:t>
      </w:r>
      <w:r w:rsidR="00014473" w:rsidRPr="00FB7F08">
        <w:rPr>
          <w:color w:val="000000"/>
        </w:rPr>
        <w:t xml:space="preserve">zmiany zawartej umowy w stosunku do treści wybranej </w:t>
      </w:r>
      <w:r w:rsidR="002E24EC" w:rsidRPr="00FB7F08">
        <w:rPr>
          <w:color w:val="000000"/>
        </w:rPr>
        <w:t xml:space="preserve">oferty w zakresie </w:t>
      </w:r>
      <w:r w:rsidR="00033137" w:rsidRPr="00FB7F08">
        <w:rPr>
          <w:color w:val="000000"/>
        </w:rPr>
        <w:t>u</w:t>
      </w:r>
      <w:r w:rsidR="00333440" w:rsidRPr="00FB7F08">
        <w:rPr>
          <w:color w:val="000000"/>
        </w:rPr>
        <w:t xml:space="preserve">regulowanym w art. </w:t>
      </w:r>
      <w:r w:rsidR="00033137" w:rsidRPr="00FB7F08">
        <w:rPr>
          <w:color w:val="000000"/>
        </w:rPr>
        <w:t xml:space="preserve">454-455 </w:t>
      </w:r>
      <w:proofErr w:type="spellStart"/>
      <w:r w:rsidR="00033137" w:rsidRPr="00FB7F08">
        <w:rPr>
          <w:color w:val="000000"/>
        </w:rPr>
        <w:t>p.z.p</w:t>
      </w:r>
      <w:proofErr w:type="spellEnd"/>
      <w:r w:rsidR="00033137" w:rsidRPr="00FB7F08">
        <w:rPr>
          <w:color w:val="000000"/>
        </w:rPr>
        <w:t xml:space="preserve">. oraz </w:t>
      </w:r>
      <w:r w:rsidR="002E24EC" w:rsidRPr="00FB7F08">
        <w:rPr>
          <w:color w:val="000000"/>
        </w:rPr>
        <w:t>wskazanym we Wzorze U</w:t>
      </w:r>
      <w:r w:rsidR="00014473" w:rsidRPr="00FB7F08">
        <w:rPr>
          <w:color w:val="000000"/>
        </w:rPr>
        <w:t xml:space="preserve">mowy, stanowiącym </w:t>
      </w:r>
      <w:r w:rsidR="00D32541" w:rsidRPr="00FB7F08">
        <w:rPr>
          <w:b/>
          <w:color w:val="000000"/>
        </w:rPr>
        <w:t xml:space="preserve">Załącznik nr </w:t>
      </w:r>
      <w:r w:rsidR="00730502" w:rsidRPr="00FB7F08">
        <w:rPr>
          <w:b/>
          <w:color w:val="000000"/>
        </w:rPr>
        <w:t>5</w:t>
      </w:r>
      <w:r w:rsidR="00D32541" w:rsidRPr="00FB7F08">
        <w:rPr>
          <w:b/>
          <w:color w:val="000000"/>
        </w:rPr>
        <w:t xml:space="preserve"> do SWZ</w:t>
      </w:r>
      <w:r w:rsidR="00014473" w:rsidRPr="00FB7F08">
        <w:rPr>
          <w:color w:val="000000"/>
        </w:rPr>
        <w:t>.</w:t>
      </w:r>
    </w:p>
    <w:p w14:paraId="4DC11696" w14:textId="77777777" w:rsidR="00552FBA" w:rsidRPr="00FB7F08" w:rsidRDefault="001E29ED" w:rsidP="00167512">
      <w:pPr>
        <w:pStyle w:val="Akapitzlist"/>
        <w:numPr>
          <w:ilvl w:val="3"/>
          <w:numId w:val="35"/>
        </w:numPr>
        <w:tabs>
          <w:tab w:val="clear" w:pos="2880"/>
          <w:tab w:val="left" w:pos="284"/>
        </w:tabs>
        <w:spacing w:line="360" w:lineRule="auto"/>
        <w:ind w:left="284" w:hanging="284"/>
        <w:jc w:val="both"/>
        <w:rPr>
          <w:color w:val="000000"/>
        </w:rPr>
      </w:pPr>
      <w:r w:rsidRPr="00FB7F08">
        <w:rPr>
          <w:color w:val="000000"/>
        </w:rPr>
        <w:tab/>
      </w:r>
      <w:r w:rsidR="00014473" w:rsidRPr="00FB7F08">
        <w:rPr>
          <w:color w:val="000000"/>
        </w:rPr>
        <w:t>Zmiana umowy wymaga dla swej ważności, pod rygorem nieważności, zachowania formy pisemnej.</w:t>
      </w:r>
    </w:p>
    <w:p w14:paraId="038C5C4D" w14:textId="77777777" w:rsidR="00690CC7" w:rsidRPr="00BA6E1A" w:rsidRDefault="00690CC7" w:rsidP="00690CC7">
      <w:pPr>
        <w:pStyle w:val="Akapitzlist"/>
        <w:spacing w:line="360" w:lineRule="auto"/>
        <w:ind w:left="1440"/>
        <w:jc w:val="both"/>
        <w:rPr>
          <w:color w:val="000000"/>
          <w:sz w:val="26"/>
          <w:szCs w:val="26"/>
        </w:rPr>
      </w:pPr>
    </w:p>
    <w:p w14:paraId="3ABDA75A" w14:textId="77777777" w:rsidR="00080477" w:rsidRPr="00BA6E1A" w:rsidRDefault="00927FE7" w:rsidP="00167512">
      <w:pPr>
        <w:pStyle w:val="Teksttreci40"/>
        <w:numPr>
          <w:ilvl w:val="0"/>
          <w:numId w:val="17"/>
        </w:numPr>
        <w:pBdr>
          <w:bottom w:val="double" w:sz="4" w:space="1" w:color="auto"/>
        </w:pBdr>
        <w:shd w:val="clear" w:color="auto" w:fill="DAEEF3"/>
        <w:tabs>
          <w:tab w:val="left" w:pos="426"/>
        </w:tabs>
        <w:spacing w:before="360" w:after="40" w:line="360" w:lineRule="auto"/>
        <w:ind w:left="426" w:right="23" w:hanging="426"/>
        <w:rPr>
          <w:rFonts w:ascii="Times New Roman" w:hAnsi="Times New Roman" w:cs="Times New Roman"/>
          <w:b/>
          <w:color w:val="000000"/>
          <w:sz w:val="26"/>
          <w:szCs w:val="26"/>
        </w:rPr>
      </w:pPr>
      <w:r w:rsidRPr="00BA6E1A">
        <w:rPr>
          <w:rFonts w:ascii="Times New Roman" w:hAnsi="Times New Roman" w:cs="Times New Roman"/>
          <w:b/>
          <w:color w:val="000000"/>
          <w:sz w:val="26"/>
          <w:szCs w:val="26"/>
        </w:rPr>
        <w:t>POUCZE</w:t>
      </w:r>
      <w:r w:rsidR="005B5095" w:rsidRPr="00BA6E1A">
        <w:rPr>
          <w:rFonts w:ascii="Times New Roman" w:hAnsi="Times New Roman" w:cs="Times New Roman"/>
          <w:b/>
          <w:color w:val="000000"/>
          <w:sz w:val="26"/>
          <w:szCs w:val="26"/>
        </w:rPr>
        <w:t xml:space="preserve">NIE O </w:t>
      </w:r>
      <w:r w:rsidR="005B5095" w:rsidRPr="00BA6E1A">
        <w:rPr>
          <w:rFonts w:ascii="Times New Roman" w:hAnsi="Times New Roman" w:cs="Times New Roman"/>
          <w:b/>
          <w:color w:val="000000"/>
          <w:sz w:val="26"/>
          <w:szCs w:val="26"/>
          <w:lang w:val="pl-PL"/>
        </w:rPr>
        <w:t>ŚRODKACH</w:t>
      </w:r>
      <w:r w:rsidR="005B5095" w:rsidRPr="00BA6E1A">
        <w:rPr>
          <w:rFonts w:ascii="Times New Roman" w:hAnsi="Times New Roman" w:cs="Times New Roman"/>
          <w:b/>
          <w:color w:val="000000"/>
          <w:sz w:val="26"/>
          <w:szCs w:val="26"/>
        </w:rPr>
        <w:t xml:space="preserve"> OCHRONY PRAWNEJ</w:t>
      </w:r>
      <w:r w:rsidR="006204E8" w:rsidRPr="00BA6E1A">
        <w:rPr>
          <w:rFonts w:ascii="Times New Roman" w:hAnsi="Times New Roman" w:cs="Times New Roman"/>
          <w:b/>
          <w:color w:val="000000"/>
          <w:sz w:val="26"/>
          <w:szCs w:val="26"/>
        </w:rPr>
        <w:t xml:space="preserve"> PRZYSŁUGUJĄCYCH WYKONAWCY</w:t>
      </w:r>
    </w:p>
    <w:p w14:paraId="18C9F613" w14:textId="77777777" w:rsidR="006204E8" w:rsidRPr="00EE1CDB" w:rsidRDefault="001E29ED" w:rsidP="00167512">
      <w:pPr>
        <w:numPr>
          <w:ilvl w:val="0"/>
          <w:numId w:val="9"/>
        </w:numPr>
        <w:tabs>
          <w:tab w:val="clear" w:pos="360"/>
          <w:tab w:val="left" w:pos="284"/>
        </w:tabs>
        <w:suppressAutoHyphens/>
        <w:spacing w:before="120" w:line="360" w:lineRule="auto"/>
        <w:ind w:left="284" w:hanging="284"/>
        <w:jc w:val="both"/>
        <w:rPr>
          <w:color w:val="000000"/>
        </w:rPr>
      </w:pPr>
      <w:r w:rsidRPr="00BA6E1A">
        <w:rPr>
          <w:color w:val="000000"/>
          <w:sz w:val="26"/>
          <w:szCs w:val="26"/>
        </w:rPr>
        <w:tab/>
      </w:r>
      <w:r w:rsidR="006204E8" w:rsidRPr="00EE1CDB">
        <w:rPr>
          <w:color w:val="000000"/>
        </w:rPr>
        <w:t xml:space="preserve">Środki ochrony prawnej określone w niniejszym dziale przysługują </w:t>
      </w:r>
      <w:proofErr w:type="gramStart"/>
      <w:r w:rsidR="006204E8" w:rsidRPr="00EE1CDB">
        <w:rPr>
          <w:color w:val="000000"/>
        </w:rPr>
        <w:t>wykonawcy,</w:t>
      </w:r>
      <w:proofErr w:type="gramEnd"/>
      <w:r w:rsidR="006204E8" w:rsidRPr="00EE1CDB">
        <w:rPr>
          <w:color w:val="000000"/>
        </w:rPr>
        <w:t xml:space="preserve"> oraz innemu podmiotowi, jeżeli ma lub miał interes w uzyskaniu zamówienia oraz poniósł lub może ponieść szkodę w wyniku naruszenia przez </w:t>
      </w:r>
      <w:r w:rsidR="00A570D9" w:rsidRPr="00EE1CDB">
        <w:rPr>
          <w:color w:val="000000"/>
        </w:rPr>
        <w:t>Zamawiającego</w:t>
      </w:r>
      <w:r w:rsidR="006204E8" w:rsidRPr="00EE1CDB">
        <w:rPr>
          <w:color w:val="000000"/>
        </w:rPr>
        <w:t xml:space="preserve"> przepisów ustawy </w:t>
      </w:r>
      <w:proofErr w:type="spellStart"/>
      <w:r w:rsidR="00033137" w:rsidRPr="00EE1CDB">
        <w:rPr>
          <w:color w:val="000000"/>
        </w:rPr>
        <w:t>p.z.p</w:t>
      </w:r>
      <w:proofErr w:type="spellEnd"/>
      <w:r w:rsidR="00033137" w:rsidRPr="00EE1CDB">
        <w:rPr>
          <w:color w:val="000000"/>
        </w:rPr>
        <w:t xml:space="preserve">. </w:t>
      </w:r>
    </w:p>
    <w:p w14:paraId="16F1EA3B" w14:textId="77777777" w:rsidR="006204E8" w:rsidRPr="00EE1CDB" w:rsidRDefault="001E29ED" w:rsidP="00167512">
      <w:pPr>
        <w:numPr>
          <w:ilvl w:val="0"/>
          <w:numId w:val="9"/>
        </w:numPr>
        <w:tabs>
          <w:tab w:val="clear" w:pos="360"/>
          <w:tab w:val="left" w:pos="284"/>
        </w:tabs>
        <w:suppressAutoHyphens/>
        <w:spacing w:line="360" w:lineRule="auto"/>
        <w:ind w:left="284" w:hanging="284"/>
        <w:jc w:val="both"/>
        <w:rPr>
          <w:color w:val="000000"/>
        </w:rPr>
      </w:pPr>
      <w:r w:rsidRPr="00EE1CDB">
        <w:rPr>
          <w:color w:val="000000"/>
        </w:rPr>
        <w:tab/>
      </w:r>
      <w:r w:rsidR="006204E8" w:rsidRPr="00EE1CDB">
        <w:rPr>
          <w:color w:val="000000"/>
        </w:rPr>
        <w:t xml:space="preserve">Środki ochrony prawnej wobec ogłoszenia wszczynającego postępowanie </w:t>
      </w:r>
      <w:r w:rsidR="00F552AD" w:rsidRPr="00EE1CDB">
        <w:rPr>
          <w:color w:val="000000"/>
        </w:rPr>
        <w:br/>
      </w:r>
      <w:r w:rsidR="006204E8" w:rsidRPr="00EE1CDB">
        <w:rPr>
          <w:color w:val="000000"/>
        </w:rPr>
        <w:t xml:space="preserve">o udzielenie zamówienia lub ogłoszenia o konkursie oraz dokumentów zamówienia przysługują również organizacjom wpisanym na listę, o której mowa w art. 469 pkt 15 </w:t>
      </w:r>
      <w:proofErr w:type="spellStart"/>
      <w:r w:rsidR="00033137" w:rsidRPr="00EE1CDB">
        <w:rPr>
          <w:color w:val="000000"/>
        </w:rPr>
        <w:t>p.z.p</w:t>
      </w:r>
      <w:proofErr w:type="spellEnd"/>
      <w:r w:rsidR="00033137" w:rsidRPr="00EE1CDB">
        <w:rPr>
          <w:color w:val="000000"/>
        </w:rPr>
        <w:t xml:space="preserve">. </w:t>
      </w:r>
      <w:r w:rsidR="006204E8" w:rsidRPr="00EE1CDB">
        <w:rPr>
          <w:color w:val="000000"/>
        </w:rPr>
        <w:t>oraz Rzecznikowi Małych i Średnich Przedsiębiorców.</w:t>
      </w:r>
    </w:p>
    <w:p w14:paraId="59B39D2B" w14:textId="77777777" w:rsidR="006204E8" w:rsidRPr="00EE1CDB" w:rsidRDefault="001E29ED" w:rsidP="00167512">
      <w:pPr>
        <w:numPr>
          <w:ilvl w:val="0"/>
          <w:numId w:val="9"/>
        </w:numPr>
        <w:tabs>
          <w:tab w:val="clear" w:pos="360"/>
          <w:tab w:val="left" w:pos="284"/>
        </w:tabs>
        <w:suppressAutoHyphens/>
        <w:spacing w:line="360" w:lineRule="auto"/>
        <w:ind w:left="284" w:hanging="284"/>
        <w:jc w:val="both"/>
        <w:rPr>
          <w:color w:val="000000"/>
        </w:rPr>
      </w:pPr>
      <w:r w:rsidRPr="00EE1CDB">
        <w:rPr>
          <w:color w:val="000000"/>
        </w:rPr>
        <w:tab/>
      </w:r>
      <w:r w:rsidR="006204E8" w:rsidRPr="00EE1CDB">
        <w:rPr>
          <w:color w:val="000000"/>
        </w:rPr>
        <w:t>Odwołanie przysługuje na:</w:t>
      </w:r>
    </w:p>
    <w:p w14:paraId="5AA15C40" w14:textId="77777777" w:rsidR="006204E8" w:rsidRPr="00EE1CDB" w:rsidRDefault="006204E8" w:rsidP="00F552AD">
      <w:pPr>
        <w:tabs>
          <w:tab w:val="left" w:pos="567"/>
        </w:tabs>
        <w:suppressAutoHyphens/>
        <w:spacing w:line="360" w:lineRule="auto"/>
        <w:ind w:left="567" w:hanging="283"/>
        <w:jc w:val="both"/>
        <w:rPr>
          <w:color w:val="000000"/>
        </w:rPr>
      </w:pPr>
      <w:r w:rsidRPr="00EE1CDB">
        <w:rPr>
          <w:color w:val="000000"/>
        </w:rPr>
        <w:t>1)</w:t>
      </w:r>
      <w:r w:rsidRPr="00EE1CDB">
        <w:rPr>
          <w:color w:val="000000"/>
        </w:rPr>
        <w:tab/>
        <w:t xml:space="preserve">niezgodną z przepisami ustawy czynność </w:t>
      </w:r>
      <w:r w:rsidR="00A570D9" w:rsidRPr="00EE1CDB">
        <w:rPr>
          <w:color w:val="000000"/>
        </w:rPr>
        <w:t>Zamawiającego</w:t>
      </w:r>
      <w:r w:rsidRPr="00EE1CDB">
        <w:rPr>
          <w:color w:val="000000"/>
        </w:rPr>
        <w:t xml:space="preserve">, podjętą </w:t>
      </w:r>
      <w:r w:rsidR="00F552AD" w:rsidRPr="00EE1CDB">
        <w:rPr>
          <w:color w:val="000000"/>
        </w:rPr>
        <w:br/>
      </w:r>
      <w:r w:rsidRPr="00EE1CDB">
        <w:rPr>
          <w:color w:val="000000"/>
        </w:rPr>
        <w:t>w postępowaniu o udzielenie zamówienia, w tym na projektowane postanowienie umowy;</w:t>
      </w:r>
    </w:p>
    <w:p w14:paraId="7B5CF716" w14:textId="77777777" w:rsidR="006204E8" w:rsidRPr="00EE1CDB" w:rsidRDefault="006204E8" w:rsidP="00F552AD">
      <w:pPr>
        <w:tabs>
          <w:tab w:val="left" w:pos="567"/>
        </w:tabs>
        <w:suppressAutoHyphens/>
        <w:spacing w:line="360" w:lineRule="auto"/>
        <w:ind w:left="567" w:hanging="283"/>
        <w:jc w:val="both"/>
        <w:rPr>
          <w:color w:val="000000"/>
        </w:rPr>
      </w:pPr>
      <w:r w:rsidRPr="00EE1CDB">
        <w:rPr>
          <w:color w:val="000000"/>
        </w:rPr>
        <w:lastRenderedPageBreak/>
        <w:t>2)</w:t>
      </w:r>
      <w:r w:rsidRPr="00EE1CDB">
        <w:rPr>
          <w:color w:val="000000"/>
        </w:rPr>
        <w:tab/>
        <w:t>zaniechanie czynności w postępowaniu o udzielenie zamówienia do której zamawiający był obowiązany na podstawie ustawy;</w:t>
      </w:r>
    </w:p>
    <w:p w14:paraId="38800027" w14:textId="77777777" w:rsidR="00F552AD" w:rsidRPr="00EE1CDB" w:rsidRDefault="006204E8" w:rsidP="00167512">
      <w:pPr>
        <w:numPr>
          <w:ilvl w:val="0"/>
          <w:numId w:val="9"/>
        </w:numPr>
        <w:tabs>
          <w:tab w:val="clear" w:pos="360"/>
          <w:tab w:val="left" w:pos="284"/>
        </w:tabs>
        <w:suppressAutoHyphens/>
        <w:spacing w:line="360" w:lineRule="auto"/>
        <w:ind w:left="284" w:hanging="284"/>
        <w:jc w:val="both"/>
        <w:rPr>
          <w:color w:val="000000"/>
        </w:rPr>
      </w:pPr>
      <w:r w:rsidRPr="00EE1CDB">
        <w:rPr>
          <w:color w:val="000000"/>
        </w:rPr>
        <w:tab/>
        <w:t>Odwołanie wnosi się do Prezesa Izby. Odwołujący przekazuje kopię odwołania zamawiającemu przed upływem terminu do wniesienia odwołania w taki sposób, aby mógł on zapoznać się z jego treścią przed upływem tego terminu.</w:t>
      </w:r>
    </w:p>
    <w:p w14:paraId="2192A712" w14:textId="77777777" w:rsidR="00F552AD" w:rsidRPr="00EE1CDB" w:rsidRDefault="00924F4B" w:rsidP="00167512">
      <w:pPr>
        <w:numPr>
          <w:ilvl w:val="0"/>
          <w:numId w:val="9"/>
        </w:numPr>
        <w:tabs>
          <w:tab w:val="clear" w:pos="360"/>
          <w:tab w:val="left" w:pos="284"/>
        </w:tabs>
        <w:suppressAutoHyphens/>
        <w:spacing w:line="360" w:lineRule="auto"/>
        <w:ind w:left="284" w:hanging="284"/>
        <w:jc w:val="both"/>
        <w:rPr>
          <w:color w:val="000000"/>
        </w:rPr>
      </w:pPr>
      <w:r w:rsidRPr="00EE1CDB">
        <w:rPr>
          <w:color w:val="000000"/>
        </w:rPr>
        <w:t>Odwołanie</w:t>
      </w:r>
      <w:r w:rsidR="006204E8" w:rsidRPr="00EE1CDB">
        <w:rPr>
          <w:color w:val="000000"/>
        </w:rPr>
        <w:t xml:space="preserve"> wobec treści ogłoszenia lub treści SWZ wnosi się w terminie 5 dni od dnia zamieszczenia ogłoszenia w Biuletynie Zamówień Publicznych lub treści SWZ na stronie internetowej.</w:t>
      </w:r>
    </w:p>
    <w:p w14:paraId="12201B48" w14:textId="77777777" w:rsidR="006204E8" w:rsidRPr="00EE1CDB" w:rsidRDefault="006204E8" w:rsidP="00167512">
      <w:pPr>
        <w:numPr>
          <w:ilvl w:val="0"/>
          <w:numId w:val="9"/>
        </w:numPr>
        <w:tabs>
          <w:tab w:val="clear" w:pos="360"/>
          <w:tab w:val="left" w:pos="284"/>
        </w:tabs>
        <w:suppressAutoHyphens/>
        <w:spacing w:line="360" w:lineRule="auto"/>
        <w:ind w:left="284" w:hanging="284"/>
        <w:jc w:val="both"/>
        <w:rPr>
          <w:color w:val="000000"/>
        </w:rPr>
      </w:pPr>
      <w:r w:rsidRPr="00EE1CDB">
        <w:rPr>
          <w:color w:val="000000"/>
        </w:rPr>
        <w:t>Odwołanie wnosi się w terminie:</w:t>
      </w:r>
    </w:p>
    <w:p w14:paraId="74C36668" w14:textId="77777777" w:rsidR="006204E8" w:rsidRPr="00EE1CDB" w:rsidRDefault="006204E8" w:rsidP="00637338">
      <w:pPr>
        <w:suppressAutoHyphens/>
        <w:spacing w:line="360" w:lineRule="auto"/>
        <w:ind w:left="709" w:hanging="425"/>
        <w:jc w:val="both"/>
        <w:rPr>
          <w:color w:val="000000"/>
        </w:rPr>
      </w:pPr>
      <w:r w:rsidRPr="00EE1CDB">
        <w:rPr>
          <w:color w:val="000000"/>
        </w:rPr>
        <w:t>1)</w:t>
      </w:r>
      <w:r w:rsidRPr="00EE1CDB">
        <w:rPr>
          <w:color w:val="000000"/>
        </w:rPr>
        <w:tab/>
        <w:t xml:space="preserve">5 dni od dnia przekazania informacji o czynności </w:t>
      </w:r>
      <w:r w:rsidR="00A570D9" w:rsidRPr="00EE1CDB">
        <w:rPr>
          <w:color w:val="000000"/>
        </w:rPr>
        <w:t>Zamawiającego</w:t>
      </w:r>
      <w:r w:rsidRPr="00EE1CDB">
        <w:rPr>
          <w:color w:val="000000"/>
        </w:rPr>
        <w:t xml:space="preserve"> stanowiącej podstawę jego wniesienia, jeżeli informacja została przekazana przy użyciu środków komunikacji elektronicznej,</w:t>
      </w:r>
    </w:p>
    <w:p w14:paraId="073C880A" w14:textId="77777777" w:rsidR="006204E8" w:rsidRPr="00EE1CDB" w:rsidRDefault="006204E8" w:rsidP="00637338">
      <w:pPr>
        <w:suppressAutoHyphens/>
        <w:spacing w:line="360" w:lineRule="auto"/>
        <w:ind w:left="709" w:hanging="425"/>
        <w:jc w:val="both"/>
        <w:rPr>
          <w:color w:val="000000"/>
        </w:rPr>
      </w:pPr>
      <w:r w:rsidRPr="00EE1CDB">
        <w:rPr>
          <w:color w:val="000000"/>
        </w:rPr>
        <w:t>2)</w:t>
      </w:r>
      <w:r w:rsidRPr="00EE1CDB">
        <w:rPr>
          <w:color w:val="000000"/>
        </w:rPr>
        <w:tab/>
        <w:t xml:space="preserve">10 dni od dnia przekazania informacji o czynności </w:t>
      </w:r>
      <w:r w:rsidR="00A570D9" w:rsidRPr="00EE1CDB">
        <w:rPr>
          <w:color w:val="000000"/>
        </w:rPr>
        <w:t>Zamawiającego</w:t>
      </w:r>
      <w:r w:rsidRPr="00EE1CDB">
        <w:rPr>
          <w:color w:val="000000"/>
        </w:rPr>
        <w:t xml:space="preserve"> stanowiącej podstawę jego wniesienia, jeżeli informacja została przekazana w sposób inny niż określony w pkt 1).</w:t>
      </w:r>
    </w:p>
    <w:p w14:paraId="383B9C9C" w14:textId="77777777" w:rsidR="00F552AD" w:rsidRPr="00EE1CDB" w:rsidRDefault="006204E8" w:rsidP="00F552AD">
      <w:pPr>
        <w:tabs>
          <w:tab w:val="left" w:pos="284"/>
        </w:tabs>
        <w:suppressAutoHyphens/>
        <w:spacing w:line="360" w:lineRule="auto"/>
        <w:ind w:left="284" w:hanging="284"/>
        <w:jc w:val="both"/>
        <w:rPr>
          <w:color w:val="000000"/>
        </w:rPr>
      </w:pPr>
      <w:r w:rsidRPr="00EE1CDB">
        <w:rPr>
          <w:bCs/>
          <w:color w:val="000000"/>
        </w:rPr>
        <w:t>7.</w:t>
      </w:r>
      <w:r w:rsidRPr="00EE1CDB">
        <w:rPr>
          <w:b/>
          <w:bCs/>
          <w:color w:val="000000"/>
        </w:rPr>
        <w:tab/>
      </w:r>
      <w:r w:rsidRPr="00EE1CDB">
        <w:rPr>
          <w:color w:val="000000"/>
        </w:rPr>
        <w:t xml:space="preserve">Odwołanie w przypadkach innych niż określone w pkt 5 i 6 wnosi się w terminie </w:t>
      </w:r>
      <w:r w:rsidR="00F552AD" w:rsidRPr="00EE1CDB">
        <w:rPr>
          <w:color w:val="000000"/>
        </w:rPr>
        <w:br/>
      </w:r>
      <w:r w:rsidRPr="00EE1CDB">
        <w:rPr>
          <w:color w:val="000000"/>
        </w:rPr>
        <w:t>5 dni od dnia, w którym powzięto lub przy zachowaniu należytej staranności można było powziąć wiadomość o okolicznościach stanowiących podstawę jego wniesienia</w:t>
      </w:r>
      <w:r w:rsidR="00F552AD" w:rsidRPr="00EE1CDB">
        <w:rPr>
          <w:color w:val="000000"/>
        </w:rPr>
        <w:t>.</w:t>
      </w:r>
    </w:p>
    <w:p w14:paraId="61F3D041" w14:textId="77777777" w:rsidR="00F552AD" w:rsidRPr="00EE1CDB" w:rsidRDefault="006204E8" w:rsidP="00167512">
      <w:pPr>
        <w:numPr>
          <w:ilvl w:val="0"/>
          <w:numId w:val="55"/>
        </w:numPr>
        <w:tabs>
          <w:tab w:val="left" w:pos="284"/>
        </w:tabs>
        <w:suppressAutoHyphens/>
        <w:spacing w:line="360" w:lineRule="auto"/>
        <w:ind w:left="284" w:hanging="284"/>
        <w:jc w:val="both"/>
        <w:rPr>
          <w:color w:val="000000"/>
        </w:rPr>
      </w:pPr>
      <w:r w:rsidRPr="00EE1CDB">
        <w:rPr>
          <w:color w:val="000000"/>
        </w:rPr>
        <w:t xml:space="preserve">Na orzeczenie Izby oraz postanowienie Prezesa Izby, o którym mowa w art. 519 ust. 1 ustawy </w:t>
      </w:r>
      <w:proofErr w:type="spellStart"/>
      <w:r w:rsidR="00033137" w:rsidRPr="00EE1CDB">
        <w:rPr>
          <w:color w:val="000000"/>
        </w:rPr>
        <w:t>p.z.p</w:t>
      </w:r>
      <w:proofErr w:type="spellEnd"/>
      <w:r w:rsidR="00033137" w:rsidRPr="00EE1CDB">
        <w:rPr>
          <w:color w:val="000000"/>
        </w:rPr>
        <w:t>.</w:t>
      </w:r>
      <w:r w:rsidRPr="00EE1CDB">
        <w:rPr>
          <w:color w:val="000000"/>
        </w:rPr>
        <w:t>, stronom oraz uczestnikom postępowania odwoławczego przysługuje skarga do sądu.</w:t>
      </w:r>
    </w:p>
    <w:p w14:paraId="618947AB" w14:textId="77777777" w:rsidR="00F552AD" w:rsidRPr="00EE1CDB" w:rsidRDefault="006204E8" w:rsidP="00167512">
      <w:pPr>
        <w:numPr>
          <w:ilvl w:val="0"/>
          <w:numId w:val="55"/>
        </w:numPr>
        <w:tabs>
          <w:tab w:val="left" w:pos="284"/>
        </w:tabs>
        <w:suppressAutoHyphens/>
        <w:spacing w:line="360" w:lineRule="auto"/>
        <w:ind w:left="284" w:hanging="284"/>
        <w:jc w:val="both"/>
        <w:rPr>
          <w:color w:val="000000"/>
        </w:rPr>
      </w:pPr>
      <w:r w:rsidRPr="00EE1CDB">
        <w:rPr>
          <w:color w:val="000000"/>
        </w:rPr>
        <w:t xml:space="preserve">W postępowaniu toczącym się wskutek wniesienia skargi stosuje się odpowiednio przepisy ustawy z dnia 17 listopada 1964 r. - Kodeks postępowania cywilnego </w:t>
      </w:r>
      <w:r w:rsidR="00F552AD" w:rsidRPr="00EE1CDB">
        <w:rPr>
          <w:color w:val="000000"/>
        </w:rPr>
        <w:br/>
      </w:r>
      <w:r w:rsidRPr="00EE1CDB">
        <w:rPr>
          <w:color w:val="000000"/>
        </w:rPr>
        <w:t>o apelacji, jeżeli przepisy niniejszego rozdziału nie stanowią inaczej.</w:t>
      </w:r>
    </w:p>
    <w:p w14:paraId="6A8F6733" w14:textId="77777777" w:rsidR="00F552AD" w:rsidRPr="00EE1CDB" w:rsidRDefault="006204E8" w:rsidP="00167512">
      <w:pPr>
        <w:numPr>
          <w:ilvl w:val="0"/>
          <w:numId w:val="55"/>
        </w:numPr>
        <w:tabs>
          <w:tab w:val="left" w:pos="426"/>
        </w:tabs>
        <w:suppressAutoHyphens/>
        <w:spacing w:line="360" w:lineRule="auto"/>
        <w:ind w:left="426" w:hanging="426"/>
        <w:jc w:val="both"/>
        <w:rPr>
          <w:color w:val="000000"/>
        </w:rPr>
      </w:pPr>
      <w:r w:rsidRPr="00EE1CDB">
        <w:rPr>
          <w:color w:val="000000"/>
        </w:rPr>
        <w:t xml:space="preserve">Skargę wnosi się do Sądu Okręgowego w Warszawie - sądu zamówień publicznych, zwanego dalej </w:t>
      </w:r>
      <w:r w:rsidR="00F552AD" w:rsidRPr="00EE1CDB">
        <w:rPr>
          <w:color w:val="000000"/>
        </w:rPr>
        <w:t>„</w:t>
      </w:r>
      <w:r w:rsidRPr="00EE1CDB">
        <w:rPr>
          <w:color w:val="000000"/>
        </w:rPr>
        <w:t>sądem zamówień publicznych</w:t>
      </w:r>
      <w:r w:rsidR="00F552AD" w:rsidRPr="00EE1CDB">
        <w:rPr>
          <w:color w:val="000000"/>
        </w:rPr>
        <w:t>”</w:t>
      </w:r>
      <w:r w:rsidRPr="00EE1CDB">
        <w:rPr>
          <w:color w:val="000000"/>
        </w:rPr>
        <w:t>.</w:t>
      </w:r>
    </w:p>
    <w:p w14:paraId="1A7707F1" w14:textId="77777777" w:rsidR="00F552AD" w:rsidRPr="00EE1CDB" w:rsidRDefault="006204E8" w:rsidP="00167512">
      <w:pPr>
        <w:numPr>
          <w:ilvl w:val="0"/>
          <w:numId w:val="55"/>
        </w:numPr>
        <w:tabs>
          <w:tab w:val="left" w:pos="426"/>
        </w:tabs>
        <w:suppressAutoHyphens/>
        <w:spacing w:line="360" w:lineRule="auto"/>
        <w:ind w:left="426" w:hanging="426"/>
        <w:jc w:val="both"/>
        <w:rPr>
          <w:color w:val="000000"/>
        </w:rPr>
      </w:pPr>
      <w:r w:rsidRPr="00EE1CDB">
        <w:rPr>
          <w:color w:val="000000"/>
        </w:rPr>
        <w:t xml:space="preserve">Skargę wnosi się za pośrednictwem Prezesa Izby, w terminie 14 dni od dnia doręczenia orzeczenia Izby lub postanowienia Prezesa Izby, o którym mowa w art. 519 ust. 1 ustawy </w:t>
      </w:r>
      <w:proofErr w:type="spellStart"/>
      <w:r w:rsidR="00033137" w:rsidRPr="00EE1CDB">
        <w:rPr>
          <w:color w:val="000000"/>
        </w:rPr>
        <w:t>p.z.p</w:t>
      </w:r>
      <w:proofErr w:type="spellEnd"/>
      <w:r w:rsidR="00033137" w:rsidRPr="00EE1CDB">
        <w:rPr>
          <w:color w:val="000000"/>
        </w:rPr>
        <w:t>.</w:t>
      </w:r>
      <w:r w:rsidRPr="00EE1CDB">
        <w:rPr>
          <w:color w:val="000000"/>
        </w:rPr>
        <w:t>, przesyłając jednocześnie jej odpis przeciwnikowi skargi. Złożenie skargi w placówce pocztowej operatora wyznaczonego w rozumieniu ustawy z dnia 23 listopada 2012 r. - Prawo pocztowe jest równoznaczne z jej wniesieniem.</w:t>
      </w:r>
    </w:p>
    <w:p w14:paraId="6378580E" w14:textId="77777777" w:rsidR="00690CC7" w:rsidRPr="00BA6E1A" w:rsidRDefault="006204E8" w:rsidP="00167512">
      <w:pPr>
        <w:numPr>
          <w:ilvl w:val="0"/>
          <w:numId w:val="55"/>
        </w:numPr>
        <w:tabs>
          <w:tab w:val="left" w:pos="426"/>
        </w:tabs>
        <w:suppressAutoHyphens/>
        <w:spacing w:line="360" w:lineRule="auto"/>
        <w:ind w:left="426" w:hanging="426"/>
        <w:jc w:val="both"/>
        <w:rPr>
          <w:color w:val="000000"/>
          <w:sz w:val="26"/>
          <w:szCs w:val="26"/>
        </w:rPr>
      </w:pPr>
      <w:r w:rsidRPr="00EE1CDB">
        <w:rPr>
          <w:color w:val="000000"/>
        </w:rPr>
        <w:lastRenderedPageBreak/>
        <w:t>Prezes Izby przekazuje skargę wraz z aktami postępowania odwoławczego do sądu zamówień publicznych w terminie 7 dni od dnia jej otrzymania.</w:t>
      </w:r>
      <w:r w:rsidR="00F72461" w:rsidRPr="00EE1CDB">
        <w:rPr>
          <w:color w:val="000000"/>
        </w:rPr>
        <w:br/>
      </w:r>
    </w:p>
    <w:p w14:paraId="1AD6F112" w14:textId="77777777" w:rsidR="00F71A8E" w:rsidRPr="00BA6E1A" w:rsidRDefault="001669C5" w:rsidP="001669C5">
      <w:pPr>
        <w:pStyle w:val="Teksttreci40"/>
        <w:pBdr>
          <w:bottom w:val="double" w:sz="4" w:space="1" w:color="auto"/>
        </w:pBdr>
        <w:shd w:val="clear" w:color="auto" w:fill="DAEEF3"/>
        <w:spacing w:before="120" w:after="40" w:line="360" w:lineRule="auto"/>
        <w:ind w:right="23" w:firstLine="0"/>
        <w:rPr>
          <w:rFonts w:ascii="Times New Roman" w:hAnsi="Times New Roman" w:cs="Times New Roman"/>
          <w:b/>
          <w:color w:val="000000"/>
          <w:sz w:val="26"/>
          <w:szCs w:val="26"/>
        </w:rPr>
      </w:pPr>
      <w:r w:rsidRPr="00BA6E1A">
        <w:rPr>
          <w:rFonts w:ascii="Times New Roman" w:hAnsi="Times New Roman" w:cs="Times New Roman"/>
          <w:b/>
          <w:color w:val="000000"/>
          <w:sz w:val="26"/>
          <w:szCs w:val="26"/>
        </w:rPr>
        <w:t>XX</w:t>
      </w:r>
      <w:r w:rsidR="00F72461" w:rsidRPr="00BA6E1A">
        <w:rPr>
          <w:rFonts w:ascii="Times New Roman" w:hAnsi="Times New Roman" w:cs="Times New Roman"/>
          <w:b/>
          <w:color w:val="000000"/>
          <w:sz w:val="26"/>
          <w:szCs w:val="26"/>
        </w:rPr>
        <w:t>I</w:t>
      </w:r>
      <w:r w:rsidRPr="00BA6E1A">
        <w:rPr>
          <w:rFonts w:ascii="Times New Roman" w:hAnsi="Times New Roman" w:cs="Times New Roman"/>
          <w:b/>
          <w:color w:val="000000"/>
          <w:sz w:val="26"/>
          <w:szCs w:val="26"/>
        </w:rPr>
        <w:t>V.</w:t>
      </w:r>
      <w:r w:rsidR="005B5095" w:rsidRPr="00BA6E1A">
        <w:rPr>
          <w:rFonts w:ascii="Times New Roman" w:hAnsi="Times New Roman" w:cs="Times New Roman"/>
          <w:b/>
          <w:color w:val="000000"/>
          <w:sz w:val="26"/>
          <w:szCs w:val="26"/>
        </w:rPr>
        <w:t>WYKAZ ZAŁĄCZNIKÓW DO SWZ</w:t>
      </w:r>
    </w:p>
    <w:p w14:paraId="42EB0D2A" w14:textId="77777777" w:rsidR="00E10448" w:rsidRPr="00770D8D" w:rsidRDefault="00E10448" w:rsidP="00F552AD">
      <w:pPr>
        <w:spacing w:line="360" w:lineRule="auto"/>
        <w:jc w:val="both"/>
        <w:rPr>
          <w:color w:val="000000"/>
        </w:rPr>
      </w:pPr>
      <w:r w:rsidRPr="00770D8D">
        <w:rPr>
          <w:color w:val="000000"/>
        </w:rPr>
        <w:t>Załącznik nr 1</w:t>
      </w:r>
      <w:r w:rsidR="00472BB2" w:rsidRPr="00770D8D">
        <w:rPr>
          <w:color w:val="000000"/>
        </w:rPr>
        <w:t>-</w:t>
      </w:r>
      <w:r w:rsidRPr="00770D8D">
        <w:rPr>
          <w:color w:val="000000"/>
        </w:rPr>
        <w:t xml:space="preserve"> Formularz Ofertowy</w:t>
      </w:r>
    </w:p>
    <w:p w14:paraId="4E64E4FD" w14:textId="77777777" w:rsidR="00E10448" w:rsidRPr="00770D8D" w:rsidRDefault="00E10448" w:rsidP="00F552AD">
      <w:pPr>
        <w:spacing w:line="360" w:lineRule="auto"/>
        <w:jc w:val="both"/>
        <w:rPr>
          <w:color w:val="000000"/>
        </w:rPr>
      </w:pPr>
      <w:r w:rsidRPr="00770D8D">
        <w:rPr>
          <w:color w:val="000000"/>
        </w:rPr>
        <w:t xml:space="preserve">Załącznik nr 2 </w:t>
      </w:r>
      <w:r w:rsidR="00472BB2" w:rsidRPr="00770D8D">
        <w:rPr>
          <w:color w:val="000000"/>
        </w:rPr>
        <w:t>-</w:t>
      </w:r>
      <w:r w:rsidRPr="00770D8D">
        <w:rPr>
          <w:color w:val="000000"/>
        </w:rPr>
        <w:t>Oświadczenie o braku podstaw do wykluczenia i o spełnianiu warunków udziału w postępowaniu</w:t>
      </w:r>
    </w:p>
    <w:p w14:paraId="0FB1AADC" w14:textId="77777777" w:rsidR="00F552AD" w:rsidRPr="00770D8D" w:rsidRDefault="00E10448" w:rsidP="00F552AD">
      <w:pPr>
        <w:suppressAutoHyphens/>
        <w:spacing w:line="360" w:lineRule="auto"/>
        <w:jc w:val="both"/>
        <w:rPr>
          <w:color w:val="000000"/>
        </w:rPr>
      </w:pPr>
      <w:r w:rsidRPr="00770D8D">
        <w:rPr>
          <w:color w:val="000000"/>
        </w:rPr>
        <w:t xml:space="preserve">Załącznik nr 3 </w:t>
      </w:r>
      <w:r w:rsidR="00472BB2" w:rsidRPr="00770D8D">
        <w:rPr>
          <w:color w:val="000000"/>
        </w:rPr>
        <w:t>-</w:t>
      </w:r>
      <w:r w:rsidRPr="00770D8D">
        <w:rPr>
          <w:color w:val="000000"/>
        </w:rPr>
        <w:t>Wykaz robót budowlanych</w:t>
      </w:r>
    </w:p>
    <w:p w14:paraId="2DF47172" w14:textId="77777777" w:rsidR="00E10448" w:rsidRPr="00770D8D" w:rsidRDefault="00E10448" w:rsidP="00F552AD">
      <w:pPr>
        <w:suppressAutoHyphens/>
        <w:spacing w:line="360" w:lineRule="auto"/>
        <w:jc w:val="both"/>
        <w:rPr>
          <w:color w:val="000000"/>
        </w:rPr>
      </w:pPr>
      <w:r w:rsidRPr="00770D8D">
        <w:rPr>
          <w:color w:val="000000"/>
        </w:rPr>
        <w:t xml:space="preserve">Załącznik nr 4 </w:t>
      </w:r>
      <w:r w:rsidR="00472BB2" w:rsidRPr="00770D8D">
        <w:rPr>
          <w:color w:val="000000"/>
        </w:rPr>
        <w:t>-</w:t>
      </w:r>
      <w:r w:rsidRPr="00770D8D">
        <w:rPr>
          <w:color w:val="000000"/>
        </w:rPr>
        <w:t>Wykaz osób</w:t>
      </w:r>
    </w:p>
    <w:p w14:paraId="15B0ECBF" w14:textId="77777777" w:rsidR="00E10448" w:rsidRPr="00770D8D" w:rsidRDefault="00E10448" w:rsidP="00F552AD">
      <w:pPr>
        <w:suppressAutoHyphens/>
        <w:spacing w:line="360" w:lineRule="auto"/>
        <w:jc w:val="both"/>
        <w:rPr>
          <w:color w:val="000000"/>
        </w:rPr>
      </w:pPr>
      <w:r w:rsidRPr="00770D8D">
        <w:rPr>
          <w:color w:val="000000"/>
        </w:rPr>
        <w:t xml:space="preserve">Załącznik nr 5 </w:t>
      </w:r>
      <w:r w:rsidR="00472BB2" w:rsidRPr="00770D8D">
        <w:rPr>
          <w:color w:val="000000"/>
        </w:rPr>
        <w:t>-</w:t>
      </w:r>
      <w:r w:rsidRPr="00770D8D">
        <w:rPr>
          <w:color w:val="000000"/>
        </w:rPr>
        <w:t>Wzór umowy</w:t>
      </w:r>
    </w:p>
    <w:p w14:paraId="3F77160E" w14:textId="77777777" w:rsidR="00E10448" w:rsidRPr="00770D8D" w:rsidRDefault="00E10448" w:rsidP="00F552AD">
      <w:pPr>
        <w:suppressAutoHyphens/>
        <w:spacing w:line="360" w:lineRule="auto"/>
        <w:jc w:val="both"/>
        <w:rPr>
          <w:color w:val="000000"/>
        </w:rPr>
      </w:pPr>
      <w:r w:rsidRPr="00770D8D">
        <w:rPr>
          <w:color w:val="000000"/>
        </w:rPr>
        <w:t xml:space="preserve">Załącznik nr 6 </w:t>
      </w:r>
      <w:r w:rsidR="00472BB2" w:rsidRPr="00770D8D">
        <w:rPr>
          <w:color w:val="000000"/>
        </w:rPr>
        <w:t>-</w:t>
      </w:r>
      <w:r w:rsidR="0002329D" w:rsidRPr="00770D8D">
        <w:rPr>
          <w:color w:val="000000"/>
        </w:rPr>
        <w:t xml:space="preserve"> </w:t>
      </w:r>
      <w:r w:rsidR="00C61D97" w:rsidRPr="00770D8D">
        <w:rPr>
          <w:color w:val="000000"/>
        </w:rPr>
        <w:t>PFU</w:t>
      </w:r>
      <w:r w:rsidR="0002329D" w:rsidRPr="00770D8D">
        <w:rPr>
          <w:color w:val="FF0000"/>
        </w:rPr>
        <w:t xml:space="preserve"> </w:t>
      </w:r>
    </w:p>
    <w:p w14:paraId="5695F98A" w14:textId="77777777" w:rsidR="00E10448" w:rsidRPr="00770D8D" w:rsidRDefault="00E10448" w:rsidP="00F552AD">
      <w:pPr>
        <w:suppressAutoHyphens/>
        <w:spacing w:line="360" w:lineRule="auto"/>
        <w:jc w:val="both"/>
        <w:rPr>
          <w:color w:val="000000"/>
        </w:rPr>
      </w:pPr>
      <w:r w:rsidRPr="00770D8D">
        <w:rPr>
          <w:color w:val="000000"/>
        </w:rPr>
        <w:t>Załącznik nr 7</w:t>
      </w:r>
      <w:r w:rsidR="00472BB2" w:rsidRPr="00770D8D">
        <w:rPr>
          <w:color w:val="000000"/>
        </w:rPr>
        <w:t>-</w:t>
      </w:r>
      <w:r w:rsidRPr="00770D8D">
        <w:rPr>
          <w:color w:val="000000"/>
        </w:rPr>
        <w:t xml:space="preserve"> Oświadczenie o przynależności do grupy kapitałowej</w:t>
      </w:r>
    </w:p>
    <w:p w14:paraId="529316E5" w14:textId="77777777" w:rsidR="00185090" w:rsidRPr="00770D8D" w:rsidRDefault="00185090" w:rsidP="00F552AD">
      <w:pPr>
        <w:suppressAutoHyphens/>
        <w:spacing w:line="360" w:lineRule="auto"/>
        <w:jc w:val="both"/>
        <w:rPr>
          <w:color w:val="000000"/>
        </w:rPr>
      </w:pPr>
      <w:r w:rsidRPr="00770D8D">
        <w:rPr>
          <w:color w:val="000000"/>
        </w:rPr>
        <w:t>Załącznik nr 8 – Oświadczenie o aktualności informacji</w:t>
      </w:r>
    </w:p>
    <w:p w14:paraId="6FE24161" w14:textId="77777777" w:rsidR="0004673E" w:rsidRPr="00770D8D" w:rsidRDefault="0004673E" w:rsidP="00F552AD">
      <w:pPr>
        <w:suppressAutoHyphens/>
        <w:spacing w:line="360" w:lineRule="auto"/>
        <w:jc w:val="both"/>
        <w:rPr>
          <w:color w:val="000000"/>
        </w:rPr>
      </w:pPr>
      <w:r w:rsidRPr="00770D8D">
        <w:rPr>
          <w:color w:val="000000"/>
        </w:rPr>
        <w:t xml:space="preserve">Załącznik nr 9 – Oświadczenie z art. 117 ust 4 </w:t>
      </w:r>
    </w:p>
    <w:p w14:paraId="55F31F8C" w14:textId="77777777" w:rsidR="00C939CB" w:rsidRPr="00770D8D" w:rsidRDefault="00C939CB" w:rsidP="00C939CB">
      <w:pPr>
        <w:suppressAutoHyphens/>
        <w:spacing w:line="360" w:lineRule="auto"/>
        <w:jc w:val="both"/>
        <w:rPr>
          <w:color w:val="000000"/>
        </w:rPr>
      </w:pPr>
      <w:r w:rsidRPr="00770D8D">
        <w:rPr>
          <w:color w:val="000000"/>
        </w:rPr>
        <w:t>Załącznik nr 1</w:t>
      </w:r>
      <w:r w:rsidR="000E2BC1">
        <w:rPr>
          <w:color w:val="000000"/>
        </w:rPr>
        <w:t>0</w:t>
      </w:r>
      <w:r w:rsidRPr="00770D8D">
        <w:rPr>
          <w:color w:val="000000"/>
        </w:rPr>
        <w:t xml:space="preserve">- Oświadczanie podmiotu udostępniającego potencjał </w:t>
      </w:r>
    </w:p>
    <w:p w14:paraId="6B0E1AB1" w14:textId="77777777" w:rsidR="005608F2" w:rsidRDefault="005608F2" w:rsidP="00F71A8E">
      <w:pPr>
        <w:ind w:left="6480" w:firstLine="720"/>
        <w:jc w:val="both"/>
        <w:rPr>
          <w:color w:val="000000"/>
        </w:rPr>
      </w:pPr>
    </w:p>
    <w:p w14:paraId="1722FA87" w14:textId="77777777" w:rsidR="005608F2" w:rsidRDefault="005608F2" w:rsidP="00F71A8E">
      <w:pPr>
        <w:ind w:left="6480" w:firstLine="720"/>
        <w:jc w:val="both"/>
        <w:rPr>
          <w:color w:val="000000"/>
        </w:rPr>
      </w:pPr>
    </w:p>
    <w:p w14:paraId="33F1DB32" w14:textId="77777777" w:rsidR="005608F2" w:rsidRDefault="005608F2" w:rsidP="00F71A8E">
      <w:pPr>
        <w:ind w:left="6480" w:firstLine="720"/>
        <w:jc w:val="both"/>
        <w:rPr>
          <w:b/>
          <w:color w:val="000000"/>
          <w:sz w:val="26"/>
          <w:szCs w:val="26"/>
          <w:lang w:eastAsia="en-US"/>
        </w:rPr>
      </w:pPr>
    </w:p>
    <w:p w14:paraId="6072D1F2" w14:textId="77777777" w:rsidR="005608F2" w:rsidRDefault="005608F2" w:rsidP="00F71A8E">
      <w:pPr>
        <w:ind w:left="6480" w:firstLine="720"/>
        <w:jc w:val="both"/>
        <w:rPr>
          <w:b/>
          <w:color w:val="000000"/>
          <w:sz w:val="26"/>
          <w:szCs w:val="26"/>
          <w:lang w:eastAsia="en-US"/>
        </w:rPr>
      </w:pPr>
    </w:p>
    <w:p w14:paraId="2FED2761" w14:textId="77777777" w:rsidR="005608F2" w:rsidRDefault="005608F2" w:rsidP="00F71A8E">
      <w:pPr>
        <w:ind w:left="6480" w:firstLine="720"/>
        <w:jc w:val="both"/>
        <w:rPr>
          <w:b/>
          <w:color w:val="000000"/>
          <w:sz w:val="26"/>
          <w:szCs w:val="26"/>
          <w:lang w:eastAsia="en-US"/>
        </w:rPr>
      </w:pPr>
    </w:p>
    <w:p w14:paraId="380C6E62" w14:textId="77777777" w:rsidR="005608F2" w:rsidRDefault="005608F2" w:rsidP="00F71A8E">
      <w:pPr>
        <w:ind w:left="6480" w:firstLine="720"/>
        <w:jc w:val="both"/>
        <w:rPr>
          <w:b/>
          <w:color w:val="000000"/>
          <w:sz w:val="26"/>
          <w:szCs w:val="26"/>
          <w:lang w:eastAsia="en-US"/>
        </w:rPr>
      </w:pPr>
    </w:p>
    <w:p w14:paraId="09E946BA" w14:textId="03781833" w:rsidR="00F71A8E" w:rsidRPr="00BA6E1A" w:rsidRDefault="00F71A8E" w:rsidP="00F71A8E">
      <w:pPr>
        <w:ind w:left="6480" w:firstLine="720"/>
        <w:jc w:val="both"/>
        <w:rPr>
          <w:b/>
          <w:color w:val="000000"/>
          <w:sz w:val="26"/>
          <w:szCs w:val="26"/>
          <w:lang w:eastAsia="en-US"/>
        </w:rPr>
      </w:pPr>
      <w:r w:rsidRPr="00BA6E1A">
        <w:rPr>
          <w:b/>
          <w:color w:val="000000"/>
          <w:sz w:val="26"/>
          <w:szCs w:val="26"/>
          <w:lang w:eastAsia="en-US"/>
        </w:rPr>
        <w:t>Załącznik nr 1</w:t>
      </w:r>
    </w:p>
    <w:p w14:paraId="554B0A43" w14:textId="77777777" w:rsidR="00F71A8E" w:rsidRPr="00BA6E1A" w:rsidRDefault="00F71A8E" w:rsidP="00F71A8E">
      <w:pPr>
        <w:jc w:val="both"/>
        <w:rPr>
          <w:b/>
          <w:color w:val="000000"/>
          <w:lang w:eastAsia="en-US"/>
        </w:rPr>
      </w:pPr>
    </w:p>
    <w:p w14:paraId="3AD58B20" w14:textId="77777777" w:rsidR="00E3554A" w:rsidRPr="00BA6E1A" w:rsidRDefault="00E3554A" w:rsidP="00F552AD">
      <w:pPr>
        <w:rPr>
          <w:b/>
          <w:color w:val="000000"/>
          <w:sz w:val="28"/>
        </w:rPr>
      </w:pPr>
    </w:p>
    <w:p w14:paraId="2D471BD9" w14:textId="77777777" w:rsidR="00F71A8E" w:rsidRPr="00BA6E1A" w:rsidRDefault="00E3554A" w:rsidP="00F552AD">
      <w:pPr>
        <w:pBdr>
          <w:top w:val="single" w:sz="12" w:space="1" w:color="auto" w:shadow="1"/>
          <w:left w:val="single" w:sz="12" w:space="0" w:color="auto" w:shadow="1"/>
          <w:bottom w:val="single" w:sz="12" w:space="1" w:color="auto" w:shadow="1"/>
          <w:right w:val="single" w:sz="12" w:space="4" w:color="auto" w:shadow="1"/>
        </w:pBdr>
        <w:tabs>
          <w:tab w:val="left" w:pos="1418"/>
          <w:tab w:val="left" w:pos="3261"/>
          <w:tab w:val="left" w:pos="3544"/>
        </w:tabs>
        <w:jc w:val="center"/>
        <w:rPr>
          <w:b/>
          <w:color w:val="000000"/>
          <w:sz w:val="36"/>
          <w:szCs w:val="36"/>
        </w:rPr>
      </w:pPr>
      <w:r w:rsidRPr="00BA6E1A">
        <w:rPr>
          <w:b/>
          <w:color w:val="000000"/>
          <w:sz w:val="36"/>
          <w:szCs w:val="36"/>
        </w:rPr>
        <w:t>OFERTA</w:t>
      </w:r>
    </w:p>
    <w:p w14:paraId="1C0429C7" w14:textId="77777777" w:rsidR="00F71A8E" w:rsidRPr="00BA6E1A" w:rsidRDefault="00F71A8E" w:rsidP="00F552AD">
      <w:pPr>
        <w:ind w:left="-180"/>
        <w:jc w:val="both"/>
        <w:rPr>
          <w:b/>
          <w:color w:val="000000"/>
        </w:rPr>
      </w:pPr>
      <w:r w:rsidRPr="00BA6E1A">
        <w:rPr>
          <w:b/>
          <w:color w:val="000000"/>
        </w:rPr>
        <w:tab/>
      </w:r>
      <w:r w:rsidRPr="00BA6E1A">
        <w:rPr>
          <w:b/>
          <w:color w:val="000000"/>
        </w:rPr>
        <w:tab/>
      </w:r>
    </w:p>
    <w:p w14:paraId="66C377E1" w14:textId="50CC0237" w:rsidR="00F71A8E" w:rsidRPr="00FB7F08" w:rsidRDefault="00F71A8E" w:rsidP="00BF6E99">
      <w:pPr>
        <w:suppressAutoHyphens/>
        <w:spacing w:line="360" w:lineRule="auto"/>
        <w:jc w:val="both"/>
        <w:rPr>
          <w:color w:val="000000" w:themeColor="text1"/>
        </w:rPr>
      </w:pPr>
      <w:r w:rsidRPr="00FB7F08">
        <w:rPr>
          <w:color w:val="000000" w:themeColor="text1"/>
        </w:rPr>
        <w:t xml:space="preserve">Składając ofertę w postępowaniu w sprawie udzielenia zamówienia publicznego </w:t>
      </w:r>
      <w:proofErr w:type="gramStart"/>
      <w:r w:rsidRPr="00FB7F08">
        <w:rPr>
          <w:color w:val="000000" w:themeColor="text1"/>
        </w:rPr>
        <w:t>prowadzonym  w</w:t>
      </w:r>
      <w:proofErr w:type="gramEnd"/>
      <w:r w:rsidRPr="00FB7F08">
        <w:rPr>
          <w:color w:val="000000" w:themeColor="text1"/>
        </w:rPr>
        <w:t xml:space="preserve"> trybie </w:t>
      </w:r>
      <w:r w:rsidR="009E1A33" w:rsidRPr="00FB7F08">
        <w:rPr>
          <w:color w:val="000000" w:themeColor="text1"/>
        </w:rPr>
        <w:t>podstawowym</w:t>
      </w:r>
      <w:r w:rsidR="000110A6" w:rsidRPr="00FB7F08">
        <w:rPr>
          <w:color w:val="000000" w:themeColor="text1"/>
        </w:rPr>
        <w:t xml:space="preserve"> </w:t>
      </w:r>
      <w:r w:rsidR="009E72A8" w:rsidRPr="00FB7F08">
        <w:rPr>
          <w:color w:val="000000" w:themeColor="text1"/>
        </w:rPr>
        <w:t>bez</w:t>
      </w:r>
      <w:r w:rsidR="000110A6" w:rsidRPr="00FB7F08">
        <w:rPr>
          <w:color w:val="000000" w:themeColor="text1"/>
        </w:rPr>
        <w:t xml:space="preserve"> </w:t>
      </w:r>
      <w:proofErr w:type="gramStart"/>
      <w:r w:rsidR="000110A6" w:rsidRPr="00FB7F08">
        <w:rPr>
          <w:color w:val="000000" w:themeColor="text1"/>
        </w:rPr>
        <w:t xml:space="preserve">negocjacji </w:t>
      </w:r>
      <w:r w:rsidRPr="00FB7F08">
        <w:rPr>
          <w:color w:val="000000" w:themeColor="text1"/>
        </w:rPr>
        <w:t xml:space="preserve"> pn.</w:t>
      </w:r>
      <w:proofErr w:type="gramEnd"/>
      <w:r w:rsidRPr="00FB7F08">
        <w:rPr>
          <w:color w:val="000000" w:themeColor="text1"/>
        </w:rPr>
        <w:t xml:space="preserve"> </w:t>
      </w:r>
      <w:r w:rsidR="004F1C97" w:rsidRPr="00FB7F08">
        <w:rPr>
          <w:color w:val="000000" w:themeColor="text1"/>
        </w:rPr>
        <w:t>„</w:t>
      </w:r>
      <w:r w:rsidR="00104021" w:rsidRPr="00FB7F08">
        <w:t>Modernizacja kotłowni o mocy 90 kW na Stadionie Syrena w Żarach</w:t>
      </w:r>
      <w:r w:rsidR="00AA023D" w:rsidRPr="00FB7F08">
        <w:rPr>
          <w:color w:val="000000" w:themeColor="text1"/>
        </w:rPr>
        <w:t xml:space="preserve">” prowadzonym przez </w:t>
      </w:r>
      <w:r w:rsidR="00104021" w:rsidRPr="00FB7F08">
        <w:rPr>
          <w:color w:val="000000" w:themeColor="text1"/>
        </w:rPr>
        <w:t xml:space="preserve">Gminę Żary o statusie miejskim </w:t>
      </w:r>
      <w:r w:rsidR="00B33268" w:rsidRPr="00FB7F08">
        <w:rPr>
          <w:color w:val="000000" w:themeColor="text1"/>
        </w:rPr>
        <w:t xml:space="preserve"> </w:t>
      </w:r>
      <w:r w:rsidR="00AA023D" w:rsidRPr="00FB7F08">
        <w:rPr>
          <w:color w:val="000000" w:themeColor="text1"/>
        </w:rPr>
        <w:t xml:space="preserve"> </w:t>
      </w:r>
      <w:r w:rsidRPr="00FB7F08">
        <w:rPr>
          <w:color w:val="000000" w:themeColor="text1"/>
        </w:rPr>
        <w:t>oferujemy wykonanie niniejszego zamówienia zgodnie wymaganiami zawartymi w SWZ, na warunkach określonych w istotnych postanowieniach umowy, za kwotę:</w:t>
      </w:r>
    </w:p>
    <w:p w14:paraId="73DAE29A" w14:textId="77777777" w:rsidR="00F71A8E" w:rsidRPr="00FB7F08" w:rsidRDefault="00F71A8E" w:rsidP="00F71A8E">
      <w:pPr>
        <w:pStyle w:val="Lista"/>
        <w:spacing w:line="360" w:lineRule="auto"/>
        <w:ind w:left="0" w:firstLine="0"/>
        <w:jc w:val="both"/>
        <w:rPr>
          <w:color w:val="000000"/>
        </w:rPr>
      </w:pPr>
      <w:r w:rsidRPr="00FB7F08">
        <w:rPr>
          <w:color w:val="000000"/>
        </w:rPr>
        <w:t>............................................................................... zł brutto</w:t>
      </w:r>
    </w:p>
    <w:p w14:paraId="2F34356B" w14:textId="77777777" w:rsidR="00F71A8E" w:rsidRPr="00FB7F08" w:rsidRDefault="00F71A8E" w:rsidP="00F71A8E">
      <w:pPr>
        <w:pStyle w:val="Lista"/>
        <w:spacing w:line="360" w:lineRule="auto"/>
        <w:ind w:left="0" w:firstLine="0"/>
        <w:jc w:val="both"/>
        <w:rPr>
          <w:color w:val="000000"/>
        </w:rPr>
      </w:pPr>
      <w:r w:rsidRPr="00FB7F08">
        <w:rPr>
          <w:color w:val="000000"/>
        </w:rPr>
        <w:t>słownie złotych: .........................................................................................</w:t>
      </w:r>
      <w:r w:rsidR="00870B96" w:rsidRPr="00FB7F08">
        <w:rPr>
          <w:color w:val="000000"/>
        </w:rPr>
        <w:t xml:space="preserve">....................... </w:t>
      </w:r>
      <w:r w:rsidRPr="00FB7F08">
        <w:rPr>
          <w:color w:val="000000"/>
        </w:rPr>
        <w:t>……………………………………………………………</w:t>
      </w:r>
      <w:r w:rsidR="00870B96" w:rsidRPr="00FB7F08">
        <w:rPr>
          <w:color w:val="000000"/>
        </w:rPr>
        <w:t>………………………</w:t>
      </w:r>
      <w:r w:rsidRPr="00FB7F08">
        <w:rPr>
          <w:color w:val="000000"/>
        </w:rPr>
        <w:t xml:space="preserve"> brutto </w:t>
      </w:r>
    </w:p>
    <w:p w14:paraId="00F20CF0" w14:textId="77777777" w:rsidR="00F71A8E" w:rsidRPr="00FB7F08" w:rsidRDefault="00F71A8E" w:rsidP="00F71A8E">
      <w:pPr>
        <w:pStyle w:val="Lista"/>
        <w:spacing w:line="360" w:lineRule="auto"/>
        <w:ind w:left="0" w:firstLine="0"/>
        <w:jc w:val="both"/>
        <w:rPr>
          <w:color w:val="000000"/>
        </w:rPr>
      </w:pPr>
      <w:r w:rsidRPr="00FB7F08">
        <w:rPr>
          <w:color w:val="000000"/>
        </w:rPr>
        <w:t>Cena zawiera podatek 23% VAT, w kwocie .............................................zł.</w:t>
      </w:r>
    </w:p>
    <w:p w14:paraId="60E6F61A" w14:textId="77777777" w:rsidR="00F71A8E" w:rsidRPr="00FB7F08" w:rsidRDefault="00F71A8E" w:rsidP="00F71A8E">
      <w:pPr>
        <w:pStyle w:val="Lista"/>
        <w:spacing w:line="360" w:lineRule="auto"/>
        <w:ind w:left="0" w:firstLine="0"/>
        <w:jc w:val="both"/>
        <w:rPr>
          <w:color w:val="000000"/>
        </w:rPr>
      </w:pPr>
    </w:p>
    <w:p w14:paraId="177C3604" w14:textId="77777777" w:rsidR="00D13130" w:rsidRPr="00FB7F08" w:rsidRDefault="005608F2" w:rsidP="00D13130">
      <w:pPr>
        <w:spacing w:line="360" w:lineRule="auto"/>
        <w:jc w:val="both"/>
        <w:rPr>
          <w:rFonts w:eastAsia="MS Mincho"/>
          <w:bCs/>
          <w:color w:val="000000"/>
          <w:lang w:eastAsia="zh-CN"/>
        </w:rPr>
      </w:pPr>
      <w:r w:rsidRPr="00FB7F08">
        <w:rPr>
          <w:bCs/>
          <w:color w:val="000000"/>
        </w:rPr>
        <w:t xml:space="preserve">Na przedmiot zamówienia udzielamy ……. miesięcy gwarancji. </w:t>
      </w:r>
    </w:p>
    <w:p w14:paraId="1330EBFB" w14:textId="77777777" w:rsidR="00827F00" w:rsidRPr="00FB7F08" w:rsidRDefault="00827F00" w:rsidP="00F71A8E">
      <w:pPr>
        <w:tabs>
          <w:tab w:val="left" w:pos="1437"/>
        </w:tabs>
        <w:spacing w:line="360" w:lineRule="auto"/>
        <w:jc w:val="both"/>
        <w:rPr>
          <w:b/>
          <w:bCs/>
          <w:color w:val="000000"/>
        </w:rPr>
      </w:pPr>
    </w:p>
    <w:p w14:paraId="56D9BC52" w14:textId="77777777" w:rsidR="00F71A8E" w:rsidRPr="00FB7F08" w:rsidRDefault="00F71A8E" w:rsidP="00F71A8E">
      <w:pPr>
        <w:tabs>
          <w:tab w:val="left" w:pos="1437"/>
        </w:tabs>
        <w:spacing w:line="360" w:lineRule="auto"/>
        <w:jc w:val="both"/>
        <w:rPr>
          <w:b/>
          <w:bCs/>
          <w:color w:val="000000"/>
        </w:rPr>
      </w:pPr>
      <w:r w:rsidRPr="00FB7F08">
        <w:rPr>
          <w:b/>
          <w:bCs/>
          <w:color w:val="000000"/>
        </w:rPr>
        <w:t>Oświadczam, że jestem/nie jestem małym /średnim przedsiębiorcą.</w:t>
      </w:r>
    </w:p>
    <w:p w14:paraId="7A1A8235" w14:textId="6A5D1D60" w:rsidR="006116E2" w:rsidRPr="00FB7F08" w:rsidRDefault="00F71A8E" w:rsidP="0070022E">
      <w:pPr>
        <w:suppressAutoHyphens/>
        <w:spacing w:line="360" w:lineRule="auto"/>
        <w:jc w:val="both"/>
        <w:rPr>
          <w:color w:val="000000"/>
        </w:rPr>
      </w:pPr>
      <w:r w:rsidRPr="00FB7F08">
        <w:rPr>
          <w:color w:val="000000"/>
        </w:rPr>
        <w:t xml:space="preserve">Oświadczam, że wypełniłem obowiązki informacyjne przewidziane w art. 13 lub </w:t>
      </w:r>
      <w:r w:rsidR="00A73F9C" w:rsidRPr="00FB7F08">
        <w:rPr>
          <w:color w:val="000000"/>
        </w:rPr>
        <w:br/>
      </w:r>
      <w:r w:rsidRPr="00FB7F08">
        <w:rPr>
          <w:color w:val="000000"/>
        </w:rPr>
        <w:t>art. 14 RODO</w:t>
      </w:r>
      <w:r w:rsidRPr="00FB7F08">
        <w:rPr>
          <w:color w:val="000000"/>
          <w:vertAlign w:val="superscript"/>
        </w:rPr>
        <w:t> </w:t>
      </w:r>
      <w:r w:rsidRPr="00FB7F08">
        <w:rPr>
          <w:color w:val="000000"/>
        </w:rPr>
        <w:t xml:space="preserve">wobec osób fizycznych, od których dane osobowe bezpośrednio lub pośrednio pozyskałem w celu ubiegania się o udzielenie zamówienia publicznego w niniejszym </w:t>
      </w:r>
      <w:r w:rsidRPr="00FB7F08">
        <w:rPr>
          <w:color w:val="000000" w:themeColor="text1"/>
        </w:rPr>
        <w:t xml:space="preserve">postępowaniu. </w:t>
      </w:r>
      <w:r w:rsidR="00B33268" w:rsidRPr="00FB7F08">
        <w:rPr>
          <w:color w:val="000000" w:themeColor="text1"/>
        </w:rPr>
        <w:t>p</w:t>
      </w:r>
      <w:r w:rsidRPr="00FB7F08">
        <w:rPr>
          <w:color w:val="000000" w:themeColor="text1"/>
        </w:rPr>
        <w:t>n</w:t>
      </w:r>
      <w:r w:rsidR="00AA023D" w:rsidRPr="00FB7F08">
        <w:rPr>
          <w:color w:val="000000" w:themeColor="text1"/>
        </w:rPr>
        <w:t>.</w:t>
      </w:r>
      <w:r w:rsidR="00F9694C" w:rsidRPr="00FB7F08">
        <w:rPr>
          <w:color w:val="000000" w:themeColor="text1"/>
        </w:rPr>
        <w:t xml:space="preserve"> </w:t>
      </w:r>
      <w:r w:rsidR="00104021" w:rsidRPr="00FB7F08">
        <w:rPr>
          <w:color w:val="000000" w:themeColor="text1"/>
        </w:rPr>
        <w:t>„</w:t>
      </w:r>
      <w:r w:rsidR="00104021" w:rsidRPr="00FB7F08">
        <w:t>Modernizacja kotłowni o mocy 90 kW na Stadionie Syrena w Żarach</w:t>
      </w:r>
      <w:r w:rsidR="00104021" w:rsidRPr="00FB7F08">
        <w:rPr>
          <w:color w:val="000000" w:themeColor="text1"/>
        </w:rPr>
        <w:t xml:space="preserve">” prowadzonym przez Gminę Żary o statusie miejskim   </w:t>
      </w:r>
    </w:p>
    <w:p w14:paraId="66022516" w14:textId="77777777" w:rsidR="00C61D97" w:rsidRPr="00FB7F08" w:rsidRDefault="00C61D97" w:rsidP="0070022E">
      <w:pPr>
        <w:suppressAutoHyphens/>
        <w:spacing w:line="360" w:lineRule="auto"/>
        <w:jc w:val="both"/>
        <w:rPr>
          <w:color w:val="000000"/>
        </w:rPr>
      </w:pPr>
    </w:p>
    <w:p w14:paraId="7B55A451" w14:textId="77777777" w:rsidR="006116E2" w:rsidRPr="00FB7F08" w:rsidRDefault="006116E2" w:rsidP="006116E2">
      <w:pPr>
        <w:spacing w:line="360" w:lineRule="auto"/>
        <w:contextualSpacing/>
        <w:jc w:val="both"/>
        <w:rPr>
          <w:b/>
          <w:bCs/>
        </w:rPr>
      </w:pPr>
      <w:r w:rsidRPr="00FB7F08">
        <w:rPr>
          <w:bCs/>
          <w:color w:val="151515"/>
          <w:shd w:val="clear" w:color="auto" w:fill="FFFFFF"/>
        </w:rPr>
        <w:t>Oświadczam, że nie podlegam wykluczeniu z postępowania na podstawie art. 7 ust. 1 ustawy z dnia 13 kwietnia 2022 r. o szczególnych rozwiązaniach w zakresie przeciwdziałania wspieraniu agresji na Ukrainę oraz służących ochronie bezpieczeństwa narodowego</w:t>
      </w:r>
      <w:r w:rsidR="002A5D0A" w:rsidRPr="00FB7F08">
        <w:rPr>
          <w:bCs/>
          <w:color w:val="151515"/>
          <w:shd w:val="clear" w:color="auto" w:fill="FFFFFF"/>
        </w:rPr>
        <w:t>.</w:t>
      </w:r>
    </w:p>
    <w:p w14:paraId="1F8DA3C6" w14:textId="77777777" w:rsidR="00A73F9C" w:rsidRPr="00FB7F08" w:rsidRDefault="00A73F9C" w:rsidP="00A73F9C">
      <w:pPr>
        <w:spacing w:line="360" w:lineRule="auto"/>
        <w:jc w:val="both"/>
        <w:rPr>
          <w:b/>
          <w:bCs/>
          <w:color w:val="000000"/>
        </w:rPr>
      </w:pPr>
      <w:r w:rsidRPr="00FB7F08">
        <w:rPr>
          <w:color w:val="000000"/>
        </w:rPr>
        <w:t>Oświadczam, że</w:t>
      </w:r>
      <w:r w:rsidRPr="00FB7F08">
        <w:rPr>
          <w:b/>
          <w:color w:val="000000"/>
        </w:rPr>
        <w:t xml:space="preserve"> jestem / nie jestem</w:t>
      </w:r>
      <w:r w:rsidRPr="00FB7F08">
        <w:rPr>
          <w:color w:val="000000"/>
        </w:rPr>
        <w:t xml:space="preserve"> </w:t>
      </w:r>
      <w:r w:rsidRPr="00FB7F08">
        <w:rPr>
          <w:b/>
          <w:color w:val="000000"/>
        </w:rPr>
        <w:t>(</w:t>
      </w:r>
      <w:r w:rsidRPr="00FB7F08">
        <w:rPr>
          <w:i/>
          <w:color w:val="000000"/>
        </w:rPr>
        <w:t>niepotrzebne skreślić</w:t>
      </w:r>
      <w:r w:rsidRPr="00FB7F08">
        <w:rPr>
          <w:b/>
          <w:color w:val="000000"/>
        </w:rPr>
        <w:t>)</w:t>
      </w:r>
      <w:r w:rsidRPr="00FB7F08">
        <w:rPr>
          <w:color w:val="000000"/>
        </w:rPr>
        <w:t xml:space="preserve"> </w:t>
      </w:r>
      <w:r w:rsidRPr="00FB7F08">
        <w:rPr>
          <w:b/>
          <w:bCs/>
          <w:color w:val="000000"/>
        </w:rPr>
        <w:t>MIKRO / MAŁYM / ŚREDNIM / DUŻYM* przedsiębiorcą.</w:t>
      </w:r>
    </w:p>
    <w:p w14:paraId="17D0AF96" w14:textId="77777777" w:rsidR="00A73F9C" w:rsidRPr="00FB7F08" w:rsidRDefault="00A73F9C" w:rsidP="00A73F9C">
      <w:pPr>
        <w:spacing w:line="360" w:lineRule="auto"/>
        <w:jc w:val="both"/>
        <w:rPr>
          <w:b/>
          <w:bCs/>
          <w:color w:val="000000"/>
        </w:rPr>
      </w:pPr>
    </w:p>
    <w:p w14:paraId="3BECBA00" w14:textId="77777777" w:rsidR="00A73F9C" w:rsidRPr="00FB7F08" w:rsidRDefault="00A73F9C" w:rsidP="00040A22">
      <w:pPr>
        <w:autoSpaceDE w:val="0"/>
        <w:autoSpaceDN w:val="0"/>
        <w:adjustRightInd w:val="0"/>
        <w:spacing w:line="360" w:lineRule="auto"/>
        <w:rPr>
          <w:color w:val="000000"/>
        </w:rPr>
      </w:pPr>
      <w:r w:rsidRPr="00FB7F08">
        <w:rPr>
          <w:rFonts w:ascii="TimesNewRomanPS-BoldMT" w:hAnsi="TimesNewRomanPS-BoldMT" w:cs="TimesNewRomanPS-BoldMT"/>
          <w:b/>
          <w:bCs/>
          <w:color w:val="000000"/>
        </w:rPr>
        <w:t>ś</w:t>
      </w:r>
      <w:r w:rsidRPr="00FB7F08">
        <w:rPr>
          <w:b/>
          <w:bCs/>
          <w:color w:val="000000"/>
        </w:rPr>
        <w:t>rednie przedsi</w:t>
      </w:r>
      <w:r w:rsidRPr="00FB7F08">
        <w:rPr>
          <w:rFonts w:ascii="TimesNewRomanPS-BoldMT" w:hAnsi="TimesNewRomanPS-BoldMT" w:cs="TimesNewRomanPS-BoldMT"/>
          <w:b/>
          <w:bCs/>
          <w:color w:val="000000"/>
        </w:rPr>
        <w:t>ę</w:t>
      </w:r>
      <w:r w:rsidRPr="00FB7F08">
        <w:rPr>
          <w:b/>
          <w:bCs/>
          <w:color w:val="000000"/>
        </w:rPr>
        <w:t xml:space="preserve">biorstwo </w:t>
      </w:r>
      <w:r w:rsidRPr="00FB7F08">
        <w:rPr>
          <w:color w:val="000000"/>
        </w:rPr>
        <w:t xml:space="preserve">– </w:t>
      </w:r>
      <w:r w:rsidRPr="00FB7F08">
        <w:rPr>
          <w:rFonts w:ascii="TimesNewRomanPSMT" w:hAnsi="TimesNewRomanPSMT" w:cs="TimesNewRomanPSMT"/>
          <w:color w:val="000000"/>
        </w:rPr>
        <w:t>ś</w:t>
      </w:r>
      <w:r w:rsidRPr="00FB7F08">
        <w:rPr>
          <w:color w:val="000000"/>
        </w:rPr>
        <w:t>rednie przedsi</w:t>
      </w:r>
      <w:r w:rsidRPr="00FB7F08">
        <w:rPr>
          <w:rFonts w:ascii="TimesNewRomanPSMT" w:hAnsi="TimesNewRomanPSMT" w:cs="TimesNewRomanPSMT"/>
          <w:color w:val="000000"/>
        </w:rPr>
        <w:t>ę</w:t>
      </w:r>
      <w:r w:rsidRPr="00FB7F08">
        <w:rPr>
          <w:color w:val="000000"/>
        </w:rPr>
        <w:t>biorstwo to przedsi</w:t>
      </w:r>
      <w:r w:rsidRPr="00FB7F08">
        <w:rPr>
          <w:rFonts w:ascii="TimesNewRomanPSMT" w:hAnsi="TimesNewRomanPSMT" w:cs="TimesNewRomanPSMT"/>
          <w:color w:val="000000"/>
        </w:rPr>
        <w:t>ę</w:t>
      </w:r>
      <w:r w:rsidRPr="00FB7F08">
        <w:rPr>
          <w:color w:val="000000"/>
        </w:rPr>
        <w:t>biorstwo, które:</w:t>
      </w:r>
    </w:p>
    <w:p w14:paraId="03A867CC" w14:textId="77777777" w:rsidR="00A73F9C" w:rsidRPr="00FB7F08" w:rsidRDefault="00A73F9C" w:rsidP="00040A22">
      <w:pPr>
        <w:autoSpaceDE w:val="0"/>
        <w:autoSpaceDN w:val="0"/>
        <w:adjustRightInd w:val="0"/>
        <w:spacing w:line="360" w:lineRule="auto"/>
        <w:rPr>
          <w:color w:val="000000"/>
        </w:rPr>
      </w:pPr>
      <w:r w:rsidRPr="00FB7F08">
        <w:rPr>
          <w:color w:val="000000"/>
        </w:rPr>
        <w:t>- zatrudnia mniej ni</w:t>
      </w:r>
      <w:r w:rsidRPr="00FB7F08">
        <w:rPr>
          <w:rFonts w:ascii="TimesNewRomanPSMT" w:hAnsi="TimesNewRomanPSMT" w:cs="TimesNewRomanPSMT"/>
          <w:color w:val="000000"/>
        </w:rPr>
        <w:t xml:space="preserve">ż </w:t>
      </w:r>
      <w:r w:rsidRPr="00FB7F08">
        <w:rPr>
          <w:color w:val="000000"/>
        </w:rPr>
        <w:t>250 pracowników oraz</w:t>
      </w:r>
    </w:p>
    <w:p w14:paraId="6EA2AFC2" w14:textId="77777777" w:rsidR="00A73F9C" w:rsidRPr="00FB7F08" w:rsidRDefault="00A73F9C" w:rsidP="00040A22">
      <w:pPr>
        <w:autoSpaceDE w:val="0"/>
        <w:autoSpaceDN w:val="0"/>
        <w:adjustRightInd w:val="0"/>
        <w:spacing w:line="360" w:lineRule="auto"/>
        <w:rPr>
          <w:color w:val="000000"/>
        </w:rPr>
      </w:pPr>
      <w:r w:rsidRPr="00FB7F08">
        <w:rPr>
          <w:color w:val="000000"/>
        </w:rPr>
        <w:t>- jego roczny obrót nie przekracza 50 milionów euro lub ca</w:t>
      </w:r>
      <w:r w:rsidRPr="00FB7F08">
        <w:rPr>
          <w:rFonts w:ascii="TimesNewRomanPSMT" w:hAnsi="TimesNewRomanPSMT" w:cs="TimesNewRomanPSMT"/>
          <w:color w:val="000000"/>
        </w:rPr>
        <w:t>ł</w:t>
      </w:r>
      <w:r w:rsidRPr="00FB7F08">
        <w:rPr>
          <w:color w:val="000000"/>
        </w:rPr>
        <w:t>kowity bilans roczny</w:t>
      </w:r>
    </w:p>
    <w:p w14:paraId="723D9D95" w14:textId="77777777" w:rsidR="00A73F9C" w:rsidRPr="00FB7F08" w:rsidRDefault="00A73F9C" w:rsidP="00040A22">
      <w:pPr>
        <w:autoSpaceDE w:val="0"/>
        <w:autoSpaceDN w:val="0"/>
        <w:adjustRightInd w:val="0"/>
        <w:spacing w:line="360" w:lineRule="auto"/>
        <w:rPr>
          <w:color w:val="000000"/>
        </w:rPr>
      </w:pPr>
      <w:r w:rsidRPr="00FB7F08">
        <w:rPr>
          <w:color w:val="000000"/>
        </w:rPr>
        <w:t>nie przekracza 43 milionów euro;</w:t>
      </w:r>
    </w:p>
    <w:p w14:paraId="40D363ED" w14:textId="77777777" w:rsidR="00A73F9C" w:rsidRPr="00FB7F08" w:rsidRDefault="00A73F9C" w:rsidP="00040A22">
      <w:pPr>
        <w:autoSpaceDE w:val="0"/>
        <w:autoSpaceDN w:val="0"/>
        <w:adjustRightInd w:val="0"/>
        <w:spacing w:line="360" w:lineRule="auto"/>
        <w:rPr>
          <w:color w:val="000000"/>
        </w:rPr>
      </w:pPr>
      <w:r w:rsidRPr="00FB7F08">
        <w:rPr>
          <w:b/>
          <w:bCs/>
          <w:color w:val="000000"/>
        </w:rPr>
        <w:t>ma</w:t>
      </w:r>
      <w:r w:rsidRPr="00FB7F08">
        <w:rPr>
          <w:rFonts w:ascii="TimesNewRomanPS-BoldMT" w:hAnsi="TimesNewRomanPS-BoldMT" w:cs="TimesNewRomanPS-BoldMT"/>
          <w:b/>
          <w:bCs/>
          <w:color w:val="000000"/>
        </w:rPr>
        <w:t>ł</w:t>
      </w:r>
      <w:r w:rsidRPr="00FB7F08">
        <w:rPr>
          <w:b/>
          <w:bCs/>
          <w:color w:val="000000"/>
        </w:rPr>
        <w:t>e przedsi</w:t>
      </w:r>
      <w:r w:rsidRPr="00FB7F08">
        <w:rPr>
          <w:rFonts w:ascii="TimesNewRomanPS-BoldMT" w:hAnsi="TimesNewRomanPS-BoldMT" w:cs="TimesNewRomanPS-BoldMT"/>
          <w:b/>
          <w:bCs/>
          <w:color w:val="000000"/>
        </w:rPr>
        <w:t>ę</w:t>
      </w:r>
      <w:r w:rsidRPr="00FB7F08">
        <w:rPr>
          <w:b/>
          <w:bCs/>
          <w:color w:val="000000"/>
        </w:rPr>
        <w:t xml:space="preserve">biorstwo </w:t>
      </w:r>
      <w:r w:rsidRPr="00FB7F08">
        <w:rPr>
          <w:color w:val="000000"/>
        </w:rPr>
        <w:t>– ma</w:t>
      </w:r>
      <w:r w:rsidRPr="00FB7F08">
        <w:rPr>
          <w:rFonts w:ascii="TimesNewRomanPSMT" w:hAnsi="TimesNewRomanPSMT" w:cs="TimesNewRomanPSMT"/>
          <w:color w:val="000000"/>
        </w:rPr>
        <w:t>ł</w:t>
      </w:r>
      <w:r w:rsidRPr="00FB7F08">
        <w:rPr>
          <w:color w:val="000000"/>
        </w:rPr>
        <w:t>e przedsi</w:t>
      </w:r>
      <w:r w:rsidRPr="00FB7F08">
        <w:rPr>
          <w:rFonts w:ascii="TimesNewRomanPSMT" w:hAnsi="TimesNewRomanPSMT" w:cs="TimesNewRomanPSMT"/>
          <w:color w:val="000000"/>
        </w:rPr>
        <w:t>ę</w:t>
      </w:r>
      <w:r w:rsidRPr="00FB7F08">
        <w:rPr>
          <w:color w:val="000000"/>
        </w:rPr>
        <w:t>biorstwo to przedsi</w:t>
      </w:r>
      <w:r w:rsidRPr="00FB7F08">
        <w:rPr>
          <w:rFonts w:ascii="TimesNewRomanPSMT" w:hAnsi="TimesNewRomanPSMT" w:cs="TimesNewRomanPSMT"/>
          <w:color w:val="000000"/>
        </w:rPr>
        <w:t>ę</w:t>
      </w:r>
      <w:r w:rsidRPr="00FB7F08">
        <w:rPr>
          <w:color w:val="000000"/>
        </w:rPr>
        <w:t>biorstwo, które:</w:t>
      </w:r>
    </w:p>
    <w:p w14:paraId="08AD4C40" w14:textId="77777777" w:rsidR="00A73F9C" w:rsidRPr="00FB7F08" w:rsidRDefault="00A73F9C" w:rsidP="00040A22">
      <w:pPr>
        <w:autoSpaceDE w:val="0"/>
        <w:autoSpaceDN w:val="0"/>
        <w:adjustRightInd w:val="0"/>
        <w:spacing w:line="360" w:lineRule="auto"/>
        <w:rPr>
          <w:color w:val="000000"/>
        </w:rPr>
      </w:pPr>
      <w:r w:rsidRPr="00FB7F08">
        <w:rPr>
          <w:color w:val="000000"/>
        </w:rPr>
        <w:t>- zatrudnia mniej ni</w:t>
      </w:r>
      <w:r w:rsidRPr="00FB7F08">
        <w:rPr>
          <w:rFonts w:ascii="TimesNewRomanPSMT" w:hAnsi="TimesNewRomanPSMT" w:cs="TimesNewRomanPSMT"/>
          <w:color w:val="000000"/>
        </w:rPr>
        <w:t xml:space="preserve">ż </w:t>
      </w:r>
      <w:r w:rsidRPr="00FB7F08">
        <w:rPr>
          <w:color w:val="000000"/>
        </w:rPr>
        <w:t>50 pracowników oraz</w:t>
      </w:r>
    </w:p>
    <w:p w14:paraId="7B52DBDC" w14:textId="77777777" w:rsidR="00A73F9C" w:rsidRPr="00FB7F08" w:rsidRDefault="00A73F9C" w:rsidP="00040A22">
      <w:pPr>
        <w:autoSpaceDE w:val="0"/>
        <w:autoSpaceDN w:val="0"/>
        <w:adjustRightInd w:val="0"/>
        <w:spacing w:line="360" w:lineRule="auto"/>
        <w:rPr>
          <w:color w:val="000000"/>
        </w:rPr>
      </w:pPr>
      <w:r w:rsidRPr="00FB7F08">
        <w:rPr>
          <w:color w:val="000000"/>
        </w:rPr>
        <w:t>- jego roczny obrót nie przekracza 10 milionów euro lub ca</w:t>
      </w:r>
      <w:r w:rsidRPr="00FB7F08">
        <w:rPr>
          <w:rFonts w:ascii="TimesNewRomanPSMT" w:hAnsi="TimesNewRomanPSMT" w:cs="TimesNewRomanPSMT"/>
          <w:color w:val="000000"/>
        </w:rPr>
        <w:t>ł</w:t>
      </w:r>
      <w:r w:rsidRPr="00FB7F08">
        <w:rPr>
          <w:color w:val="000000"/>
        </w:rPr>
        <w:t>kowity bilans roczny</w:t>
      </w:r>
    </w:p>
    <w:p w14:paraId="34C971FF" w14:textId="77777777" w:rsidR="00A73F9C" w:rsidRPr="00FB7F08" w:rsidRDefault="00A73F9C" w:rsidP="00040A22">
      <w:pPr>
        <w:autoSpaceDE w:val="0"/>
        <w:autoSpaceDN w:val="0"/>
        <w:adjustRightInd w:val="0"/>
        <w:spacing w:line="360" w:lineRule="auto"/>
        <w:rPr>
          <w:color w:val="000000"/>
        </w:rPr>
      </w:pPr>
      <w:r w:rsidRPr="00FB7F08">
        <w:rPr>
          <w:color w:val="000000"/>
        </w:rPr>
        <w:t>nie przekracza 10 milionów euro;</w:t>
      </w:r>
    </w:p>
    <w:p w14:paraId="2F270CD8" w14:textId="77777777" w:rsidR="00A73F9C" w:rsidRPr="00FB7F08" w:rsidRDefault="00A73F9C" w:rsidP="00040A22">
      <w:pPr>
        <w:autoSpaceDE w:val="0"/>
        <w:autoSpaceDN w:val="0"/>
        <w:adjustRightInd w:val="0"/>
        <w:spacing w:line="360" w:lineRule="auto"/>
        <w:rPr>
          <w:color w:val="000000"/>
        </w:rPr>
      </w:pPr>
      <w:r w:rsidRPr="00FB7F08">
        <w:rPr>
          <w:b/>
          <w:bCs/>
          <w:color w:val="000000"/>
        </w:rPr>
        <w:t>mikroprzedsi</w:t>
      </w:r>
      <w:r w:rsidRPr="00FB7F08">
        <w:rPr>
          <w:rFonts w:ascii="TimesNewRomanPS-BoldMT" w:hAnsi="TimesNewRomanPS-BoldMT" w:cs="TimesNewRomanPS-BoldMT"/>
          <w:b/>
          <w:bCs/>
          <w:color w:val="000000"/>
        </w:rPr>
        <w:t>ę</w:t>
      </w:r>
      <w:r w:rsidRPr="00FB7F08">
        <w:rPr>
          <w:b/>
          <w:bCs/>
          <w:color w:val="000000"/>
        </w:rPr>
        <w:t xml:space="preserve">biorstwo </w:t>
      </w:r>
      <w:r w:rsidRPr="00FB7F08">
        <w:rPr>
          <w:color w:val="000000"/>
        </w:rPr>
        <w:t>- mikroprzedsi</w:t>
      </w:r>
      <w:r w:rsidRPr="00FB7F08">
        <w:rPr>
          <w:rFonts w:ascii="TimesNewRomanPSMT" w:hAnsi="TimesNewRomanPSMT" w:cs="TimesNewRomanPSMT"/>
          <w:color w:val="000000"/>
        </w:rPr>
        <w:t>ę</w:t>
      </w:r>
      <w:r w:rsidRPr="00FB7F08">
        <w:rPr>
          <w:color w:val="000000"/>
        </w:rPr>
        <w:t>biorstwo to przedsi</w:t>
      </w:r>
      <w:r w:rsidRPr="00FB7F08">
        <w:rPr>
          <w:rFonts w:ascii="TimesNewRomanPSMT" w:hAnsi="TimesNewRomanPSMT" w:cs="TimesNewRomanPSMT"/>
          <w:color w:val="000000"/>
        </w:rPr>
        <w:t>ę</w:t>
      </w:r>
      <w:r w:rsidRPr="00FB7F08">
        <w:rPr>
          <w:color w:val="000000"/>
        </w:rPr>
        <w:t>biorstwo, które:</w:t>
      </w:r>
    </w:p>
    <w:p w14:paraId="08247FB5" w14:textId="77777777" w:rsidR="00A73F9C" w:rsidRPr="00FB7F08" w:rsidRDefault="00A73F9C" w:rsidP="00040A22">
      <w:pPr>
        <w:autoSpaceDE w:val="0"/>
        <w:autoSpaceDN w:val="0"/>
        <w:adjustRightInd w:val="0"/>
        <w:spacing w:line="360" w:lineRule="auto"/>
        <w:rPr>
          <w:color w:val="000000"/>
        </w:rPr>
      </w:pPr>
      <w:r w:rsidRPr="00FB7F08">
        <w:rPr>
          <w:color w:val="000000"/>
        </w:rPr>
        <w:t>- zatrudnia mniej ni</w:t>
      </w:r>
      <w:r w:rsidRPr="00FB7F08">
        <w:rPr>
          <w:rFonts w:ascii="TimesNewRomanPSMT" w:hAnsi="TimesNewRomanPSMT" w:cs="TimesNewRomanPSMT"/>
          <w:color w:val="000000"/>
        </w:rPr>
        <w:t xml:space="preserve">ż </w:t>
      </w:r>
      <w:r w:rsidRPr="00FB7F08">
        <w:rPr>
          <w:color w:val="000000"/>
        </w:rPr>
        <w:t>10 pracowników oraz</w:t>
      </w:r>
    </w:p>
    <w:p w14:paraId="7B43EFEF" w14:textId="77777777" w:rsidR="00A73F9C" w:rsidRPr="00FB7F08" w:rsidRDefault="00A73F9C" w:rsidP="00040A22">
      <w:pPr>
        <w:autoSpaceDE w:val="0"/>
        <w:autoSpaceDN w:val="0"/>
        <w:adjustRightInd w:val="0"/>
        <w:spacing w:line="360" w:lineRule="auto"/>
        <w:rPr>
          <w:color w:val="000000"/>
        </w:rPr>
      </w:pPr>
      <w:r w:rsidRPr="00FB7F08">
        <w:rPr>
          <w:color w:val="000000"/>
        </w:rPr>
        <w:t>- jego roczny obrót nie przekracza 2 milionów euro lub ca</w:t>
      </w:r>
      <w:r w:rsidRPr="00FB7F08">
        <w:rPr>
          <w:rFonts w:ascii="TimesNewRomanPSMT" w:hAnsi="TimesNewRomanPSMT" w:cs="TimesNewRomanPSMT"/>
          <w:color w:val="000000"/>
        </w:rPr>
        <w:t>ł</w:t>
      </w:r>
      <w:r w:rsidRPr="00FB7F08">
        <w:rPr>
          <w:color w:val="000000"/>
        </w:rPr>
        <w:t>kowity bilans roczny</w:t>
      </w:r>
    </w:p>
    <w:p w14:paraId="785891F7" w14:textId="77777777" w:rsidR="00A73F9C" w:rsidRPr="00FB7F08" w:rsidRDefault="00A73F9C" w:rsidP="00040A22">
      <w:pPr>
        <w:tabs>
          <w:tab w:val="left" w:pos="1437"/>
        </w:tabs>
        <w:spacing w:line="360" w:lineRule="auto"/>
        <w:jc w:val="both"/>
        <w:rPr>
          <w:b/>
          <w:bCs/>
          <w:color w:val="000000"/>
        </w:rPr>
      </w:pPr>
      <w:r w:rsidRPr="00FB7F08">
        <w:rPr>
          <w:color w:val="000000"/>
        </w:rPr>
        <w:t>nie przekracza 2 milionów euro.</w:t>
      </w:r>
    </w:p>
    <w:p w14:paraId="78E4B187" w14:textId="77777777" w:rsidR="006116E2" w:rsidRPr="00FB7F08" w:rsidRDefault="006116E2" w:rsidP="0070022E">
      <w:pPr>
        <w:suppressAutoHyphens/>
        <w:spacing w:line="360" w:lineRule="auto"/>
        <w:jc w:val="both"/>
        <w:rPr>
          <w:color w:val="000000"/>
        </w:rPr>
      </w:pPr>
    </w:p>
    <w:p w14:paraId="787B9189" w14:textId="77777777" w:rsidR="00F71A8E" w:rsidRPr="00FB7F08" w:rsidRDefault="00F71A8E" w:rsidP="00167512">
      <w:pPr>
        <w:pStyle w:val="Lista"/>
        <w:numPr>
          <w:ilvl w:val="1"/>
          <w:numId w:val="41"/>
        </w:numPr>
        <w:tabs>
          <w:tab w:val="clear" w:pos="710"/>
          <w:tab w:val="num" w:pos="284"/>
        </w:tabs>
        <w:spacing w:line="360" w:lineRule="auto"/>
        <w:ind w:left="284" w:hanging="284"/>
        <w:jc w:val="both"/>
        <w:rPr>
          <w:b/>
          <w:color w:val="000000"/>
        </w:rPr>
      </w:pPr>
      <w:r w:rsidRPr="00FB7F08">
        <w:rPr>
          <w:color w:val="000000"/>
        </w:rPr>
        <w:t>Oświadczamy, że:</w:t>
      </w:r>
    </w:p>
    <w:p w14:paraId="378B1A99" w14:textId="77777777" w:rsidR="00F71A8E" w:rsidRPr="00FB7F08" w:rsidRDefault="00F71A8E" w:rsidP="00167512">
      <w:pPr>
        <w:numPr>
          <w:ilvl w:val="1"/>
          <w:numId w:val="40"/>
        </w:numPr>
        <w:tabs>
          <w:tab w:val="num" w:pos="567"/>
          <w:tab w:val="left" w:pos="900"/>
        </w:tabs>
        <w:spacing w:line="360" w:lineRule="auto"/>
        <w:ind w:left="567" w:hanging="283"/>
        <w:jc w:val="both"/>
        <w:rPr>
          <w:color w:val="000000"/>
        </w:rPr>
      </w:pPr>
      <w:r w:rsidRPr="00FB7F08">
        <w:rPr>
          <w:color w:val="000000"/>
        </w:rPr>
        <w:t>akceptujemy warunki płatności;</w:t>
      </w:r>
    </w:p>
    <w:p w14:paraId="6E8833B9" w14:textId="1E8220F8" w:rsidR="005608F2" w:rsidRPr="00FB7F08" w:rsidRDefault="005608F2" w:rsidP="00167512">
      <w:pPr>
        <w:numPr>
          <w:ilvl w:val="1"/>
          <w:numId w:val="40"/>
        </w:numPr>
        <w:tabs>
          <w:tab w:val="num" w:pos="567"/>
          <w:tab w:val="left" w:pos="900"/>
        </w:tabs>
        <w:spacing w:line="360" w:lineRule="auto"/>
        <w:ind w:left="567" w:hanging="283"/>
        <w:jc w:val="both"/>
        <w:rPr>
          <w:color w:val="000000"/>
        </w:rPr>
      </w:pPr>
      <w:r w:rsidRPr="00FB7F08">
        <w:rPr>
          <w:color w:val="000000"/>
        </w:rPr>
        <w:t xml:space="preserve">wykonamy przedmiot zamówienia w terminie do </w:t>
      </w:r>
      <w:r w:rsidR="00C54EF6" w:rsidRPr="00FB7F08">
        <w:rPr>
          <w:color w:val="000000"/>
        </w:rPr>
        <w:t>45 dni od dnia zawarcia umowy.</w:t>
      </w:r>
    </w:p>
    <w:p w14:paraId="7A353FBB" w14:textId="77777777" w:rsidR="00F71A8E" w:rsidRPr="00FB7F08" w:rsidRDefault="00F71A8E" w:rsidP="00167512">
      <w:pPr>
        <w:numPr>
          <w:ilvl w:val="1"/>
          <w:numId w:val="40"/>
        </w:numPr>
        <w:tabs>
          <w:tab w:val="num" w:pos="567"/>
          <w:tab w:val="left" w:pos="900"/>
        </w:tabs>
        <w:spacing w:line="360" w:lineRule="auto"/>
        <w:ind w:left="567" w:hanging="283"/>
        <w:jc w:val="both"/>
        <w:rPr>
          <w:color w:val="000000"/>
        </w:rPr>
      </w:pPr>
      <w:r w:rsidRPr="00FB7F08">
        <w:rPr>
          <w:color w:val="000000"/>
        </w:rPr>
        <w:lastRenderedPageBreak/>
        <w:t xml:space="preserve">zapoznaliśmy się z warunkami podanymi przez </w:t>
      </w:r>
      <w:r w:rsidR="00A570D9" w:rsidRPr="00FB7F08">
        <w:rPr>
          <w:color w:val="000000"/>
        </w:rPr>
        <w:t>Zamawiającego</w:t>
      </w:r>
      <w:r w:rsidRPr="00FB7F08">
        <w:rPr>
          <w:color w:val="000000"/>
        </w:rPr>
        <w:t xml:space="preserve"> w SWZ i załączonej dokumentacji </w:t>
      </w:r>
      <w:proofErr w:type="gramStart"/>
      <w:r w:rsidRPr="00FB7F08">
        <w:rPr>
          <w:color w:val="000000"/>
        </w:rPr>
        <w:t>i  nie</w:t>
      </w:r>
      <w:proofErr w:type="gramEnd"/>
      <w:r w:rsidRPr="00FB7F08">
        <w:rPr>
          <w:color w:val="000000"/>
        </w:rPr>
        <w:t> wnosimy do nich żadnych zastrzeżeń,</w:t>
      </w:r>
    </w:p>
    <w:p w14:paraId="67DAEF21" w14:textId="77777777" w:rsidR="00F71A8E" w:rsidRPr="00FB7F08" w:rsidRDefault="00F71A8E" w:rsidP="00167512">
      <w:pPr>
        <w:numPr>
          <w:ilvl w:val="1"/>
          <w:numId w:val="40"/>
        </w:numPr>
        <w:tabs>
          <w:tab w:val="num" w:pos="567"/>
          <w:tab w:val="left" w:pos="900"/>
        </w:tabs>
        <w:spacing w:line="360" w:lineRule="auto"/>
        <w:ind w:left="567" w:hanging="283"/>
        <w:jc w:val="both"/>
        <w:rPr>
          <w:color w:val="000000"/>
        </w:rPr>
      </w:pPr>
      <w:r w:rsidRPr="00FB7F08">
        <w:rPr>
          <w:color w:val="000000"/>
        </w:rPr>
        <w:t>uzyskaliśmy wszelkie niezbędne informacje do przygotowania oferty i wykonania zamówienia.</w:t>
      </w:r>
    </w:p>
    <w:p w14:paraId="5514AB1D" w14:textId="77777777" w:rsidR="00F71A8E" w:rsidRPr="00FB7F08" w:rsidRDefault="00F71A8E" w:rsidP="00167512">
      <w:pPr>
        <w:numPr>
          <w:ilvl w:val="1"/>
          <w:numId w:val="40"/>
        </w:numPr>
        <w:tabs>
          <w:tab w:val="num" w:pos="567"/>
          <w:tab w:val="left" w:pos="900"/>
        </w:tabs>
        <w:spacing w:line="360" w:lineRule="auto"/>
        <w:ind w:left="567" w:hanging="283"/>
        <w:jc w:val="both"/>
        <w:rPr>
          <w:color w:val="000000"/>
        </w:rPr>
      </w:pPr>
      <w:r w:rsidRPr="00FB7F08">
        <w:rPr>
          <w:color w:val="000000"/>
        </w:rPr>
        <w:t xml:space="preserve">akceptujemy </w:t>
      </w:r>
      <w:proofErr w:type="gramStart"/>
      <w:r w:rsidRPr="00FB7F08">
        <w:rPr>
          <w:color w:val="000000"/>
        </w:rPr>
        <w:t>warunki  umowy</w:t>
      </w:r>
      <w:proofErr w:type="gramEnd"/>
      <w:r w:rsidRPr="00FB7F08">
        <w:rPr>
          <w:color w:val="000000"/>
        </w:rPr>
        <w:t xml:space="preserve"> oraz termin realizacji przedmiotu zamówienia podany przez </w:t>
      </w:r>
      <w:r w:rsidR="00A570D9" w:rsidRPr="00FB7F08">
        <w:rPr>
          <w:color w:val="000000"/>
        </w:rPr>
        <w:t>Zamawiającego</w:t>
      </w:r>
      <w:r w:rsidRPr="00FB7F08">
        <w:rPr>
          <w:color w:val="000000"/>
        </w:rPr>
        <w:t>,</w:t>
      </w:r>
    </w:p>
    <w:p w14:paraId="14F5677B" w14:textId="77777777" w:rsidR="00F71A8E" w:rsidRPr="00FB7F08" w:rsidRDefault="00F71A8E" w:rsidP="00167512">
      <w:pPr>
        <w:numPr>
          <w:ilvl w:val="1"/>
          <w:numId w:val="40"/>
        </w:numPr>
        <w:tabs>
          <w:tab w:val="num" w:pos="567"/>
          <w:tab w:val="left" w:pos="900"/>
        </w:tabs>
        <w:spacing w:line="360" w:lineRule="auto"/>
        <w:ind w:left="567" w:hanging="283"/>
        <w:jc w:val="both"/>
        <w:rPr>
          <w:color w:val="000000"/>
        </w:rPr>
      </w:pPr>
      <w:r w:rsidRPr="00FB7F08">
        <w:rPr>
          <w:color w:val="000000"/>
        </w:rPr>
        <w:t>uważamy się za związanych niniejszą ofertą przez 30 dni od dnia upływu terminu składania ofert,</w:t>
      </w:r>
    </w:p>
    <w:p w14:paraId="258F9B66" w14:textId="77777777" w:rsidR="00F71A8E" w:rsidRPr="00FB7F08" w:rsidRDefault="00F71A8E" w:rsidP="00167512">
      <w:pPr>
        <w:numPr>
          <w:ilvl w:val="1"/>
          <w:numId w:val="40"/>
        </w:numPr>
        <w:tabs>
          <w:tab w:val="num" w:pos="567"/>
          <w:tab w:val="left" w:pos="900"/>
        </w:tabs>
        <w:spacing w:line="360" w:lineRule="auto"/>
        <w:ind w:left="567" w:hanging="283"/>
        <w:jc w:val="both"/>
        <w:rPr>
          <w:color w:val="000000"/>
        </w:rPr>
      </w:pPr>
      <w:r w:rsidRPr="00FB7F08">
        <w:rPr>
          <w:color w:val="000000"/>
        </w:rPr>
        <w:t>podwykonawcom zamierzamy powierzyć wykonanie następujących części zamówienia:</w:t>
      </w:r>
    </w:p>
    <w:p w14:paraId="114956FF" w14:textId="77777777" w:rsidR="00F71A8E" w:rsidRPr="00FB7F08" w:rsidRDefault="00F71A8E" w:rsidP="00167512">
      <w:pPr>
        <w:numPr>
          <w:ilvl w:val="0"/>
          <w:numId w:val="37"/>
        </w:numPr>
        <w:spacing w:line="360" w:lineRule="auto"/>
        <w:ind w:left="851" w:hanging="284"/>
        <w:jc w:val="both"/>
        <w:rPr>
          <w:color w:val="000000"/>
        </w:rPr>
      </w:pPr>
      <w:r w:rsidRPr="00FB7F08">
        <w:rPr>
          <w:color w:val="000000"/>
        </w:rPr>
        <w:t>…..</w:t>
      </w:r>
    </w:p>
    <w:p w14:paraId="459B3E4B" w14:textId="77777777" w:rsidR="00F71A8E" w:rsidRPr="00FB7F08" w:rsidRDefault="00F71A8E" w:rsidP="00167512">
      <w:pPr>
        <w:numPr>
          <w:ilvl w:val="0"/>
          <w:numId w:val="56"/>
        </w:numPr>
        <w:tabs>
          <w:tab w:val="left" w:pos="567"/>
        </w:tabs>
        <w:spacing w:line="360" w:lineRule="auto"/>
        <w:ind w:left="567" w:hanging="283"/>
        <w:jc w:val="both"/>
        <w:rPr>
          <w:color w:val="000000"/>
        </w:rPr>
      </w:pPr>
      <w:r w:rsidRPr="00FB7F08">
        <w:rPr>
          <w:bCs/>
          <w:color w:val="000000"/>
        </w:rPr>
        <w:t>Nazwy i adresy podwykonawców……………</w:t>
      </w:r>
    </w:p>
    <w:p w14:paraId="6FB18BED" w14:textId="77777777" w:rsidR="00870B96" w:rsidRPr="00FB7F08" w:rsidRDefault="00F71A8E" w:rsidP="00167512">
      <w:pPr>
        <w:pStyle w:val="Lista"/>
        <w:numPr>
          <w:ilvl w:val="0"/>
          <w:numId w:val="38"/>
        </w:numPr>
        <w:tabs>
          <w:tab w:val="clear" w:pos="720"/>
          <w:tab w:val="num" w:pos="284"/>
        </w:tabs>
        <w:spacing w:line="360" w:lineRule="auto"/>
        <w:ind w:left="284" w:hanging="284"/>
        <w:jc w:val="both"/>
        <w:rPr>
          <w:color w:val="000000"/>
        </w:rPr>
      </w:pPr>
      <w:r w:rsidRPr="00FB7F08">
        <w:rPr>
          <w:color w:val="000000"/>
        </w:rPr>
        <w:t xml:space="preserve">W przypadku udzielenia nam zamówienia zobowiązujemy się do zawarcia umowy w miejscu i terminie wskazanym przez </w:t>
      </w:r>
      <w:r w:rsidR="00A570D9" w:rsidRPr="00FB7F08">
        <w:rPr>
          <w:color w:val="000000"/>
        </w:rPr>
        <w:t>Zamawiającego</w:t>
      </w:r>
      <w:r w:rsidR="00870B96" w:rsidRPr="00FB7F08">
        <w:rPr>
          <w:color w:val="000000"/>
        </w:rPr>
        <w:t>.</w:t>
      </w:r>
    </w:p>
    <w:p w14:paraId="0951E449" w14:textId="77777777" w:rsidR="00F71A8E" w:rsidRPr="00FB7F08" w:rsidRDefault="00F71A8E" w:rsidP="00167512">
      <w:pPr>
        <w:pStyle w:val="Lista"/>
        <w:numPr>
          <w:ilvl w:val="0"/>
          <w:numId w:val="38"/>
        </w:numPr>
        <w:tabs>
          <w:tab w:val="clear" w:pos="720"/>
          <w:tab w:val="num" w:pos="284"/>
        </w:tabs>
        <w:spacing w:line="360" w:lineRule="auto"/>
        <w:ind w:left="284" w:hanging="284"/>
        <w:jc w:val="both"/>
        <w:rPr>
          <w:color w:val="000000"/>
        </w:rPr>
      </w:pPr>
      <w:r w:rsidRPr="00FB7F08">
        <w:rPr>
          <w:color w:val="000000"/>
        </w:rPr>
        <w:t>Do oferty dołączono następujące dokumenty:</w:t>
      </w:r>
    </w:p>
    <w:p w14:paraId="25AF6843" w14:textId="77777777" w:rsidR="00F71A8E" w:rsidRPr="00FB7F08" w:rsidRDefault="00F71A8E" w:rsidP="00167512">
      <w:pPr>
        <w:pStyle w:val="Lista"/>
        <w:numPr>
          <w:ilvl w:val="0"/>
          <w:numId w:val="39"/>
        </w:numPr>
        <w:spacing w:line="360" w:lineRule="auto"/>
        <w:ind w:hanging="436"/>
        <w:jc w:val="both"/>
        <w:rPr>
          <w:color w:val="000000"/>
        </w:rPr>
      </w:pPr>
      <w:r w:rsidRPr="00FB7F08">
        <w:rPr>
          <w:color w:val="000000"/>
        </w:rPr>
        <w:t xml:space="preserve"> </w:t>
      </w:r>
      <w:r w:rsidR="00870B96" w:rsidRPr="00FB7F08">
        <w:rPr>
          <w:color w:val="000000"/>
        </w:rPr>
        <w:t>……………………………………………..</w:t>
      </w:r>
    </w:p>
    <w:p w14:paraId="553F9E77" w14:textId="77777777" w:rsidR="00F71A8E" w:rsidRPr="00FB7F08" w:rsidRDefault="00F71A8E" w:rsidP="00F71A8E">
      <w:pPr>
        <w:spacing w:line="360" w:lineRule="auto"/>
        <w:jc w:val="both"/>
        <w:rPr>
          <w:color w:val="000000"/>
        </w:rPr>
      </w:pPr>
      <w:r w:rsidRPr="00FB7F08">
        <w:rPr>
          <w:color w:val="000000"/>
        </w:rPr>
        <w:t xml:space="preserve">Nazwa i adres </w:t>
      </w:r>
      <w:proofErr w:type="gramStart"/>
      <w:r w:rsidRPr="00FB7F08">
        <w:rPr>
          <w:b/>
          <w:color w:val="000000"/>
        </w:rPr>
        <w:t>WYKONAWCY</w:t>
      </w:r>
      <w:r w:rsidRPr="00FB7F08">
        <w:rPr>
          <w:color w:val="000000"/>
        </w:rPr>
        <w:t xml:space="preserve"> :</w:t>
      </w:r>
      <w:proofErr w:type="gramEnd"/>
    </w:p>
    <w:p w14:paraId="04AF2A0E" w14:textId="77777777" w:rsidR="00F71A8E" w:rsidRPr="00FB7F08" w:rsidRDefault="00F71A8E" w:rsidP="00F71A8E">
      <w:pPr>
        <w:spacing w:line="360" w:lineRule="auto"/>
        <w:ind w:right="70"/>
        <w:jc w:val="both"/>
        <w:rPr>
          <w:color w:val="000000"/>
        </w:rPr>
      </w:pPr>
      <w:r w:rsidRPr="00FB7F08">
        <w:rPr>
          <w:color w:val="000000"/>
        </w:rPr>
        <w:t>.................................................................................................................................................................................................................................................</w:t>
      </w:r>
      <w:r w:rsidR="00870B96" w:rsidRPr="00FB7F08">
        <w:rPr>
          <w:color w:val="000000"/>
        </w:rPr>
        <w:t>...................................</w:t>
      </w:r>
    </w:p>
    <w:p w14:paraId="4EED0100" w14:textId="77777777" w:rsidR="00F71A8E" w:rsidRPr="00FB7F08" w:rsidRDefault="00F71A8E" w:rsidP="00F71A8E">
      <w:pPr>
        <w:spacing w:line="360" w:lineRule="auto"/>
        <w:ind w:right="70"/>
        <w:jc w:val="both"/>
        <w:rPr>
          <w:color w:val="000000"/>
        </w:rPr>
      </w:pPr>
      <w:r w:rsidRPr="00FB7F08">
        <w:rPr>
          <w:color w:val="000000"/>
        </w:rPr>
        <w:t>NIP .......................................................</w:t>
      </w:r>
    </w:p>
    <w:p w14:paraId="754C3364" w14:textId="77777777" w:rsidR="00F71A8E" w:rsidRPr="00FB7F08" w:rsidRDefault="00F71A8E" w:rsidP="00F71A8E">
      <w:pPr>
        <w:spacing w:line="360" w:lineRule="auto"/>
        <w:ind w:right="70"/>
        <w:jc w:val="both"/>
        <w:rPr>
          <w:color w:val="000000"/>
        </w:rPr>
      </w:pPr>
      <w:r w:rsidRPr="00FB7F08">
        <w:rPr>
          <w:color w:val="000000"/>
        </w:rPr>
        <w:t>REGON ................................................</w:t>
      </w:r>
    </w:p>
    <w:p w14:paraId="075C6DBB" w14:textId="77777777" w:rsidR="00F71A8E" w:rsidRPr="00FB7F08" w:rsidRDefault="00F71A8E" w:rsidP="00F71A8E">
      <w:pPr>
        <w:spacing w:line="360" w:lineRule="auto"/>
        <w:jc w:val="both"/>
        <w:rPr>
          <w:color w:val="000000"/>
        </w:rPr>
      </w:pPr>
      <w:r w:rsidRPr="00FB7F08">
        <w:rPr>
          <w:color w:val="000000"/>
        </w:rPr>
        <w:t>Adres, na który Zamawiający powinien przesyłać ewentualną korespondencję:</w:t>
      </w:r>
    </w:p>
    <w:p w14:paraId="7FEA4FB5" w14:textId="77777777" w:rsidR="00F71A8E" w:rsidRPr="00FB7F08" w:rsidRDefault="00F71A8E" w:rsidP="00F71A8E">
      <w:pPr>
        <w:spacing w:line="360" w:lineRule="auto"/>
        <w:ind w:right="70"/>
        <w:jc w:val="both"/>
        <w:rPr>
          <w:bCs/>
          <w:color w:val="000000"/>
        </w:rPr>
      </w:pPr>
      <w:r w:rsidRPr="00FB7F08">
        <w:rPr>
          <w:color w:val="000000"/>
        </w:rPr>
        <w:t>..........................................................................................................................................</w:t>
      </w:r>
    </w:p>
    <w:p w14:paraId="5B00DC79" w14:textId="77777777" w:rsidR="00F71A8E" w:rsidRPr="00FB7F08" w:rsidRDefault="00F71A8E" w:rsidP="00F71A8E">
      <w:pPr>
        <w:spacing w:line="360" w:lineRule="auto"/>
        <w:jc w:val="both"/>
        <w:rPr>
          <w:bCs/>
          <w:color w:val="000000"/>
        </w:rPr>
      </w:pPr>
    </w:p>
    <w:p w14:paraId="4B16E267" w14:textId="77777777" w:rsidR="00F71A8E" w:rsidRPr="00FB7F08" w:rsidRDefault="00F71A8E" w:rsidP="00F71A8E">
      <w:pPr>
        <w:spacing w:line="360" w:lineRule="auto"/>
        <w:jc w:val="both"/>
        <w:rPr>
          <w:color w:val="000000"/>
        </w:rPr>
      </w:pPr>
      <w:r w:rsidRPr="00FB7F08">
        <w:rPr>
          <w:color w:val="000000"/>
        </w:rPr>
        <w:t xml:space="preserve">Osoba wyznaczona do kontaktów z Zamawiającym: </w:t>
      </w:r>
    </w:p>
    <w:p w14:paraId="47F85818" w14:textId="77777777" w:rsidR="00F71A8E" w:rsidRPr="00FB7F08" w:rsidRDefault="00F71A8E" w:rsidP="00F71A8E">
      <w:pPr>
        <w:spacing w:line="360" w:lineRule="auto"/>
        <w:ind w:right="70"/>
        <w:jc w:val="both"/>
        <w:rPr>
          <w:color w:val="000000"/>
          <w:lang w:val="en-US"/>
        </w:rPr>
      </w:pPr>
      <w:r w:rsidRPr="00FB7F08">
        <w:rPr>
          <w:color w:val="000000"/>
          <w:lang w:val="en-US"/>
        </w:rPr>
        <w:t xml:space="preserve">........................................................................................................................... </w:t>
      </w:r>
    </w:p>
    <w:p w14:paraId="1D585FEC" w14:textId="77777777" w:rsidR="00F71A8E" w:rsidRPr="00FB7F08" w:rsidRDefault="00F71A8E" w:rsidP="00F71A8E">
      <w:pPr>
        <w:spacing w:line="360" w:lineRule="auto"/>
        <w:ind w:right="70"/>
        <w:jc w:val="both"/>
        <w:rPr>
          <w:bCs/>
          <w:color w:val="000000"/>
          <w:lang w:val="en-US"/>
        </w:rPr>
      </w:pPr>
      <w:proofErr w:type="spellStart"/>
      <w:r w:rsidRPr="00FB7F08">
        <w:rPr>
          <w:color w:val="000000"/>
          <w:lang w:val="en-US"/>
        </w:rPr>
        <w:t>n</w:t>
      </w:r>
      <w:r w:rsidRPr="00FB7F08">
        <w:rPr>
          <w:bCs/>
          <w:color w:val="000000"/>
          <w:lang w:val="en-US"/>
        </w:rPr>
        <w:t>umer</w:t>
      </w:r>
      <w:proofErr w:type="spellEnd"/>
      <w:r w:rsidRPr="00FB7F08">
        <w:rPr>
          <w:bCs/>
          <w:color w:val="000000"/>
          <w:lang w:val="en-US"/>
        </w:rPr>
        <w:t xml:space="preserve"> </w:t>
      </w:r>
      <w:proofErr w:type="spellStart"/>
      <w:r w:rsidRPr="00FB7F08">
        <w:rPr>
          <w:bCs/>
          <w:color w:val="000000"/>
          <w:lang w:val="en-US"/>
        </w:rPr>
        <w:t>telefonu</w:t>
      </w:r>
      <w:proofErr w:type="spellEnd"/>
      <w:r w:rsidRPr="00FB7F08">
        <w:rPr>
          <w:bCs/>
          <w:color w:val="000000"/>
          <w:lang w:val="en-US"/>
        </w:rPr>
        <w:t xml:space="preserve">: (**) </w:t>
      </w:r>
    </w:p>
    <w:p w14:paraId="626493FC" w14:textId="77777777" w:rsidR="00F71A8E" w:rsidRPr="00FB7F08" w:rsidRDefault="00F71A8E" w:rsidP="00F71A8E">
      <w:pPr>
        <w:spacing w:line="360" w:lineRule="auto"/>
        <w:ind w:right="-993"/>
        <w:jc w:val="both"/>
        <w:rPr>
          <w:bCs/>
          <w:color w:val="000000"/>
          <w:lang w:val="en-US"/>
        </w:rPr>
      </w:pPr>
      <w:r w:rsidRPr="00FB7F08">
        <w:rPr>
          <w:bCs/>
          <w:color w:val="000000"/>
          <w:lang w:val="en-US"/>
        </w:rPr>
        <w:t>e-mail    ................................................................................................</w:t>
      </w:r>
    </w:p>
    <w:p w14:paraId="478E0DAD" w14:textId="77777777" w:rsidR="00870B96" w:rsidRPr="00FB7F08" w:rsidRDefault="00870B96" w:rsidP="00F71A8E">
      <w:pPr>
        <w:spacing w:line="360" w:lineRule="auto"/>
        <w:ind w:right="-993"/>
        <w:jc w:val="both"/>
        <w:rPr>
          <w:bCs/>
          <w:color w:val="000000"/>
          <w:lang w:val="en-US"/>
        </w:rPr>
      </w:pPr>
    </w:p>
    <w:p w14:paraId="2FAF8B9A" w14:textId="77777777" w:rsidR="00F71A8E" w:rsidRPr="00FB7F08" w:rsidRDefault="00F71A8E" w:rsidP="00870B96">
      <w:pPr>
        <w:ind w:right="-993"/>
        <w:jc w:val="both"/>
        <w:rPr>
          <w:i/>
          <w:color w:val="000000"/>
          <w:vertAlign w:val="superscript"/>
          <w:lang w:val="en-US"/>
        </w:rPr>
      </w:pPr>
      <w:r w:rsidRPr="00FB7F08">
        <w:rPr>
          <w:color w:val="000000"/>
          <w:lang w:val="en-US"/>
        </w:rPr>
        <w:t xml:space="preserve">............................, dn. _ </w:t>
      </w:r>
      <w:proofErr w:type="gramStart"/>
      <w:r w:rsidRPr="00FB7F08">
        <w:rPr>
          <w:color w:val="000000"/>
          <w:lang w:val="en-US"/>
        </w:rPr>
        <w:t>_ .</w:t>
      </w:r>
      <w:proofErr w:type="gramEnd"/>
      <w:r w:rsidRPr="00FB7F08">
        <w:rPr>
          <w:color w:val="000000"/>
          <w:lang w:val="en-US"/>
        </w:rPr>
        <w:t xml:space="preserve"> _ _ . _ _ _ _</w:t>
      </w:r>
      <w:r w:rsidRPr="00FB7F08">
        <w:rPr>
          <w:color w:val="000000"/>
          <w:lang w:val="en-US"/>
        </w:rPr>
        <w:tab/>
        <w:t xml:space="preserve">r.                 </w:t>
      </w:r>
      <w:r w:rsidR="00870B96" w:rsidRPr="00FB7F08">
        <w:rPr>
          <w:color w:val="000000"/>
          <w:lang w:val="en-US"/>
        </w:rPr>
        <w:t xml:space="preserve">          </w:t>
      </w:r>
      <w:r w:rsidRPr="00FB7F08">
        <w:rPr>
          <w:color w:val="000000"/>
          <w:lang w:val="en-US"/>
        </w:rPr>
        <w:t>...............................................</w:t>
      </w:r>
    </w:p>
    <w:p w14:paraId="7C8B600B" w14:textId="77777777" w:rsidR="00F71A8E" w:rsidRPr="00FB7F08" w:rsidRDefault="00F71A8E" w:rsidP="00870B96">
      <w:pPr>
        <w:ind w:left="4820" w:right="70"/>
        <w:jc w:val="center"/>
        <w:rPr>
          <w:i/>
          <w:color w:val="000000"/>
          <w:vertAlign w:val="superscript"/>
        </w:rPr>
      </w:pPr>
      <w:r w:rsidRPr="00FB7F08">
        <w:rPr>
          <w:i/>
          <w:color w:val="000000"/>
          <w:vertAlign w:val="superscript"/>
        </w:rPr>
        <w:t xml:space="preserve">Podpis osób uprawnionych do składania świadczeń woli imieniu Wykonawcy </w:t>
      </w:r>
    </w:p>
    <w:p w14:paraId="09F082AE" w14:textId="77777777" w:rsidR="00870B96" w:rsidRPr="00FB7F08" w:rsidRDefault="00870B96" w:rsidP="00870B96">
      <w:pPr>
        <w:spacing w:line="276" w:lineRule="auto"/>
        <w:rPr>
          <w:b/>
          <w:iCs/>
          <w:color w:val="000000"/>
        </w:rPr>
      </w:pPr>
    </w:p>
    <w:p w14:paraId="6AD20A46" w14:textId="77777777" w:rsidR="002F3520" w:rsidRPr="00BA6E1A" w:rsidRDefault="002F3520" w:rsidP="00870B96">
      <w:pPr>
        <w:spacing w:line="276" w:lineRule="auto"/>
        <w:ind w:left="6096"/>
        <w:rPr>
          <w:b/>
          <w:iCs/>
          <w:color w:val="000000"/>
          <w:sz w:val="26"/>
          <w:szCs w:val="26"/>
        </w:rPr>
      </w:pPr>
    </w:p>
    <w:p w14:paraId="16E1210F" w14:textId="77777777" w:rsidR="002F3520" w:rsidRPr="00BA6E1A" w:rsidRDefault="002F3520" w:rsidP="00870B96">
      <w:pPr>
        <w:spacing w:line="276" w:lineRule="auto"/>
        <w:ind w:left="6096"/>
        <w:rPr>
          <w:b/>
          <w:iCs/>
          <w:color w:val="000000"/>
          <w:sz w:val="26"/>
          <w:szCs w:val="26"/>
        </w:rPr>
      </w:pPr>
    </w:p>
    <w:p w14:paraId="55BDF937" w14:textId="77777777" w:rsidR="002F3520" w:rsidRPr="00BA6E1A" w:rsidRDefault="002F3520" w:rsidP="00870B96">
      <w:pPr>
        <w:spacing w:line="276" w:lineRule="auto"/>
        <w:ind w:left="6096"/>
        <w:rPr>
          <w:b/>
          <w:iCs/>
          <w:color w:val="000000"/>
          <w:sz w:val="26"/>
          <w:szCs w:val="26"/>
        </w:rPr>
      </w:pPr>
    </w:p>
    <w:p w14:paraId="740E98BB" w14:textId="77777777" w:rsidR="002F3520" w:rsidRDefault="002F3520" w:rsidP="00870B96">
      <w:pPr>
        <w:spacing w:line="276" w:lineRule="auto"/>
        <w:ind w:left="6096"/>
        <w:rPr>
          <w:b/>
          <w:iCs/>
          <w:color w:val="000000"/>
          <w:sz w:val="26"/>
          <w:szCs w:val="26"/>
        </w:rPr>
      </w:pPr>
    </w:p>
    <w:p w14:paraId="6F063165" w14:textId="77777777" w:rsidR="007A248E" w:rsidRDefault="007A248E" w:rsidP="00870B96">
      <w:pPr>
        <w:spacing w:line="276" w:lineRule="auto"/>
        <w:ind w:left="6096"/>
        <w:rPr>
          <w:b/>
          <w:iCs/>
          <w:color w:val="000000"/>
          <w:sz w:val="26"/>
          <w:szCs w:val="26"/>
        </w:rPr>
      </w:pPr>
    </w:p>
    <w:p w14:paraId="5BA1EC72" w14:textId="77777777" w:rsidR="00C878CB" w:rsidRDefault="00C878CB" w:rsidP="00870B96">
      <w:pPr>
        <w:spacing w:line="276" w:lineRule="auto"/>
        <w:ind w:left="6096"/>
        <w:rPr>
          <w:b/>
          <w:iCs/>
          <w:color w:val="000000"/>
          <w:sz w:val="26"/>
          <w:szCs w:val="26"/>
        </w:rPr>
      </w:pPr>
    </w:p>
    <w:p w14:paraId="6DF8BBE2" w14:textId="77777777" w:rsidR="00D26E4A" w:rsidRDefault="00D26E4A" w:rsidP="00870B96">
      <w:pPr>
        <w:spacing w:line="276" w:lineRule="auto"/>
        <w:ind w:left="6096"/>
        <w:rPr>
          <w:b/>
          <w:iCs/>
          <w:color w:val="000000"/>
          <w:sz w:val="26"/>
          <w:szCs w:val="26"/>
        </w:rPr>
      </w:pPr>
    </w:p>
    <w:p w14:paraId="7A4CD192" w14:textId="77777777" w:rsidR="0019111E" w:rsidRDefault="0019111E" w:rsidP="00870B96">
      <w:pPr>
        <w:spacing w:line="276" w:lineRule="auto"/>
        <w:ind w:left="6096"/>
        <w:rPr>
          <w:b/>
          <w:iCs/>
          <w:color w:val="000000"/>
          <w:sz w:val="26"/>
          <w:szCs w:val="26"/>
        </w:rPr>
      </w:pPr>
    </w:p>
    <w:p w14:paraId="7010D3A2" w14:textId="77777777" w:rsidR="0019111E" w:rsidRDefault="0019111E" w:rsidP="00870B96">
      <w:pPr>
        <w:spacing w:line="276" w:lineRule="auto"/>
        <w:ind w:left="6096"/>
        <w:rPr>
          <w:b/>
          <w:iCs/>
          <w:color w:val="000000"/>
          <w:sz w:val="26"/>
          <w:szCs w:val="26"/>
        </w:rPr>
      </w:pPr>
    </w:p>
    <w:p w14:paraId="5093E8F5" w14:textId="77777777" w:rsidR="0019111E" w:rsidRDefault="0019111E" w:rsidP="00870B96">
      <w:pPr>
        <w:spacing w:line="276" w:lineRule="auto"/>
        <w:ind w:left="6096"/>
        <w:rPr>
          <w:b/>
          <w:iCs/>
          <w:color w:val="000000"/>
          <w:sz w:val="26"/>
          <w:szCs w:val="26"/>
        </w:rPr>
      </w:pPr>
    </w:p>
    <w:p w14:paraId="555CE9A0" w14:textId="77777777" w:rsidR="0019111E" w:rsidRDefault="0019111E" w:rsidP="00870B96">
      <w:pPr>
        <w:spacing w:line="276" w:lineRule="auto"/>
        <w:ind w:left="6096"/>
        <w:rPr>
          <w:b/>
          <w:iCs/>
          <w:color w:val="000000"/>
          <w:sz w:val="26"/>
          <w:szCs w:val="26"/>
        </w:rPr>
      </w:pPr>
    </w:p>
    <w:p w14:paraId="687B8B2B" w14:textId="77777777" w:rsidR="0019111E" w:rsidRDefault="0019111E" w:rsidP="00870B96">
      <w:pPr>
        <w:spacing w:line="276" w:lineRule="auto"/>
        <w:ind w:left="6096"/>
        <w:rPr>
          <w:b/>
          <w:iCs/>
          <w:color w:val="000000"/>
          <w:sz w:val="26"/>
          <w:szCs w:val="26"/>
        </w:rPr>
      </w:pPr>
    </w:p>
    <w:p w14:paraId="6696EDF9" w14:textId="77777777" w:rsidR="0019111E" w:rsidRDefault="0019111E" w:rsidP="00870B96">
      <w:pPr>
        <w:spacing w:line="276" w:lineRule="auto"/>
        <w:ind w:left="6096"/>
        <w:rPr>
          <w:b/>
          <w:iCs/>
          <w:color w:val="000000"/>
          <w:sz w:val="26"/>
          <w:szCs w:val="26"/>
        </w:rPr>
      </w:pPr>
    </w:p>
    <w:p w14:paraId="4734653D" w14:textId="77777777" w:rsidR="0019111E" w:rsidRDefault="0019111E" w:rsidP="00870B96">
      <w:pPr>
        <w:spacing w:line="276" w:lineRule="auto"/>
        <w:ind w:left="6096"/>
        <w:rPr>
          <w:b/>
          <w:iCs/>
          <w:color w:val="000000"/>
          <w:sz w:val="26"/>
          <w:szCs w:val="26"/>
        </w:rPr>
      </w:pPr>
    </w:p>
    <w:p w14:paraId="401CB1B2" w14:textId="77777777" w:rsidR="0019111E" w:rsidRDefault="0019111E" w:rsidP="00870B96">
      <w:pPr>
        <w:spacing w:line="276" w:lineRule="auto"/>
        <w:ind w:left="6096"/>
        <w:rPr>
          <w:b/>
          <w:iCs/>
          <w:color w:val="000000"/>
          <w:sz w:val="26"/>
          <w:szCs w:val="26"/>
        </w:rPr>
      </w:pPr>
    </w:p>
    <w:p w14:paraId="27D9E005" w14:textId="77777777" w:rsidR="0019111E" w:rsidRDefault="0019111E" w:rsidP="00870B96">
      <w:pPr>
        <w:spacing w:line="276" w:lineRule="auto"/>
        <w:ind w:left="6096"/>
        <w:rPr>
          <w:b/>
          <w:iCs/>
          <w:color w:val="000000"/>
          <w:sz w:val="26"/>
          <w:szCs w:val="26"/>
        </w:rPr>
      </w:pPr>
    </w:p>
    <w:p w14:paraId="6C73D7EF" w14:textId="77777777" w:rsidR="0019111E" w:rsidRDefault="0019111E" w:rsidP="00870B96">
      <w:pPr>
        <w:spacing w:line="276" w:lineRule="auto"/>
        <w:ind w:left="6096"/>
        <w:rPr>
          <w:b/>
          <w:iCs/>
          <w:color w:val="000000"/>
          <w:sz w:val="26"/>
          <w:szCs w:val="26"/>
        </w:rPr>
      </w:pPr>
    </w:p>
    <w:p w14:paraId="332FEDE7" w14:textId="77777777" w:rsidR="0019111E" w:rsidRDefault="0019111E" w:rsidP="00870B96">
      <w:pPr>
        <w:spacing w:line="276" w:lineRule="auto"/>
        <w:ind w:left="6096"/>
        <w:rPr>
          <w:b/>
          <w:iCs/>
          <w:color w:val="000000"/>
          <w:sz w:val="26"/>
          <w:szCs w:val="26"/>
        </w:rPr>
      </w:pPr>
    </w:p>
    <w:p w14:paraId="50C676FB" w14:textId="77777777" w:rsidR="0019111E" w:rsidRDefault="0019111E" w:rsidP="00870B96">
      <w:pPr>
        <w:spacing w:line="276" w:lineRule="auto"/>
        <w:ind w:left="6096"/>
        <w:rPr>
          <w:b/>
          <w:iCs/>
          <w:color w:val="000000"/>
          <w:sz w:val="26"/>
          <w:szCs w:val="26"/>
        </w:rPr>
      </w:pPr>
    </w:p>
    <w:p w14:paraId="68CF60A2" w14:textId="77777777" w:rsidR="0019111E" w:rsidRDefault="0019111E" w:rsidP="00870B96">
      <w:pPr>
        <w:spacing w:line="276" w:lineRule="auto"/>
        <w:ind w:left="6096"/>
        <w:rPr>
          <w:b/>
          <w:iCs/>
          <w:color w:val="000000"/>
          <w:sz w:val="26"/>
          <w:szCs w:val="26"/>
        </w:rPr>
      </w:pPr>
    </w:p>
    <w:p w14:paraId="76BB24CE" w14:textId="77777777" w:rsidR="0019111E" w:rsidRDefault="0019111E" w:rsidP="00870B96">
      <w:pPr>
        <w:spacing w:line="276" w:lineRule="auto"/>
        <w:ind w:left="6096"/>
        <w:rPr>
          <w:b/>
          <w:iCs/>
          <w:color w:val="000000"/>
          <w:sz w:val="26"/>
          <w:szCs w:val="26"/>
        </w:rPr>
      </w:pPr>
    </w:p>
    <w:p w14:paraId="1F0C6F43" w14:textId="77777777" w:rsidR="00FB7F08" w:rsidRDefault="00FB7F08" w:rsidP="00870B96">
      <w:pPr>
        <w:spacing w:line="276" w:lineRule="auto"/>
        <w:ind w:left="6096"/>
        <w:rPr>
          <w:b/>
          <w:iCs/>
          <w:color w:val="000000"/>
          <w:sz w:val="26"/>
          <w:szCs w:val="26"/>
        </w:rPr>
      </w:pPr>
    </w:p>
    <w:p w14:paraId="336F255F" w14:textId="77777777" w:rsidR="00FB7F08" w:rsidRDefault="00FB7F08" w:rsidP="00870B96">
      <w:pPr>
        <w:spacing w:line="276" w:lineRule="auto"/>
        <w:ind w:left="6096"/>
        <w:rPr>
          <w:b/>
          <w:iCs/>
          <w:color w:val="000000"/>
          <w:sz w:val="26"/>
          <w:szCs w:val="26"/>
        </w:rPr>
      </w:pPr>
    </w:p>
    <w:p w14:paraId="05C74DFE" w14:textId="77777777" w:rsidR="00FB7F08" w:rsidRDefault="00FB7F08" w:rsidP="00870B96">
      <w:pPr>
        <w:spacing w:line="276" w:lineRule="auto"/>
        <w:ind w:left="6096"/>
        <w:rPr>
          <w:b/>
          <w:iCs/>
          <w:color w:val="000000"/>
          <w:sz w:val="26"/>
          <w:szCs w:val="26"/>
        </w:rPr>
      </w:pPr>
    </w:p>
    <w:p w14:paraId="2334C234" w14:textId="77777777" w:rsidR="00FB7F08" w:rsidRDefault="00FB7F08" w:rsidP="00870B96">
      <w:pPr>
        <w:spacing w:line="276" w:lineRule="auto"/>
        <w:ind w:left="6096"/>
        <w:rPr>
          <w:b/>
          <w:iCs/>
          <w:color w:val="000000"/>
          <w:sz w:val="26"/>
          <w:szCs w:val="26"/>
        </w:rPr>
      </w:pPr>
    </w:p>
    <w:p w14:paraId="55175B17" w14:textId="77777777" w:rsidR="00FB7F08" w:rsidRDefault="00FB7F08" w:rsidP="00870B96">
      <w:pPr>
        <w:spacing w:line="276" w:lineRule="auto"/>
        <w:ind w:left="6096"/>
        <w:rPr>
          <w:b/>
          <w:iCs/>
          <w:color w:val="000000"/>
          <w:sz w:val="26"/>
          <w:szCs w:val="26"/>
        </w:rPr>
      </w:pPr>
    </w:p>
    <w:p w14:paraId="50907F05" w14:textId="77777777" w:rsidR="00FB7F08" w:rsidRDefault="00FB7F08" w:rsidP="00870B96">
      <w:pPr>
        <w:spacing w:line="276" w:lineRule="auto"/>
        <w:ind w:left="6096"/>
        <w:rPr>
          <w:b/>
          <w:iCs/>
          <w:color w:val="000000"/>
          <w:sz w:val="26"/>
          <w:szCs w:val="26"/>
        </w:rPr>
      </w:pPr>
    </w:p>
    <w:p w14:paraId="273F2576" w14:textId="77777777" w:rsidR="00FB7F08" w:rsidRDefault="00FB7F08" w:rsidP="00870B96">
      <w:pPr>
        <w:spacing w:line="276" w:lineRule="auto"/>
        <w:ind w:left="6096"/>
        <w:rPr>
          <w:b/>
          <w:iCs/>
          <w:color w:val="000000"/>
          <w:sz w:val="26"/>
          <w:szCs w:val="26"/>
        </w:rPr>
      </w:pPr>
    </w:p>
    <w:p w14:paraId="047FD9A4" w14:textId="5265D23C" w:rsidR="00F71A8E" w:rsidRPr="00BA6E1A" w:rsidRDefault="00F71A8E" w:rsidP="00870B96">
      <w:pPr>
        <w:spacing w:line="276" w:lineRule="auto"/>
        <w:ind w:left="6096"/>
        <w:rPr>
          <w:b/>
          <w:iCs/>
          <w:color w:val="000000"/>
          <w:sz w:val="26"/>
          <w:szCs w:val="26"/>
        </w:rPr>
      </w:pPr>
      <w:r w:rsidRPr="00BA6E1A">
        <w:rPr>
          <w:b/>
          <w:iCs/>
          <w:color w:val="000000"/>
          <w:sz w:val="26"/>
          <w:szCs w:val="26"/>
        </w:rPr>
        <w:t xml:space="preserve">Załącznik nr 2 do SWZ </w:t>
      </w:r>
    </w:p>
    <w:p w14:paraId="37CD2426" w14:textId="77777777" w:rsidR="00F71A8E" w:rsidRPr="00BA6E1A" w:rsidRDefault="00F71A8E" w:rsidP="00F71A8E">
      <w:pPr>
        <w:spacing w:after="120" w:line="276" w:lineRule="auto"/>
        <w:jc w:val="center"/>
        <w:rPr>
          <w:b/>
          <w:color w:val="000000"/>
          <w:sz w:val="26"/>
          <w:szCs w:val="26"/>
          <w:u w:val="single"/>
        </w:rPr>
      </w:pPr>
    </w:p>
    <w:p w14:paraId="53F088CA" w14:textId="77777777" w:rsidR="00F71A8E" w:rsidRPr="00BA6E1A" w:rsidRDefault="00F71A8E" w:rsidP="00F71A8E">
      <w:pPr>
        <w:spacing w:after="120" w:line="276" w:lineRule="auto"/>
        <w:jc w:val="center"/>
        <w:rPr>
          <w:b/>
          <w:color w:val="000000"/>
          <w:sz w:val="26"/>
          <w:szCs w:val="26"/>
          <w:u w:val="single"/>
        </w:rPr>
      </w:pPr>
      <w:r w:rsidRPr="00BA6E1A">
        <w:rPr>
          <w:b/>
          <w:color w:val="000000"/>
          <w:sz w:val="26"/>
          <w:szCs w:val="26"/>
          <w:u w:val="single"/>
        </w:rPr>
        <w:t xml:space="preserve">Oświadczenie wykonawcy </w:t>
      </w:r>
    </w:p>
    <w:p w14:paraId="4DBC960F" w14:textId="77777777" w:rsidR="00F71A8E" w:rsidRPr="00FB7F08" w:rsidRDefault="00F71A8E" w:rsidP="00F71A8E">
      <w:pPr>
        <w:spacing w:line="276" w:lineRule="auto"/>
        <w:jc w:val="center"/>
        <w:rPr>
          <w:bCs/>
          <w:color w:val="000000"/>
        </w:rPr>
      </w:pPr>
      <w:r w:rsidRPr="00FB7F08">
        <w:rPr>
          <w:bCs/>
          <w:color w:val="000000"/>
        </w:rPr>
        <w:t>składane na podstawie art. 125 ust. 1 ustawy z dnia 11 września 2019</w:t>
      </w:r>
      <w:r w:rsidR="00870B96" w:rsidRPr="00FB7F08">
        <w:rPr>
          <w:bCs/>
          <w:color w:val="000000"/>
        </w:rPr>
        <w:t xml:space="preserve"> </w:t>
      </w:r>
      <w:r w:rsidRPr="00FB7F08">
        <w:rPr>
          <w:bCs/>
          <w:color w:val="000000"/>
        </w:rPr>
        <w:t xml:space="preserve">r. </w:t>
      </w:r>
    </w:p>
    <w:p w14:paraId="56D58DC5" w14:textId="77777777" w:rsidR="00F71A8E" w:rsidRPr="00FB7F08" w:rsidRDefault="00F71A8E" w:rsidP="00F71A8E">
      <w:pPr>
        <w:spacing w:line="276" w:lineRule="auto"/>
        <w:jc w:val="center"/>
        <w:rPr>
          <w:bCs/>
          <w:color w:val="000000"/>
          <w:sz w:val="22"/>
          <w:szCs w:val="22"/>
        </w:rPr>
      </w:pPr>
      <w:r w:rsidRPr="00FB7F08">
        <w:rPr>
          <w:bCs/>
          <w:color w:val="000000"/>
        </w:rPr>
        <w:t xml:space="preserve">Prawo zamówień publicznych (dalej jako: ustawa </w:t>
      </w:r>
      <w:proofErr w:type="spellStart"/>
      <w:r w:rsidRPr="00FB7F08">
        <w:rPr>
          <w:bCs/>
          <w:color w:val="000000"/>
        </w:rPr>
        <w:t>Pzp</w:t>
      </w:r>
      <w:proofErr w:type="spellEnd"/>
      <w:proofErr w:type="gramStart"/>
      <w:r w:rsidRPr="00FB7F08">
        <w:rPr>
          <w:bCs/>
          <w:color w:val="000000"/>
        </w:rPr>
        <w:t>),  o</w:t>
      </w:r>
      <w:proofErr w:type="gramEnd"/>
      <w:r w:rsidRPr="00FB7F08">
        <w:rPr>
          <w:bCs/>
          <w:color w:val="000000"/>
        </w:rPr>
        <w:t xml:space="preserve"> braku podstaw do wykluczenia i o spełnianiu warunków udziału w postępowaniu</w:t>
      </w:r>
      <w:r w:rsidRPr="00FB7F08">
        <w:rPr>
          <w:bCs/>
          <w:color w:val="000000"/>
          <w:u w:val="single"/>
        </w:rPr>
        <w:br/>
      </w:r>
    </w:p>
    <w:p w14:paraId="59ACB3FA" w14:textId="69422C8C" w:rsidR="00F71A8E" w:rsidRPr="00104021" w:rsidRDefault="00F71A8E" w:rsidP="009C0389">
      <w:pPr>
        <w:suppressAutoHyphens/>
        <w:spacing w:line="360" w:lineRule="auto"/>
        <w:jc w:val="both"/>
        <w:rPr>
          <w:color w:val="000000" w:themeColor="text1"/>
        </w:rPr>
      </w:pPr>
      <w:r w:rsidRPr="00104021">
        <w:rPr>
          <w:color w:val="000000" w:themeColor="text1"/>
        </w:rPr>
        <w:t xml:space="preserve">Na potrzeby postępowania o udzielenie zamówienia publicznego pn.: </w:t>
      </w:r>
      <w:r w:rsidR="00104021" w:rsidRPr="00104021">
        <w:rPr>
          <w:color w:val="000000" w:themeColor="text1"/>
        </w:rPr>
        <w:t>„</w:t>
      </w:r>
      <w:r w:rsidR="00104021" w:rsidRPr="00104021">
        <w:t>Modernizacja kotłowni o mocy 90 kW na Stadionie Syrena w Żarach</w:t>
      </w:r>
      <w:r w:rsidR="00104021" w:rsidRPr="00104021">
        <w:rPr>
          <w:color w:val="000000" w:themeColor="text1"/>
        </w:rPr>
        <w:t xml:space="preserve">” prowadzonym przez Gminę Żary o statusie miejskim   </w:t>
      </w:r>
      <w:r w:rsidRPr="00104021">
        <w:rPr>
          <w:color w:val="000000" w:themeColor="text1"/>
        </w:rPr>
        <w:t>oświadczam, co następuje:</w:t>
      </w:r>
    </w:p>
    <w:p w14:paraId="51816FDC" w14:textId="77777777" w:rsidR="00F71A8E" w:rsidRPr="00BA6E1A" w:rsidRDefault="00F71A8E" w:rsidP="00870B96">
      <w:pPr>
        <w:spacing w:line="360" w:lineRule="auto"/>
        <w:ind w:firstLine="709"/>
        <w:jc w:val="both"/>
        <w:rPr>
          <w:color w:val="000000"/>
          <w:sz w:val="26"/>
          <w:szCs w:val="26"/>
        </w:rPr>
      </w:pPr>
    </w:p>
    <w:p w14:paraId="6DAD364B" w14:textId="77777777" w:rsidR="00F71A8E" w:rsidRPr="00BA6E1A" w:rsidRDefault="00F71A8E" w:rsidP="00870B96">
      <w:pPr>
        <w:shd w:val="clear" w:color="auto" w:fill="BFBFBF"/>
        <w:spacing w:line="360" w:lineRule="auto"/>
        <w:jc w:val="both"/>
        <w:rPr>
          <w:b/>
          <w:color w:val="000000"/>
          <w:sz w:val="26"/>
          <w:szCs w:val="26"/>
        </w:rPr>
      </w:pPr>
      <w:r w:rsidRPr="00BA6E1A">
        <w:rPr>
          <w:b/>
          <w:color w:val="000000"/>
          <w:sz w:val="26"/>
          <w:szCs w:val="26"/>
        </w:rPr>
        <w:t>INFORMACJA DOTYCZĄCA WYKONAWCY:</w:t>
      </w:r>
    </w:p>
    <w:p w14:paraId="2908C040" w14:textId="77777777" w:rsidR="00F71A8E" w:rsidRPr="00FB7F08" w:rsidRDefault="00F71A8E" w:rsidP="00870B96">
      <w:pPr>
        <w:spacing w:line="360" w:lineRule="auto"/>
        <w:jc w:val="both"/>
        <w:rPr>
          <w:color w:val="000000"/>
        </w:rPr>
      </w:pPr>
      <w:r w:rsidRPr="00FB7F08">
        <w:rPr>
          <w:color w:val="000000"/>
        </w:rPr>
        <w:lastRenderedPageBreak/>
        <w:t xml:space="preserve">Oświadczam, że spełniam warunki udziału w postępowaniu określone przez </w:t>
      </w:r>
      <w:r w:rsidR="00A570D9" w:rsidRPr="00FB7F08">
        <w:rPr>
          <w:color w:val="000000"/>
        </w:rPr>
        <w:t>Zamawiającego</w:t>
      </w:r>
      <w:r w:rsidRPr="00FB7F08">
        <w:rPr>
          <w:color w:val="000000"/>
        </w:rPr>
        <w:t xml:space="preserve"> w Rozdziale VI</w:t>
      </w:r>
      <w:r w:rsidR="006D1AAB" w:rsidRPr="00FB7F08">
        <w:rPr>
          <w:color w:val="000000"/>
        </w:rPr>
        <w:t>I</w:t>
      </w:r>
      <w:r w:rsidRPr="00FB7F08">
        <w:rPr>
          <w:color w:val="000000"/>
        </w:rPr>
        <w:t>I ust.</w:t>
      </w:r>
      <w:r w:rsidR="00870B96" w:rsidRPr="00FB7F08">
        <w:rPr>
          <w:color w:val="000000"/>
        </w:rPr>
        <w:t xml:space="preserve"> </w:t>
      </w:r>
      <w:r w:rsidRPr="00FB7F08">
        <w:rPr>
          <w:color w:val="000000"/>
        </w:rPr>
        <w:t>2. SWZ</w:t>
      </w:r>
    </w:p>
    <w:p w14:paraId="4FC42B65" w14:textId="77777777" w:rsidR="00F71A8E" w:rsidRPr="00FB7F08" w:rsidRDefault="00F71A8E" w:rsidP="00F71A8E">
      <w:pPr>
        <w:spacing w:line="276" w:lineRule="auto"/>
        <w:jc w:val="both"/>
        <w:rPr>
          <w:color w:val="000000"/>
        </w:rPr>
      </w:pPr>
    </w:p>
    <w:p w14:paraId="33C19ADB" w14:textId="77777777" w:rsidR="00F71A8E" w:rsidRPr="00BA6E1A" w:rsidRDefault="00F71A8E" w:rsidP="00F71A8E">
      <w:pPr>
        <w:spacing w:line="276" w:lineRule="auto"/>
        <w:ind w:left="5664" w:firstLine="708"/>
        <w:jc w:val="both"/>
        <w:rPr>
          <w:i/>
          <w:color w:val="000000"/>
          <w:sz w:val="20"/>
          <w:szCs w:val="20"/>
        </w:rPr>
      </w:pPr>
    </w:p>
    <w:p w14:paraId="255EA33E" w14:textId="77777777" w:rsidR="00F71A8E" w:rsidRPr="00BA6E1A" w:rsidRDefault="00F71A8E" w:rsidP="00F71A8E">
      <w:pPr>
        <w:shd w:val="clear" w:color="auto" w:fill="BFBFBF"/>
        <w:spacing w:line="276" w:lineRule="auto"/>
        <w:jc w:val="both"/>
        <w:rPr>
          <w:color w:val="000000"/>
          <w:sz w:val="26"/>
          <w:szCs w:val="26"/>
        </w:rPr>
      </w:pPr>
      <w:r w:rsidRPr="00BA6E1A">
        <w:rPr>
          <w:b/>
          <w:color w:val="000000"/>
          <w:sz w:val="26"/>
          <w:szCs w:val="26"/>
        </w:rPr>
        <w:t>INFORMACJA W ZWIĄZKU Z POLEGANIEM NA ZASOBACH INNYCH PODMIOTÓW</w:t>
      </w:r>
      <w:r w:rsidRPr="00BA6E1A">
        <w:rPr>
          <w:color w:val="000000"/>
          <w:sz w:val="26"/>
          <w:szCs w:val="26"/>
        </w:rPr>
        <w:t xml:space="preserve">: </w:t>
      </w:r>
    </w:p>
    <w:p w14:paraId="3AA959A4" w14:textId="77777777" w:rsidR="00F71A8E" w:rsidRPr="00BA6E1A" w:rsidRDefault="00F71A8E" w:rsidP="00F71A8E">
      <w:pPr>
        <w:spacing w:line="276" w:lineRule="auto"/>
        <w:jc w:val="both"/>
        <w:rPr>
          <w:color w:val="000000"/>
          <w:sz w:val="28"/>
          <w:szCs w:val="28"/>
        </w:rPr>
      </w:pPr>
    </w:p>
    <w:p w14:paraId="0DE0B36F" w14:textId="77777777" w:rsidR="00F71A8E" w:rsidRPr="00FB7F08" w:rsidRDefault="00F71A8E" w:rsidP="00F71A8E">
      <w:pPr>
        <w:spacing w:line="276" w:lineRule="auto"/>
        <w:jc w:val="both"/>
        <w:rPr>
          <w:color w:val="000000"/>
        </w:rPr>
      </w:pPr>
      <w:r w:rsidRPr="00FB7F08">
        <w:rPr>
          <w:color w:val="000000"/>
        </w:rPr>
        <w:t xml:space="preserve">Oświadczam, że w celu wykazania spełniania warunków udziału </w:t>
      </w:r>
      <w:r w:rsidRPr="00FB7F08">
        <w:rPr>
          <w:color w:val="000000"/>
        </w:rPr>
        <w:br/>
        <w:t xml:space="preserve">w postępowaniu, określonych przez </w:t>
      </w:r>
      <w:r w:rsidR="00A570D9" w:rsidRPr="00FB7F08">
        <w:rPr>
          <w:color w:val="000000"/>
        </w:rPr>
        <w:t>Zamawiającego</w:t>
      </w:r>
      <w:r w:rsidRPr="00FB7F08">
        <w:rPr>
          <w:color w:val="000000"/>
        </w:rPr>
        <w:t xml:space="preserve"> w Rozdziale V</w:t>
      </w:r>
      <w:r w:rsidR="006D1AAB" w:rsidRPr="00FB7F08">
        <w:rPr>
          <w:color w:val="000000"/>
        </w:rPr>
        <w:t>I</w:t>
      </w:r>
      <w:r w:rsidRPr="00FB7F08">
        <w:rPr>
          <w:color w:val="000000"/>
        </w:rPr>
        <w:t>II ust.2</w:t>
      </w:r>
      <w:r w:rsidRPr="00FB7F08">
        <w:rPr>
          <w:color w:val="000000"/>
        </w:rPr>
        <w:br/>
        <w:t>i polegam na zasobach następującego/</w:t>
      </w:r>
      <w:proofErr w:type="spellStart"/>
      <w:r w:rsidRPr="00FB7F08">
        <w:rPr>
          <w:color w:val="000000"/>
        </w:rPr>
        <w:t>ych</w:t>
      </w:r>
      <w:proofErr w:type="spellEnd"/>
      <w:r w:rsidRPr="00FB7F08">
        <w:rPr>
          <w:color w:val="000000"/>
        </w:rPr>
        <w:t xml:space="preserve"> podmiotu/ów: …………………………………………………………………………………………</w:t>
      </w:r>
    </w:p>
    <w:p w14:paraId="00506E6A" w14:textId="77777777" w:rsidR="00F71A8E" w:rsidRPr="00FB7F08" w:rsidRDefault="00F71A8E" w:rsidP="00F71A8E">
      <w:pPr>
        <w:spacing w:line="276" w:lineRule="auto"/>
        <w:jc w:val="both"/>
        <w:rPr>
          <w:color w:val="000000"/>
        </w:rPr>
      </w:pPr>
      <w:r w:rsidRPr="00FB7F08">
        <w:rPr>
          <w:color w:val="000000"/>
        </w:rPr>
        <w:t xml:space="preserve">..……………………………………………………………………………………………………………….…………………………………………………………………… </w:t>
      </w:r>
      <w:r w:rsidRPr="00FB7F08">
        <w:rPr>
          <w:color w:val="000000"/>
        </w:rPr>
        <w:br/>
        <w:t xml:space="preserve">w następującym zakresie: </w:t>
      </w:r>
    </w:p>
    <w:p w14:paraId="28A877C1" w14:textId="77777777" w:rsidR="00F71A8E" w:rsidRPr="00FB7F08" w:rsidRDefault="00F71A8E" w:rsidP="00F71A8E">
      <w:pPr>
        <w:spacing w:line="276" w:lineRule="auto"/>
        <w:jc w:val="both"/>
        <w:rPr>
          <w:i/>
          <w:color w:val="000000"/>
        </w:rPr>
      </w:pPr>
      <w:r w:rsidRPr="00FB7F08">
        <w:rPr>
          <w:color w:val="000000"/>
        </w:rPr>
        <w:t xml:space="preserve">………………………………………………………………………………………………………………… </w:t>
      </w:r>
      <w:r w:rsidRPr="00FB7F08">
        <w:rPr>
          <w:i/>
          <w:color w:val="000000"/>
        </w:rPr>
        <w:t xml:space="preserve">(wskazać podmiot i określić odpowiedni zakres dla wskazanego podmiotu). </w:t>
      </w:r>
    </w:p>
    <w:p w14:paraId="6206F723" w14:textId="77777777" w:rsidR="00913479" w:rsidRDefault="00913479" w:rsidP="00913479">
      <w:pPr>
        <w:spacing w:line="276" w:lineRule="auto"/>
        <w:jc w:val="center"/>
        <w:rPr>
          <w:b/>
          <w:color w:val="000000"/>
          <w:sz w:val="28"/>
          <w:szCs w:val="28"/>
          <w:lang w:eastAsia="en-US"/>
        </w:rPr>
      </w:pPr>
      <w:bookmarkStart w:id="4" w:name="_Hlk85385546"/>
    </w:p>
    <w:p w14:paraId="4043E1A4" w14:textId="77777777" w:rsidR="00913479" w:rsidRPr="00BA6E1A" w:rsidRDefault="00913479" w:rsidP="00913479">
      <w:pPr>
        <w:spacing w:line="276" w:lineRule="auto"/>
        <w:jc w:val="center"/>
        <w:rPr>
          <w:b/>
          <w:color w:val="000000"/>
          <w:sz w:val="28"/>
          <w:szCs w:val="28"/>
          <w:lang w:eastAsia="en-US"/>
        </w:rPr>
      </w:pPr>
    </w:p>
    <w:bookmarkEnd w:id="4"/>
    <w:p w14:paraId="073427F3" w14:textId="77777777" w:rsidR="00F71A8E" w:rsidRPr="00BA6E1A" w:rsidRDefault="00F71A8E" w:rsidP="00F71A8E">
      <w:pPr>
        <w:shd w:val="clear" w:color="auto" w:fill="BFBFBF"/>
        <w:spacing w:line="276" w:lineRule="auto"/>
        <w:rPr>
          <w:b/>
          <w:color w:val="000000"/>
          <w:sz w:val="26"/>
          <w:szCs w:val="26"/>
        </w:rPr>
      </w:pPr>
      <w:r w:rsidRPr="00BA6E1A">
        <w:rPr>
          <w:b/>
          <w:color w:val="000000"/>
          <w:sz w:val="26"/>
          <w:szCs w:val="26"/>
        </w:rPr>
        <w:t>OŚWIADCZENIA DOTYCZĄCE WYKONAWCY:</w:t>
      </w:r>
    </w:p>
    <w:p w14:paraId="76ED40CF" w14:textId="77777777" w:rsidR="00F71A8E" w:rsidRPr="00BA6E1A" w:rsidRDefault="00F71A8E" w:rsidP="00F71A8E">
      <w:pPr>
        <w:pStyle w:val="Kolorowalistaakcent11"/>
        <w:spacing w:after="0"/>
        <w:jc w:val="both"/>
        <w:rPr>
          <w:rFonts w:ascii="Times New Roman" w:hAnsi="Times New Roman"/>
          <w:color w:val="000000"/>
          <w:sz w:val="26"/>
          <w:szCs w:val="26"/>
        </w:rPr>
      </w:pPr>
    </w:p>
    <w:p w14:paraId="06DC337F" w14:textId="77777777" w:rsidR="00F71A8E" w:rsidRPr="00FB7F08" w:rsidRDefault="00F71A8E" w:rsidP="00F71A8E">
      <w:pPr>
        <w:pStyle w:val="Teksttreci0"/>
        <w:shd w:val="clear" w:color="auto" w:fill="auto"/>
        <w:spacing w:line="360" w:lineRule="auto"/>
        <w:ind w:firstLine="0"/>
        <w:jc w:val="both"/>
        <w:rPr>
          <w:rFonts w:ascii="Times New Roman" w:hAnsi="Times New Roman"/>
          <w:color w:val="000000"/>
          <w:sz w:val="24"/>
          <w:szCs w:val="24"/>
        </w:rPr>
      </w:pPr>
      <w:r w:rsidRPr="00FB7F08">
        <w:rPr>
          <w:rFonts w:ascii="Times New Roman" w:hAnsi="Times New Roman"/>
          <w:color w:val="000000"/>
          <w:sz w:val="24"/>
          <w:szCs w:val="24"/>
          <w:lang w:val="pl-PL"/>
        </w:rPr>
        <w:t xml:space="preserve">Oświadczam, że nie podlegam wykluczeniu z postępowania na podstawie art. </w:t>
      </w:r>
      <w:r w:rsidRPr="00FB7F08">
        <w:rPr>
          <w:rFonts w:ascii="Times New Roman" w:hAnsi="Times New Roman" w:cs="Times New Roman"/>
          <w:color w:val="000000"/>
          <w:sz w:val="24"/>
          <w:szCs w:val="24"/>
          <w:lang w:val="pl-PL"/>
        </w:rPr>
        <w:t xml:space="preserve">108 ust. 1 oraz w art. 109 ust 1 pkt 1,4 </w:t>
      </w:r>
      <w:r w:rsidRPr="00FB7F08">
        <w:rPr>
          <w:rFonts w:ascii="Times New Roman" w:hAnsi="Times New Roman"/>
          <w:color w:val="000000"/>
          <w:sz w:val="24"/>
          <w:szCs w:val="24"/>
          <w:lang w:val="pl-PL"/>
        </w:rPr>
        <w:t>ustawy Prawo zamówień publicznych</w:t>
      </w:r>
    </w:p>
    <w:p w14:paraId="48B05100" w14:textId="77777777" w:rsidR="00F71A8E" w:rsidRPr="00FB7F08" w:rsidRDefault="00F71A8E" w:rsidP="00F71A8E">
      <w:pPr>
        <w:pStyle w:val="Kolorowalistaakcent11"/>
        <w:tabs>
          <w:tab w:val="left" w:pos="284"/>
        </w:tabs>
        <w:spacing w:after="0"/>
        <w:jc w:val="both"/>
        <w:rPr>
          <w:rFonts w:ascii="Times New Roman" w:hAnsi="Times New Roman"/>
          <w:color w:val="000000"/>
        </w:rPr>
      </w:pPr>
    </w:p>
    <w:p w14:paraId="2F2039E1" w14:textId="77777777" w:rsidR="00F71A8E" w:rsidRPr="00FB7F08" w:rsidRDefault="00F71A8E" w:rsidP="00F71A8E">
      <w:pPr>
        <w:spacing w:line="276" w:lineRule="auto"/>
        <w:ind w:left="5664" w:firstLine="708"/>
        <w:jc w:val="both"/>
        <w:rPr>
          <w:i/>
          <w:color w:val="000000"/>
        </w:rPr>
      </w:pPr>
    </w:p>
    <w:p w14:paraId="02592E28" w14:textId="77777777" w:rsidR="00F71A8E" w:rsidRPr="00FB7F08" w:rsidRDefault="00F71A8E" w:rsidP="00F71A8E">
      <w:pPr>
        <w:spacing w:line="276" w:lineRule="auto"/>
        <w:jc w:val="both"/>
        <w:rPr>
          <w:color w:val="000000"/>
        </w:rPr>
      </w:pPr>
      <w:r w:rsidRPr="00FB7F08">
        <w:rPr>
          <w:color w:val="000000"/>
        </w:rPr>
        <w:t xml:space="preserve">Oświadczam, że zachodzą w stosunku do mnie podstawy wykluczenia z postępowania na podstawie art. …………. ustawy </w:t>
      </w:r>
      <w:proofErr w:type="spellStart"/>
      <w:r w:rsidRPr="00FB7F08">
        <w:rPr>
          <w:color w:val="000000"/>
        </w:rPr>
        <w:t>Pzp</w:t>
      </w:r>
      <w:proofErr w:type="spellEnd"/>
      <w:r w:rsidRPr="00FB7F08">
        <w:rPr>
          <w:color w:val="000000"/>
        </w:rPr>
        <w:t xml:space="preserve"> </w:t>
      </w:r>
      <w:r w:rsidRPr="00FB7F08">
        <w:rPr>
          <w:i/>
          <w:color w:val="000000"/>
        </w:rPr>
        <w:t xml:space="preserve">(podać mającą zastosowanie podstawę wykluczenia spośród wymienionych w art. 108 </w:t>
      </w:r>
      <w:r w:rsidRPr="00FB7F08">
        <w:rPr>
          <w:color w:val="000000"/>
        </w:rPr>
        <w:t>ust. 1 pkt 1, 2, 5 i 6</w:t>
      </w:r>
      <w:r w:rsidRPr="00FB7F08">
        <w:rPr>
          <w:i/>
          <w:color w:val="000000"/>
        </w:rPr>
        <w:t xml:space="preserve"> ustawy </w:t>
      </w:r>
      <w:proofErr w:type="spellStart"/>
      <w:r w:rsidRPr="00FB7F08">
        <w:rPr>
          <w:i/>
          <w:color w:val="000000"/>
        </w:rPr>
        <w:t>Pzp</w:t>
      </w:r>
      <w:proofErr w:type="spellEnd"/>
      <w:r w:rsidRPr="00FB7F08">
        <w:rPr>
          <w:i/>
          <w:color w:val="000000"/>
        </w:rPr>
        <w:t>).</w:t>
      </w:r>
      <w:r w:rsidRPr="00FB7F08">
        <w:rPr>
          <w:color w:val="000000"/>
        </w:rPr>
        <w:t xml:space="preserve"> Jednocześnie oświadczam, że w związku z ww. okolicznością, na podstawie art. 110 ust.2. ustawy Prawo zamówień publicznych podjąłem następujące środki naprawcze:</w:t>
      </w:r>
    </w:p>
    <w:p w14:paraId="324C5799" w14:textId="77777777" w:rsidR="00F71A8E" w:rsidRPr="00FB7F08" w:rsidRDefault="00F71A8E" w:rsidP="00F71A8E">
      <w:pPr>
        <w:spacing w:line="276" w:lineRule="auto"/>
        <w:jc w:val="both"/>
        <w:rPr>
          <w:color w:val="000000"/>
        </w:rPr>
      </w:pPr>
      <w:r w:rsidRPr="00FB7F08">
        <w:rPr>
          <w:color w:val="000000"/>
        </w:rPr>
        <w:t>……………………………………………………………………………………………………………………………………………………………………………………</w:t>
      </w:r>
    </w:p>
    <w:p w14:paraId="35C962B9" w14:textId="77777777" w:rsidR="00870B96" w:rsidRPr="00FB7F08" w:rsidRDefault="00870B96" w:rsidP="00F71A8E">
      <w:pPr>
        <w:spacing w:line="276" w:lineRule="auto"/>
        <w:jc w:val="both"/>
        <w:rPr>
          <w:color w:val="000000"/>
        </w:rPr>
      </w:pPr>
    </w:p>
    <w:p w14:paraId="09DD3165" w14:textId="77777777" w:rsidR="00F71A8E" w:rsidRPr="00BA6E1A" w:rsidRDefault="00F71A8E" w:rsidP="00F71A8E">
      <w:pPr>
        <w:spacing w:line="276" w:lineRule="auto"/>
        <w:jc w:val="both"/>
        <w:rPr>
          <w:color w:val="000000"/>
          <w:sz w:val="26"/>
          <w:szCs w:val="26"/>
        </w:rPr>
      </w:pPr>
    </w:p>
    <w:p w14:paraId="05BCAF89" w14:textId="77777777" w:rsidR="00F71A8E" w:rsidRPr="00BA6E1A" w:rsidRDefault="00F71A8E" w:rsidP="00F71A8E">
      <w:pPr>
        <w:spacing w:line="276" w:lineRule="auto"/>
        <w:jc w:val="both"/>
        <w:rPr>
          <w:i/>
          <w:color w:val="000000"/>
          <w:sz w:val="28"/>
          <w:szCs w:val="28"/>
        </w:rPr>
      </w:pPr>
    </w:p>
    <w:p w14:paraId="32A6C4F5" w14:textId="77777777" w:rsidR="00F71A8E" w:rsidRPr="00BA6E1A" w:rsidRDefault="00F71A8E" w:rsidP="00F71A8E">
      <w:pPr>
        <w:shd w:val="clear" w:color="auto" w:fill="BFBFBF"/>
        <w:spacing w:line="276" w:lineRule="auto"/>
        <w:jc w:val="both"/>
        <w:rPr>
          <w:b/>
          <w:color w:val="000000"/>
          <w:sz w:val="26"/>
          <w:szCs w:val="26"/>
        </w:rPr>
      </w:pPr>
      <w:r w:rsidRPr="00BA6E1A">
        <w:rPr>
          <w:b/>
          <w:color w:val="000000"/>
          <w:sz w:val="26"/>
          <w:szCs w:val="26"/>
        </w:rPr>
        <w:t>OŚWIADCZENIE DOTYCZĄCE PODANYCH INFORMACJI:</w:t>
      </w:r>
    </w:p>
    <w:p w14:paraId="42DEA898" w14:textId="77777777" w:rsidR="00F71A8E" w:rsidRPr="00BA6E1A" w:rsidRDefault="00F71A8E" w:rsidP="00F71A8E">
      <w:pPr>
        <w:spacing w:line="276" w:lineRule="auto"/>
        <w:jc w:val="both"/>
        <w:rPr>
          <w:b/>
          <w:color w:val="000000"/>
          <w:sz w:val="26"/>
          <w:szCs w:val="26"/>
        </w:rPr>
      </w:pPr>
    </w:p>
    <w:p w14:paraId="72F6B4E5" w14:textId="77777777" w:rsidR="00F71A8E" w:rsidRPr="00FB7F08" w:rsidRDefault="00F71A8E" w:rsidP="00F71A8E">
      <w:pPr>
        <w:spacing w:line="276" w:lineRule="auto"/>
        <w:jc w:val="both"/>
        <w:rPr>
          <w:color w:val="000000"/>
        </w:rPr>
      </w:pPr>
      <w:r w:rsidRPr="00FB7F08">
        <w:rPr>
          <w:color w:val="000000"/>
        </w:rPr>
        <w:t xml:space="preserve">Oświadczam, że wszystkie informacje podane w powyższych oświadczeniach są aktualne i zgodne z prawdą oraz zostały przedstawione z pełną świadomością konsekwencji wprowadzenia </w:t>
      </w:r>
      <w:r w:rsidR="00A570D9" w:rsidRPr="00FB7F08">
        <w:rPr>
          <w:color w:val="000000"/>
        </w:rPr>
        <w:t>Zamawiającego</w:t>
      </w:r>
      <w:r w:rsidRPr="00FB7F08">
        <w:rPr>
          <w:color w:val="000000"/>
        </w:rPr>
        <w:t xml:space="preserve"> w błąd przy przedstawianiu informacji.</w:t>
      </w:r>
    </w:p>
    <w:p w14:paraId="7D86A1AF" w14:textId="77777777" w:rsidR="00F71A8E" w:rsidRPr="00FB7F08" w:rsidRDefault="00F71A8E" w:rsidP="00F71A8E">
      <w:pPr>
        <w:spacing w:line="276" w:lineRule="auto"/>
        <w:jc w:val="both"/>
        <w:rPr>
          <w:color w:val="000000"/>
          <w:sz w:val="22"/>
          <w:szCs w:val="22"/>
        </w:rPr>
      </w:pPr>
    </w:p>
    <w:p w14:paraId="30F5B761" w14:textId="77777777" w:rsidR="00F71A8E" w:rsidRPr="00FB7F08" w:rsidRDefault="00F71A8E" w:rsidP="00F71A8E">
      <w:pPr>
        <w:spacing w:line="276" w:lineRule="auto"/>
        <w:jc w:val="both"/>
        <w:rPr>
          <w:color w:val="000000"/>
          <w:sz w:val="22"/>
          <w:szCs w:val="22"/>
        </w:rPr>
      </w:pPr>
    </w:p>
    <w:p w14:paraId="5D88C101" w14:textId="77777777" w:rsidR="00913479" w:rsidRPr="00BA6E1A" w:rsidRDefault="00870B96" w:rsidP="00913479">
      <w:pPr>
        <w:spacing w:line="276" w:lineRule="auto"/>
        <w:rPr>
          <w:color w:val="000000"/>
          <w:sz w:val="26"/>
          <w:szCs w:val="26"/>
        </w:rPr>
      </w:pPr>
      <w:r w:rsidRPr="00BA6E1A">
        <w:rPr>
          <w:color w:val="000000"/>
          <w:sz w:val="26"/>
          <w:szCs w:val="26"/>
        </w:rPr>
        <w:lastRenderedPageBreak/>
        <w:t xml:space="preserve">…………….……. </w:t>
      </w:r>
      <w:r w:rsidRPr="00BA6E1A">
        <w:rPr>
          <w:i/>
          <w:color w:val="000000"/>
          <w:sz w:val="26"/>
          <w:szCs w:val="26"/>
          <w:vertAlign w:val="subscript"/>
        </w:rPr>
        <w:t>(miejscowość),</w:t>
      </w:r>
      <w:r w:rsidRPr="00BA6E1A">
        <w:rPr>
          <w:i/>
          <w:color w:val="000000"/>
          <w:sz w:val="26"/>
          <w:szCs w:val="26"/>
        </w:rPr>
        <w:t xml:space="preserve"> </w:t>
      </w:r>
      <w:r w:rsidRPr="00BA6E1A">
        <w:rPr>
          <w:color w:val="000000"/>
          <w:sz w:val="26"/>
          <w:szCs w:val="26"/>
        </w:rPr>
        <w:t>dnia ……</w:t>
      </w:r>
      <w:proofErr w:type="gramStart"/>
      <w:r w:rsidRPr="00BA6E1A">
        <w:rPr>
          <w:color w:val="000000"/>
          <w:sz w:val="26"/>
          <w:szCs w:val="26"/>
        </w:rPr>
        <w:t>…….</w:t>
      </w:r>
      <w:proofErr w:type="gramEnd"/>
      <w:r w:rsidRPr="00BA6E1A">
        <w:rPr>
          <w:color w:val="000000"/>
          <w:sz w:val="26"/>
          <w:szCs w:val="26"/>
        </w:rPr>
        <w:t xml:space="preserve">……. r.       </w:t>
      </w:r>
    </w:p>
    <w:p w14:paraId="6261291D" w14:textId="77777777" w:rsidR="00913479" w:rsidRPr="00BA6E1A" w:rsidRDefault="00913479" w:rsidP="00870B96">
      <w:pPr>
        <w:spacing w:line="276" w:lineRule="auto"/>
        <w:jc w:val="center"/>
        <w:rPr>
          <w:color w:val="000000"/>
          <w:sz w:val="26"/>
          <w:szCs w:val="26"/>
        </w:rPr>
      </w:pPr>
    </w:p>
    <w:p w14:paraId="44733100" w14:textId="77777777" w:rsidR="00913479" w:rsidRPr="00BA6E1A" w:rsidRDefault="00913479" w:rsidP="00870B96">
      <w:pPr>
        <w:spacing w:line="276" w:lineRule="auto"/>
        <w:jc w:val="center"/>
        <w:rPr>
          <w:color w:val="000000"/>
          <w:sz w:val="26"/>
          <w:szCs w:val="26"/>
        </w:rPr>
      </w:pPr>
    </w:p>
    <w:p w14:paraId="122BA352" w14:textId="77777777" w:rsidR="00913479" w:rsidRPr="00BA6E1A" w:rsidRDefault="00913479" w:rsidP="00870B96">
      <w:pPr>
        <w:spacing w:line="276" w:lineRule="auto"/>
        <w:jc w:val="center"/>
        <w:rPr>
          <w:color w:val="000000"/>
          <w:sz w:val="26"/>
          <w:szCs w:val="26"/>
        </w:rPr>
      </w:pPr>
    </w:p>
    <w:p w14:paraId="2F253DDB" w14:textId="77777777" w:rsidR="00913479" w:rsidRPr="00BA6E1A" w:rsidRDefault="00913479" w:rsidP="00870B96">
      <w:pPr>
        <w:spacing w:line="276" w:lineRule="auto"/>
        <w:jc w:val="center"/>
        <w:rPr>
          <w:color w:val="000000"/>
          <w:sz w:val="26"/>
          <w:szCs w:val="26"/>
        </w:rPr>
      </w:pPr>
    </w:p>
    <w:p w14:paraId="42C2D5D2" w14:textId="77777777" w:rsidR="00870B96" w:rsidRPr="00BA6E1A" w:rsidRDefault="00913479" w:rsidP="00913479">
      <w:pPr>
        <w:spacing w:line="276" w:lineRule="auto"/>
        <w:ind w:left="1083" w:firstLine="57"/>
        <w:jc w:val="center"/>
        <w:rPr>
          <w:color w:val="000000"/>
          <w:sz w:val="26"/>
          <w:szCs w:val="26"/>
        </w:rPr>
      </w:pPr>
      <w:r w:rsidRPr="00BA6E1A">
        <w:rPr>
          <w:color w:val="000000"/>
          <w:sz w:val="26"/>
          <w:szCs w:val="26"/>
        </w:rPr>
        <w:t xml:space="preserve">                                                                  </w:t>
      </w:r>
      <w:r w:rsidR="00870B96" w:rsidRPr="00BA6E1A">
        <w:rPr>
          <w:color w:val="000000"/>
          <w:sz w:val="26"/>
          <w:szCs w:val="26"/>
        </w:rPr>
        <w:t>………………………</w:t>
      </w:r>
    </w:p>
    <w:p w14:paraId="4791BC45" w14:textId="77777777" w:rsidR="00870B96" w:rsidRPr="00BA6E1A" w:rsidRDefault="00870B96" w:rsidP="00870B96">
      <w:pPr>
        <w:spacing w:line="276" w:lineRule="auto"/>
        <w:ind w:left="5928"/>
        <w:jc w:val="center"/>
        <w:rPr>
          <w:i/>
          <w:color w:val="000000"/>
          <w:sz w:val="20"/>
          <w:szCs w:val="20"/>
        </w:rPr>
      </w:pPr>
      <w:r w:rsidRPr="00BA6E1A">
        <w:rPr>
          <w:i/>
          <w:color w:val="000000"/>
          <w:sz w:val="20"/>
          <w:szCs w:val="20"/>
        </w:rPr>
        <w:t>(Podpis osób uprawnionych</w:t>
      </w:r>
    </w:p>
    <w:p w14:paraId="3CF07AE2" w14:textId="77777777" w:rsidR="00870B96" w:rsidRPr="00BA6E1A" w:rsidRDefault="00870B96" w:rsidP="00870B96">
      <w:pPr>
        <w:spacing w:line="276" w:lineRule="auto"/>
        <w:ind w:left="5928"/>
        <w:jc w:val="center"/>
        <w:rPr>
          <w:b/>
          <w:color w:val="000000"/>
          <w:sz w:val="28"/>
          <w:szCs w:val="28"/>
          <w:lang w:eastAsia="en-US"/>
        </w:rPr>
      </w:pPr>
      <w:r w:rsidRPr="00BA6E1A">
        <w:rPr>
          <w:i/>
          <w:color w:val="000000"/>
          <w:sz w:val="20"/>
          <w:szCs w:val="20"/>
        </w:rPr>
        <w:t>do reprezentowania Wykonawcy)</w:t>
      </w:r>
    </w:p>
    <w:p w14:paraId="70A70571" w14:textId="77777777" w:rsidR="00AA023D" w:rsidRPr="00BA6E1A" w:rsidRDefault="00AA023D" w:rsidP="00F71A8E">
      <w:pPr>
        <w:jc w:val="right"/>
        <w:rPr>
          <w:b/>
          <w:color w:val="000000"/>
        </w:rPr>
      </w:pPr>
    </w:p>
    <w:p w14:paraId="5288BBFB" w14:textId="77777777" w:rsidR="00AA023D" w:rsidRPr="00BA6E1A" w:rsidRDefault="00AA023D" w:rsidP="00F71A8E">
      <w:pPr>
        <w:jc w:val="right"/>
        <w:rPr>
          <w:b/>
          <w:color w:val="000000"/>
        </w:rPr>
      </w:pPr>
    </w:p>
    <w:p w14:paraId="62A076CE" w14:textId="77777777" w:rsidR="00AA023D" w:rsidRDefault="00AA023D" w:rsidP="00F71A8E">
      <w:pPr>
        <w:jc w:val="right"/>
        <w:rPr>
          <w:b/>
          <w:color w:val="000000"/>
        </w:rPr>
      </w:pPr>
    </w:p>
    <w:p w14:paraId="40FAA8E2" w14:textId="77777777" w:rsidR="00AC5D7C" w:rsidRDefault="00AC5D7C" w:rsidP="00F71A8E">
      <w:pPr>
        <w:jc w:val="right"/>
        <w:rPr>
          <w:b/>
          <w:color w:val="000000"/>
        </w:rPr>
      </w:pPr>
    </w:p>
    <w:p w14:paraId="6B2DBD17" w14:textId="77777777" w:rsidR="00AC5D7C" w:rsidRDefault="00AC5D7C" w:rsidP="00F71A8E">
      <w:pPr>
        <w:jc w:val="right"/>
        <w:rPr>
          <w:b/>
          <w:color w:val="000000"/>
        </w:rPr>
      </w:pPr>
    </w:p>
    <w:p w14:paraId="54BC1723" w14:textId="77777777" w:rsidR="00AC5D7C" w:rsidRDefault="00AC5D7C" w:rsidP="00F71A8E">
      <w:pPr>
        <w:jc w:val="right"/>
        <w:rPr>
          <w:b/>
          <w:color w:val="000000"/>
        </w:rPr>
      </w:pPr>
    </w:p>
    <w:p w14:paraId="4ED07640" w14:textId="77777777" w:rsidR="00AC5D7C" w:rsidRDefault="00AC5D7C" w:rsidP="00F71A8E">
      <w:pPr>
        <w:jc w:val="right"/>
        <w:rPr>
          <w:b/>
          <w:color w:val="000000"/>
        </w:rPr>
      </w:pPr>
    </w:p>
    <w:p w14:paraId="2E555B9A" w14:textId="77777777" w:rsidR="00AC5D7C" w:rsidRDefault="00AC5D7C" w:rsidP="00F71A8E">
      <w:pPr>
        <w:jc w:val="right"/>
        <w:rPr>
          <w:b/>
          <w:color w:val="000000"/>
        </w:rPr>
      </w:pPr>
    </w:p>
    <w:p w14:paraId="1BA8016F" w14:textId="77777777" w:rsidR="0019111E" w:rsidRDefault="0019111E" w:rsidP="00F71A8E">
      <w:pPr>
        <w:jc w:val="right"/>
        <w:rPr>
          <w:b/>
          <w:color w:val="000000"/>
          <w:sz w:val="26"/>
          <w:szCs w:val="26"/>
        </w:rPr>
      </w:pPr>
    </w:p>
    <w:p w14:paraId="174BB4AD" w14:textId="77777777" w:rsidR="0019111E" w:rsidRDefault="0019111E" w:rsidP="00F71A8E">
      <w:pPr>
        <w:jc w:val="right"/>
        <w:rPr>
          <w:b/>
          <w:color w:val="000000"/>
          <w:sz w:val="26"/>
          <w:szCs w:val="26"/>
        </w:rPr>
      </w:pPr>
    </w:p>
    <w:p w14:paraId="4E5F10E9" w14:textId="77777777" w:rsidR="0019111E" w:rsidRDefault="0019111E" w:rsidP="00F71A8E">
      <w:pPr>
        <w:jc w:val="right"/>
        <w:rPr>
          <w:b/>
          <w:color w:val="000000"/>
          <w:sz w:val="26"/>
          <w:szCs w:val="26"/>
        </w:rPr>
      </w:pPr>
    </w:p>
    <w:p w14:paraId="3018A019" w14:textId="77777777" w:rsidR="0019111E" w:rsidRDefault="0019111E" w:rsidP="00F71A8E">
      <w:pPr>
        <w:jc w:val="right"/>
        <w:rPr>
          <w:b/>
          <w:color w:val="000000"/>
          <w:sz w:val="26"/>
          <w:szCs w:val="26"/>
        </w:rPr>
      </w:pPr>
    </w:p>
    <w:p w14:paraId="3BC2B6AC" w14:textId="77777777" w:rsidR="0019111E" w:rsidRDefault="0019111E" w:rsidP="00F71A8E">
      <w:pPr>
        <w:jc w:val="right"/>
        <w:rPr>
          <w:b/>
          <w:color w:val="000000"/>
          <w:sz w:val="26"/>
          <w:szCs w:val="26"/>
        </w:rPr>
      </w:pPr>
    </w:p>
    <w:p w14:paraId="37E6CB49" w14:textId="77777777" w:rsidR="0019111E" w:rsidRDefault="0019111E" w:rsidP="00F71A8E">
      <w:pPr>
        <w:jc w:val="right"/>
        <w:rPr>
          <w:b/>
          <w:color w:val="000000"/>
          <w:sz w:val="26"/>
          <w:szCs w:val="26"/>
        </w:rPr>
      </w:pPr>
    </w:p>
    <w:p w14:paraId="532E6899" w14:textId="77777777" w:rsidR="00104021" w:rsidRDefault="00104021" w:rsidP="00F71A8E">
      <w:pPr>
        <w:jc w:val="right"/>
        <w:rPr>
          <w:b/>
          <w:color w:val="000000"/>
          <w:sz w:val="26"/>
          <w:szCs w:val="26"/>
        </w:rPr>
      </w:pPr>
    </w:p>
    <w:p w14:paraId="2C119174" w14:textId="77777777" w:rsidR="0019111E" w:rsidRDefault="0019111E" w:rsidP="00F71A8E">
      <w:pPr>
        <w:jc w:val="right"/>
        <w:rPr>
          <w:b/>
          <w:color w:val="000000"/>
          <w:sz w:val="26"/>
          <w:szCs w:val="26"/>
        </w:rPr>
      </w:pPr>
    </w:p>
    <w:p w14:paraId="3905D221" w14:textId="77777777" w:rsidR="0019111E" w:rsidRDefault="0019111E" w:rsidP="00F71A8E">
      <w:pPr>
        <w:jc w:val="right"/>
        <w:rPr>
          <w:b/>
          <w:color w:val="000000"/>
          <w:sz w:val="26"/>
          <w:szCs w:val="26"/>
        </w:rPr>
      </w:pPr>
    </w:p>
    <w:p w14:paraId="2F5AFE4D" w14:textId="77777777" w:rsidR="0019111E" w:rsidRDefault="0019111E" w:rsidP="00F71A8E">
      <w:pPr>
        <w:jc w:val="right"/>
        <w:rPr>
          <w:b/>
          <w:color w:val="000000"/>
          <w:sz w:val="26"/>
          <w:szCs w:val="26"/>
        </w:rPr>
      </w:pPr>
    </w:p>
    <w:p w14:paraId="226DA347" w14:textId="77777777" w:rsidR="00FB7F08" w:rsidRDefault="00FB7F08" w:rsidP="00F71A8E">
      <w:pPr>
        <w:jc w:val="right"/>
        <w:rPr>
          <w:b/>
          <w:color w:val="000000"/>
          <w:sz w:val="26"/>
          <w:szCs w:val="26"/>
        </w:rPr>
      </w:pPr>
    </w:p>
    <w:p w14:paraId="7FEA9E9B" w14:textId="77777777" w:rsidR="00FB7F08" w:rsidRDefault="00FB7F08" w:rsidP="00F71A8E">
      <w:pPr>
        <w:jc w:val="right"/>
        <w:rPr>
          <w:b/>
          <w:color w:val="000000"/>
          <w:sz w:val="26"/>
          <w:szCs w:val="26"/>
        </w:rPr>
      </w:pPr>
    </w:p>
    <w:p w14:paraId="5F123B26" w14:textId="77777777" w:rsidR="00FB7F08" w:rsidRDefault="00FB7F08" w:rsidP="00F71A8E">
      <w:pPr>
        <w:jc w:val="right"/>
        <w:rPr>
          <w:b/>
          <w:color w:val="000000"/>
          <w:sz w:val="26"/>
          <w:szCs w:val="26"/>
        </w:rPr>
      </w:pPr>
    </w:p>
    <w:p w14:paraId="547F99CA" w14:textId="77777777" w:rsidR="00FB7F08" w:rsidRDefault="00FB7F08" w:rsidP="00F71A8E">
      <w:pPr>
        <w:jc w:val="right"/>
        <w:rPr>
          <w:b/>
          <w:color w:val="000000"/>
          <w:sz w:val="26"/>
          <w:szCs w:val="26"/>
        </w:rPr>
      </w:pPr>
    </w:p>
    <w:p w14:paraId="50DAA04C" w14:textId="59740F66" w:rsidR="00F71A8E" w:rsidRPr="00BA6E1A" w:rsidRDefault="00F71A8E" w:rsidP="00F71A8E">
      <w:pPr>
        <w:jc w:val="right"/>
        <w:rPr>
          <w:b/>
          <w:i/>
          <w:iCs/>
          <w:color w:val="000000"/>
          <w:sz w:val="26"/>
          <w:szCs w:val="26"/>
        </w:rPr>
      </w:pPr>
      <w:r w:rsidRPr="00BA6E1A">
        <w:rPr>
          <w:b/>
          <w:color w:val="000000"/>
          <w:sz w:val="26"/>
          <w:szCs w:val="26"/>
        </w:rPr>
        <w:t xml:space="preserve">Załącznik nr 3 </w:t>
      </w:r>
      <w:r w:rsidR="006D1AAB" w:rsidRPr="00BA6E1A">
        <w:rPr>
          <w:b/>
          <w:color w:val="000000"/>
          <w:sz w:val="26"/>
          <w:szCs w:val="26"/>
        </w:rPr>
        <w:t>do SWZ</w:t>
      </w:r>
    </w:p>
    <w:p w14:paraId="6E4452A8" w14:textId="77777777" w:rsidR="00F71A8E" w:rsidRPr="00BA6E1A" w:rsidRDefault="00F71A8E" w:rsidP="00F71A8E">
      <w:pPr>
        <w:pStyle w:val="Tekstpodstawowy210"/>
        <w:jc w:val="both"/>
        <w:rPr>
          <w:rStyle w:val="FontStyle25"/>
          <w:b/>
          <w:sz w:val="26"/>
          <w:szCs w:val="26"/>
        </w:rPr>
      </w:pPr>
    </w:p>
    <w:p w14:paraId="4E23E912" w14:textId="77777777" w:rsidR="00F71A8E" w:rsidRPr="00BA6E1A" w:rsidRDefault="00F71A8E" w:rsidP="00F71A8E">
      <w:pPr>
        <w:jc w:val="center"/>
        <w:rPr>
          <w:color w:val="000000"/>
          <w:sz w:val="26"/>
          <w:szCs w:val="26"/>
        </w:rPr>
      </w:pPr>
      <w:r w:rsidRPr="00BA6E1A">
        <w:rPr>
          <w:rStyle w:val="FontStyle25"/>
          <w:b/>
          <w:sz w:val="26"/>
          <w:szCs w:val="26"/>
        </w:rPr>
        <w:t>Wykaz robót</w:t>
      </w:r>
    </w:p>
    <w:p w14:paraId="52B1430F" w14:textId="77777777" w:rsidR="00F71A8E" w:rsidRPr="00BA6E1A" w:rsidRDefault="00F71A8E" w:rsidP="00F71A8E">
      <w:pPr>
        <w:jc w:val="both"/>
        <w:rPr>
          <w:color w:val="000000"/>
        </w:rPr>
      </w:pPr>
    </w:p>
    <w:tbl>
      <w:tblPr>
        <w:tblW w:w="9669" w:type="dxa"/>
        <w:tblInd w:w="108" w:type="dxa"/>
        <w:tblLayout w:type="fixed"/>
        <w:tblLook w:val="0000" w:firstRow="0" w:lastRow="0" w:firstColumn="0" w:lastColumn="0" w:noHBand="0" w:noVBand="0"/>
      </w:tblPr>
      <w:tblGrid>
        <w:gridCol w:w="567"/>
        <w:gridCol w:w="2835"/>
        <w:gridCol w:w="1701"/>
        <w:gridCol w:w="1134"/>
        <w:gridCol w:w="1046"/>
        <w:gridCol w:w="2371"/>
        <w:gridCol w:w="15"/>
      </w:tblGrid>
      <w:tr w:rsidR="00870B96" w:rsidRPr="00BA6E1A" w14:paraId="01CBA2F8" w14:textId="77777777" w:rsidTr="00870B96">
        <w:trPr>
          <w:gridAfter w:val="1"/>
          <w:wAfter w:w="15" w:type="dxa"/>
          <w:cantSplit/>
          <w:trHeight w:val="617"/>
          <w:tblHeader/>
        </w:trPr>
        <w:tc>
          <w:tcPr>
            <w:tcW w:w="567" w:type="dxa"/>
            <w:vMerge w:val="restart"/>
            <w:tcBorders>
              <w:top w:val="single" w:sz="4" w:space="0" w:color="000000"/>
              <w:left w:val="single" w:sz="4" w:space="0" w:color="000000"/>
              <w:bottom w:val="single" w:sz="6" w:space="0" w:color="000000"/>
            </w:tcBorders>
            <w:vAlign w:val="center"/>
          </w:tcPr>
          <w:p w14:paraId="75668963" w14:textId="77777777" w:rsidR="00870B96" w:rsidRPr="00BA6E1A" w:rsidRDefault="00870B96" w:rsidP="00870B96">
            <w:pPr>
              <w:jc w:val="center"/>
              <w:rPr>
                <w:b/>
                <w:color w:val="000000"/>
                <w:sz w:val="20"/>
                <w:szCs w:val="20"/>
              </w:rPr>
            </w:pPr>
            <w:r w:rsidRPr="00BA6E1A">
              <w:rPr>
                <w:b/>
                <w:color w:val="000000"/>
                <w:sz w:val="20"/>
                <w:szCs w:val="20"/>
              </w:rPr>
              <w:t>Lp.</w:t>
            </w:r>
          </w:p>
        </w:tc>
        <w:tc>
          <w:tcPr>
            <w:tcW w:w="2835" w:type="dxa"/>
            <w:vMerge w:val="restart"/>
            <w:tcBorders>
              <w:top w:val="single" w:sz="4" w:space="0" w:color="000000"/>
              <w:left w:val="single" w:sz="6" w:space="0" w:color="000000"/>
              <w:bottom w:val="single" w:sz="4" w:space="0" w:color="000000"/>
            </w:tcBorders>
            <w:vAlign w:val="center"/>
          </w:tcPr>
          <w:p w14:paraId="79B18D3A" w14:textId="77777777" w:rsidR="00870B96" w:rsidRPr="00BA6E1A" w:rsidRDefault="00870B96" w:rsidP="00870B96">
            <w:pPr>
              <w:jc w:val="center"/>
              <w:rPr>
                <w:b/>
                <w:color w:val="000000"/>
                <w:sz w:val="20"/>
                <w:szCs w:val="20"/>
              </w:rPr>
            </w:pPr>
            <w:r w:rsidRPr="00BA6E1A">
              <w:rPr>
                <w:b/>
                <w:color w:val="000000"/>
                <w:sz w:val="20"/>
                <w:szCs w:val="20"/>
              </w:rPr>
              <w:t>Opis</w:t>
            </w:r>
          </w:p>
          <w:p w14:paraId="2B83EA6D" w14:textId="77777777" w:rsidR="00870B96" w:rsidRPr="00BA6E1A" w:rsidRDefault="00870B96" w:rsidP="00870B96">
            <w:pPr>
              <w:jc w:val="center"/>
              <w:rPr>
                <w:b/>
                <w:color w:val="000000"/>
                <w:sz w:val="20"/>
                <w:szCs w:val="20"/>
              </w:rPr>
            </w:pPr>
            <w:r w:rsidRPr="00BA6E1A">
              <w:rPr>
                <w:b/>
                <w:color w:val="000000"/>
                <w:sz w:val="20"/>
                <w:szCs w:val="20"/>
              </w:rPr>
              <w:t>przedmiotu zamówienia</w:t>
            </w:r>
          </w:p>
          <w:p w14:paraId="7EC510EA" w14:textId="77777777" w:rsidR="00870B96" w:rsidRPr="00BA6E1A" w:rsidRDefault="00870B96" w:rsidP="00870B96">
            <w:pPr>
              <w:jc w:val="center"/>
              <w:rPr>
                <w:b/>
                <w:color w:val="000000"/>
                <w:sz w:val="20"/>
                <w:szCs w:val="20"/>
              </w:rPr>
            </w:pPr>
            <w:r w:rsidRPr="00BA6E1A">
              <w:rPr>
                <w:b/>
                <w:color w:val="000000"/>
                <w:sz w:val="20"/>
                <w:szCs w:val="20"/>
              </w:rPr>
              <w:t>(z uwzględnieniem wykazania realizacji określonego zakresu)</w:t>
            </w:r>
          </w:p>
        </w:tc>
        <w:tc>
          <w:tcPr>
            <w:tcW w:w="1701" w:type="dxa"/>
            <w:vMerge w:val="restart"/>
            <w:tcBorders>
              <w:top w:val="single" w:sz="4" w:space="0" w:color="000000"/>
              <w:left w:val="single" w:sz="6" w:space="0" w:color="000000"/>
              <w:bottom w:val="single" w:sz="4" w:space="0" w:color="000000"/>
            </w:tcBorders>
            <w:vAlign w:val="center"/>
          </w:tcPr>
          <w:p w14:paraId="6926DF7C" w14:textId="77777777" w:rsidR="00870B96" w:rsidRPr="00BA6E1A" w:rsidRDefault="00870B96" w:rsidP="00870B96">
            <w:pPr>
              <w:jc w:val="center"/>
              <w:rPr>
                <w:b/>
                <w:color w:val="000000"/>
                <w:sz w:val="20"/>
                <w:szCs w:val="20"/>
              </w:rPr>
            </w:pPr>
            <w:r w:rsidRPr="00BA6E1A">
              <w:rPr>
                <w:b/>
                <w:color w:val="000000"/>
                <w:sz w:val="20"/>
                <w:szCs w:val="20"/>
              </w:rPr>
              <w:t>Całkowita</w:t>
            </w:r>
          </w:p>
          <w:p w14:paraId="13588944" w14:textId="77777777" w:rsidR="00870B96" w:rsidRPr="00BA6E1A" w:rsidRDefault="00870B96" w:rsidP="00870B96">
            <w:pPr>
              <w:jc w:val="center"/>
              <w:rPr>
                <w:b/>
                <w:color w:val="000000"/>
                <w:sz w:val="20"/>
                <w:szCs w:val="20"/>
              </w:rPr>
            </w:pPr>
            <w:r w:rsidRPr="00BA6E1A">
              <w:rPr>
                <w:b/>
                <w:color w:val="000000"/>
                <w:sz w:val="20"/>
                <w:szCs w:val="20"/>
              </w:rPr>
              <w:t>wartość brutto</w:t>
            </w:r>
          </w:p>
          <w:p w14:paraId="4696BAC9" w14:textId="77777777" w:rsidR="00870B96" w:rsidRPr="00BA6E1A" w:rsidRDefault="00870B96" w:rsidP="00870B96">
            <w:pPr>
              <w:jc w:val="center"/>
              <w:rPr>
                <w:b/>
                <w:color w:val="000000"/>
                <w:sz w:val="20"/>
                <w:szCs w:val="20"/>
              </w:rPr>
            </w:pPr>
          </w:p>
          <w:p w14:paraId="1F889CFE" w14:textId="77777777" w:rsidR="00870B96" w:rsidRPr="00BA6E1A" w:rsidRDefault="00870B96" w:rsidP="00870B96">
            <w:pPr>
              <w:jc w:val="center"/>
              <w:rPr>
                <w:b/>
                <w:color w:val="000000"/>
                <w:sz w:val="20"/>
                <w:szCs w:val="20"/>
              </w:rPr>
            </w:pPr>
            <w:r w:rsidRPr="00BA6E1A">
              <w:rPr>
                <w:b/>
                <w:color w:val="000000"/>
                <w:sz w:val="20"/>
                <w:szCs w:val="20"/>
              </w:rPr>
              <w:t>w PLN</w:t>
            </w:r>
          </w:p>
        </w:tc>
        <w:tc>
          <w:tcPr>
            <w:tcW w:w="2180" w:type="dxa"/>
            <w:gridSpan w:val="2"/>
            <w:tcBorders>
              <w:top w:val="single" w:sz="4" w:space="0" w:color="000000"/>
              <w:left w:val="single" w:sz="6" w:space="0" w:color="000000"/>
              <w:bottom w:val="single" w:sz="4" w:space="0" w:color="000000"/>
            </w:tcBorders>
            <w:vAlign w:val="center"/>
          </w:tcPr>
          <w:p w14:paraId="56FB8C4C" w14:textId="77777777" w:rsidR="00870B96" w:rsidRPr="00BA6E1A" w:rsidRDefault="00870B96" w:rsidP="00870B96">
            <w:pPr>
              <w:jc w:val="center"/>
              <w:rPr>
                <w:b/>
                <w:color w:val="000000"/>
                <w:sz w:val="20"/>
                <w:szCs w:val="20"/>
              </w:rPr>
            </w:pPr>
            <w:r w:rsidRPr="00BA6E1A">
              <w:rPr>
                <w:b/>
                <w:color w:val="000000"/>
                <w:sz w:val="20"/>
                <w:szCs w:val="20"/>
              </w:rPr>
              <w:t>Termin realizacji</w:t>
            </w:r>
          </w:p>
        </w:tc>
        <w:tc>
          <w:tcPr>
            <w:tcW w:w="2371" w:type="dxa"/>
            <w:vMerge w:val="restart"/>
            <w:tcBorders>
              <w:top w:val="single" w:sz="4" w:space="0" w:color="000000"/>
              <w:left w:val="single" w:sz="6" w:space="0" w:color="000000"/>
              <w:right w:val="single" w:sz="4" w:space="0" w:color="000000"/>
            </w:tcBorders>
            <w:vAlign w:val="center"/>
          </w:tcPr>
          <w:p w14:paraId="0B421927" w14:textId="77777777" w:rsidR="00870B96" w:rsidRPr="00BA6E1A" w:rsidRDefault="00870B96" w:rsidP="00870B96">
            <w:pPr>
              <w:pStyle w:val="Tekstprzypisudolnego"/>
              <w:suppressAutoHyphens/>
              <w:jc w:val="center"/>
              <w:rPr>
                <w:rFonts w:ascii="Times New Roman" w:hAnsi="Times New Roman"/>
                <w:b/>
                <w:color w:val="000000"/>
                <w:lang w:eastAsia="zh-CN"/>
              </w:rPr>
            </w:pPr>
            <w:r w:rsidRPr="00BA6E1A">
              <w:rPr>
                <w:rFonts w:ascii="Times New Roman" w:hAnsi="Times New Roman"/>
                <w:b/>
                <w:color w:val="000000"/>
              </w:rPr>
              <w:t>Nazwa Odbiorcy</w:t>
            </w:r>
          </w:p>
        </w:tc>
      </w:tr>
      <w:tr w:rsidR="00870B96" w:rsidRPr="00BA6E1A" w14:paraId="7BDCCD33" w14:textId="77777777" w:rsidTr="00870B96">
        <w:trPr>
          <w:gridAfter w:val="1"/>
          <w:wAfter w:w="15" w:type="dxa"/>
          <w:cantSplit/>
          <w:trHeight w:val="422"/>
          <w:tblHeader/>
        </w:trPr>
        <w:tc>
          <w:tcPr>
            <w:tcW w:w="567" w:type="dxa"/>
            <w:vMerge/>
            <w:tcBorders>
              <w:top w:val="single" w:sz="6" w:space="0" w:color="000000"/>
              <w:left w:val="single" w:sz="4" w:space="0" w:color="000000"/>
              <w:bottom w:val="single" w:sz="6" w:space="0" w:color="000000"/>
            </w:tcBorders>
            <w:vAlign w:val="center"/>
          </w:tcPr>
          <w:p w14:paraId="7C37C79A" w14:textId="77777777" w:rsidR="00870B96" w:rsidRPr="00BA6E1A" w:rsidRDefault="00870B96" w:rsidP="00870B96">
            <w:pPr>
              <w:snapToGrid w:val="0"/>
              <w:jc w:val="center"/>
              <w:rPr>
                <w:color w:val="000000"/>
              </w:rPr>
            </w:pPr>
          </w:p>
        </w:tc>
        <w:tc>
          <w:tcPr>
            <w:tcW w:w="2835" w:type="dxa"/>
            <w:vMerge/>
            <w:tcBorders>
              <w:left w:val="single" w:sz="6" w:space="0" w:color="000000"/>
              <w:bottom w:val="single" w:sz="6" w:space="0" w:color="000000"/>
            </w:tcBorders>
            <w:vAlign w:val="center"/>
          </w:tcPr>
          <w:p w14:paraId="02F1520B" w14:textId="77777777" w:rsidR="00870B96" w:rsidRPr="00BA6E1A" w:rsidRDefault="00870B96" w:rsidP="00870B96">
            <w:pPr>
              <w:snapToGrid w:val="0"/>
              <w:jc w:val="center"/>
              <w:rPr>
                <w:color w:val="000000"/>
              </w:rPr>
            </w:pPr>
          </w:p>
        </w:tc>
        <w:tc>
          <w:tcPr>
            <w:tcW w:w="1701" w:type="dxa"/>
            <w:vMerge/>
            <w:tcBorders>
              <w:left w:val="single" w:sz="6" w:space="0" w:color="000000"/>
              <w:bottom w:val="single" w:sz="6" w:space="0" w:color="000000"/>
            </w:tcBorders>
            <w:vAlign w:val="center"/>
          </w:tcPr>
          <w:p w14:paraId="7EE5142F" w14:textId="77777777" w:rsidR="00870B96" w:rsidRPr="00BA6E1A" w:rsidRDefault="00870B96" w:rsidP="00870B96">
            <w:pPr>
              <w:snapToGrid w:val="0"/>
              <w:jc w:val="center"/>
              <w:rPr>
                <w:color w:val="000000"/>
              </w:rPr>
            </w:pPr>
          </w:p>
        </w:tc>
        <w:tc>
          <w:tcPr>
            <w:tcW w:w="1134" w:type="dxa"/>
            <w:tcBorders>
              <w:left w:val="single" w:sz="6" w:space="0" w:color="000000"/>
              <w:bottom w:val="single" w:sz="6" w:space="0" w:color="000000"/>
            </w:tcBorders>
            <w:vAlign w:val="center"/>
          </w:tcPr>
          <w:p w14:paraId="35444504" w14:textId="77777777" w:rsidR="00870B96" w:rsidRPr="00BA6E1A" w:rsidRDefault="00870B96" w:rsidP="00870B96">
            <w:pPr>
              <w:jc w:val="center"/>
              <w:rPr>
                <w:b/>
                <w:i/>
                <w:color w:val="000000"/>
                <w:sz w:val="16"/>
                <w:szCs w:val="16"/>
              </w:rPr>
            </w:pPr>
            <w:r w:rsidRPr="00BA6E1A">
              <w:rPr>
                <w:b/>
                <w:i/>
                <w:color w:val="000000"/>
                <w:sz w:val="16"/>
                <w:szCs w:val="16"/>
              </w:rPr>
              <w:t>Data</w:t>
            </w:r>
          </w:p>
          <w:p w14:paraId="17187143" w14:textId="77777777" w:rsidR="00870B96" w:rsidRPr="00BA6E1A" w:rsidRDefault="00870B96" w:rsidP="00870B96">
            <w:pPr>
              <w:jc w:val="center"/>
              <w:rPr>
                <w:b/>
                <w:color w:val="000000"/>
              </w:rPr>
            </w:pPr>
            <w:r w:rsidRPr="00BA6E1A">
              <w:rPr>
                <w:b/>
                <w:i/>
                <w:color w:val="000000"/>
                <w:sz w:val="16"/>
                <w:szCs w:val="16"/>
              </w:rPr>
              <w:t>rozpoczęcia</w:t>
            </w:r>
          </w:p>
        </w:tc>
        <w:tc>
          <w:tcPr>
            <w:tcW w:w="1046" w:type="dxa"/>
            <w:tcBorders>
              <w:left w:val="single" w:sz="6" w:space="0" w:color="000000"/>
              <w:bottom w:val="single" w:sz="6" w:space="0" w:color="000000"/>
              <w:right w:val="single" w:sz="6" w:space="0" w:color="000000"/>
            </w:tcBorders>
            <w:vAlign w:val="center"/>
          </w:tcPr>
          <w:p w14:paraId="1FBDE3C5" w14:textId="77777777" w:rsidR="00870B96" w:rsidRPr="00BA6E1A" w:rsidRDefault="00870B96" w:rsidP="00870B96">
            <w:pPr>
              <w:jc w:val="center"/>
              <w:rPr>
                <w:b/>
                <w:i/>
                <w:color w:val="000000"/>
                <w:sz w:val="16"/>
                <w:szCs w:val="16"/>
              </w:rPr>
            </w:pPr>
            <w:r w:rsidRPr="00BA6E1A">
              <w:rPr>
                <w:b/>
                <w:i/>
                <w:color w:val="000000"/>
                <w:sz w:val="16"/>
                <w:szCs w:val="16"/>
              </w:rPr>
              <w:t>Data</w:t>
            </w:r>
          </w:p>
          <w:p w14:paraId="52D7BA88" w14:textId="77777777" w:rsidR="00870B96" w:rsidRPr="00BA6E1A" w:rsidRDefault="00870B96" w:rsidP="00870B96">
            <w:pPr>
              <w:jc w:val="center"/>
              <w:rPr>
                <w:b/>
                <w:color w:val="000000"/>
              </w:rPr>
            </w:pPr>
            <w:r w:rsidRPr="00BA6E1A">
              <w:rPr>
                <w:b/>
                <w:i/>
                <w:color w:val="000000"/>
                <w:sz w:val="16"/>
                <w:szCs w:val="16"/>
              </w:rPr>
              <w:t>zakończenia</w:t>
            </w:r>
          </w:p>
        </w:tc>
        <w:tc>
          <w:tcPr>
            <w:tcW w:w="2371" w:type="dxa"/>
            <w:vMerge/>
            <w:tcBorders>
              <w:left w:val="single" w:sz="6" w:space="0" w:color="000000"/>
              <w:bottom w:val="single" w:sz="4" w:space="0" w:color="000000"/>
              <w:right w:val="single" w:sz="4" w:space="0" w:color="000000"/>
            </w:tcBorders>
          </w:tcPr>
          <w:p w14:paraId="391BD590" w14:textId="77777777" w:rsidR="00870B96" w:rsidRPr="00BA6E1A" w:rsidRDefault="00870B96" w:rsidP="00D17C19">
            <w:pPr>
              <w:snapToGrid w:val="0"/>
              <w:jc w:val="both"/>
              <w:rPr>
                <w:color w:val="000000"/>
              </w:rPr>
            </w:pPr>
          </w:p>
        </w:tc>
      </w:tr>
      <w:tr w:rsidR="00F71A8E" w:rsidRPr="00BA6E1A" w14:paraId="48290E7F" w14:textId="77777777" w:rsidTr="00870B96">
        <w:trPr>
          <w:gridAfter w:val="1"/>
          <w:wAfter w:w="15" w:type="dxa"/>
          <w:trHeight w:val="677"/>
        </w:trPr>
        <w:tc>
          <w:tcPr>
            <w:tcW w:w="567" w:type="dxa"/>
            <w:tcBorders>
              <w:top w:val="single" w:sz="6" w:space="0" w:color="000000"/>
              <w:left w:val="single" w:sz="6" w:space="0" w:color="000000"/>
              <w:bottom w:val="single" w:sz="6" w:space="0" w:color="000000"/>
            </w:tcBorders>
          </w:tcPr>
          <w:p w14:paraId="60B92033" w14:textId="77777777" w:rsidR="00F71A8E" w:rsidRPr="00BA6E1A" w:rsidRDefault="00F71A8E" w:rsidP="00167512">
            <w:pPr>
              <w:numPr>
                <w:ilvl w:val="0"/>
                <w:numId w:val="42"/>
              </w:numPr>
              <w:snapToGrid w:val="0"/>
              <w:spacing w:before="120"/>
              <w:ind w:left="0" w:firstLine="0"/>
              <w:jc w:val="both"/>
              <w:rPr>
                <w:color w:val="000000"/>
              </w:rPr>
            </w:pPr>
          </w:p>
        </w:tc>
        <w:tc>
          <w:tcPr>
            <w:tcW w:w="2835" w:type="dxa"/>
            <w:tcBorders>
              <w:top w:val="single" w:sz="6" w:space="0" w:color="000000"/>
              <w:left w:val="single" w:sz="6" w:space="0" w:color="000000"/>
              <w:bottom w:val="single" w:sz="6" w:space="0" w:color="000000"/>
            </w:tcBorders>
          </w:tcPr>
          <w:p w14:paraId="39153C57" w14:textId="77777777" w:rsidR="00F71A8E" w:rsidRPr="00BA6E1A" w:rsidRDefault="00F71A8E" w:rsidP="00D17C19">
            <w:pPr>
              <w:snapToGrid w:val="0"/>
              <w:spacing w:before="120"/>
              <w:jc w:val="both"/>
              <w:rPr>
                <w:color w:val="000000"/>
              </w:rPr>
            </w:pPr>
          </w:p>
        </w:tc>
        <w:tc>
          <w:tcPr>
            <w:tcW w:w="1701" w:type="dxa"/>
            <w:tcBorders>
              <w:top w:val="single" w:sz="6" w:space="0" w:color="000000"/>
              <w:left w:val="single" w:sz="6" w:space="0" w:color="000000"/>
              <w:bottom w:val="single" w:sz="6" w:space="0" w:color="000000"/>
            </w:tcBorders>
          </w:tcPr>
          <w:p w14:paraId="7EB89A16" w14:textId="77777777" w:rsidR="00F71A8E" w:rsidRPr="00BA6E1A" w:rsidRDefault="00F71A8E" w:rsidP="00D17C19">
            <w:pPr>
              <w:snapToGrid w:val="0"/>
              <w:spacing w:before="120"/>
              <w:jc w:val="both"/>
              <w:rPr>
                <w:color w:val="000000"/>
              </w:rPr>
            </w:pPr>
          </w:p>
        </w:tc>
        <w:tc>
          <w:tcPr>
            <w:tcW w:w="1134" w:type="dxa"/>
            <w:tcBorders>
              <w:left w:val="single" w:sz="6" w:space="0" w:color="000000"/>
              <w:bottom w:val="single" w:sz="6" w:space="0" w:color="000000"/>
            </w:tcBorders>
          </w:tcPr>
          <w:p w14:paraId="0AFC3EF3" w14:textId="77777777" w:rsidR="00F71A8E" w:rsidRPr="00BA6E1A" w:rsidRDefault="00F71A8E" w:rsidP="00D17C19">
            <w:pPr>
              <w:snapToGrid w:val="0"/>
              <w:spacing w:before="120"/>
              <w:jc w:val="both"/>
              <w:rPr>
                <w:color w:val="000000"/>
              </w:rPr>
            </w:pPr>
          </w:p>
        </w:tc>
        <w:tc>
          <w:tcPr>
            <w:tcW w:w="1046" w:type="dxa"/>
            <w:tcBorders>
              <w:left w:val="single" w:sz="6" w:space="0" w:color="000000"/>
              <w:bottom w:val="single" w:sz="6" w:space="0" w:color="000000"/>
            </w:tcBorders>
          </w:tcPr>
          <w:p w14:paraId="0A07949F" w14:textId="77777777" w:rsidR="00F71A8E" w:rsidRPr="00BA6E1A" w:rsidRDefault="00F71A8E" w:rsidP="00D17C19">
            <w:pPr>
              <w:snapToGrid w:val="0"/>
              <w:spacing w:before="120"/>
              <w:jc w:val="both"/>
              <w:rPr>
                <w:color w:val="000000"/>
              </w:rPr>
            </w:pPr>
          </w:p>
        </w:tc>
        <w:tc>
          <w:tcPr>
            <w:tcW w:w="2371" w:type="dxa"/>
            <w:tcBorders>
              <w:top w:val="single" w:sz="4" w:space="0" w:color="000000"/>
              <w:left w:val="single" w:sz="4" w:space="0" w:color="000000"/>
              <w:bottom w:val="single" w:sz="4" w:space="0" w:color="000000"/>
              <w:right w:val="single" w:sz="4" w:space="0" w:color="000000"/>
            </w:tcBorders>
          </w:tcPr>
          <w:p w14:paraId="5FDD4EE8" w14:textId="77777777" w:rsidR="00F71A8E" w:rsidRPr="00BA6E1A" w:rsidRDefault="00F71A8E" w:rsidP="00D17C19">
            <w:pPr>
              <w:snapToGrid w:val="0"/>
              <w:spacing w:before="120"/>
              <w:jc w:val="both"/>
              <w:rPr>
                <w:color w:val="000000"/>
              </w:rPr>
            </w:pPr>
          </w:p>
        </w:tc>
      </w:tr>
      <w:tr w:rsidR="00F71A8E" w:rsidRPr="00BA6E1A" w14:paraId="12F5F3C6" w14:textId="77777777" w:rsidTr="00870B96">
        <w:trPr>
          <w:trHeight w:val="541"/>
        </w:trPr>
        <w:tc>
          <w:tcPr>
            <w:tcW w:w="567" w:type="dxa"/>
            <w:tcBorders>
              <w:top w:val="single" w:sz="6" w:space="0" w:color="000000"/>
              <w:left w:val="single" w:sz="6" w:space="0" w:color="000000"/>
              <w:bottom w:val="single" w:sz="6" w:space="0" w:color="000000"/>
            </w:tcBorders>
          </w:tcPr>
          <w:p w14:paraId="6A1DED69" w14:textId="77777777" w:rsidR="00F71A8E" w:rsidRPr="00BA6E1A" w:rsidRDefault="00F71A8E" w:rsidP="00167512">
            <w:pPr>
              <w:numPr>
                <w:ilvl w:val="0"/>
                <w:numId w:val="42"/>
              </w:numPr>
              <w:snapToGrid w:val="0"/>
              <w:spacing w:before="120"/>
              <w:ind w:left="0" w:right="-288" w:firstLine="0"/>
              <w:jc w:val="both"/>
              <w:rPr>
                <w:color w:val="000000"/>
              </w:rPr>
            </w:pPr>
          </w:p>
        </w:tc>
        <w:tc>
          <w:tcPr>
            <w:tcW w:w="2835" w:type="dxa"/>
            <w:tcBorders>
              <w:top w:val="single" w:sz="6" w:space="0" w:color="000000"/>
              <w:left w:val="single" w:sz="6" w:space="0" w:color="000000"/>
              <w:bottom w:val="single" w:sz="6" w:space="0" w:color="000000"/>
            </w:tcBorders>
          </w:tcPr>
          <w:p w14:paraId="1929B5BB" w14:textId="77777777" w:rsidR="00F71A8E" w:rsidRPr="00BA6E1A" w:rsidRDefault="00F71A8E" w:rsidP="00D17C19">
            <w:pPr>
              <w:snapToGrid w:val="0"/>
              <w:spacing w:before="120"/>
              <w:jc w:val="both"/>
              <w:rPr>
                <w:color w:val="000000"/>
              </w:rPr>
            </w:pPr>
          </w:p>
        </w:tc>
        <w:tc>
          <w:tcPr>
            <w:tcW w:w="1701" w:type="dxa"/>
            <w:tcBorders>
              <w:top w:val="single" w:sz="6" w:space="0" w:color="000000"/>
              <w:left w:val="single" w:sz="6" w:space="0" w:color="000000"/>
              <w:bottom w:val="single" w:sz="6" w:space="0" w:color="000000"/>
            </w:tcBorders>
          </w:tcPr>
          <w:p w14:paraId="702D7F94" w14:textId="77777777" w:rsidR="00F71A8E" w:rsidRPr="00BA6E1A" w:rsidRDefault="00F71A8E" w:rsidP="00D17C19">
            <w:pPr>
              <w:snapToGrid w:val="0"/>
              <w:spacing w:before="120"/>
              <w:jc w:val="both"/>
              <w:rPr>
                <w:color w:val="000000"/>
              </w:rPr>
            </w:pPr>
          </w:p>
        </w:tc>
        <w:tc>
          <w:tcPr>
            <w:tcW w:w="1134" w:type="dxa"/>
            <w:tcBorders>
              <w:left w:val="single" w:sz="6" w:space="0" w:color="000000"/>
              <w:bottom w:val="single" w:sz="6" w:space="0" w:color="000000"/>
            </w:tcBorders>
          </w:tcPr>
          <w:p w14:paraId="1C8436E5" w14:textId="77777777" w:rsidR="00F71A8E" w:rsidRPr="00BA6E1A" w:rsidRDefault="00F71A8E" w:rsidP="00D17C19">
            <w:pPr>
              <w:snapToGrid w:val="0"/>
              <w:spacing w:before="120"/>
              <w:jc w:val="both"/>
              <w:rPr>
                <w:color w:val="000000"/>
              </w:rPr>
            </w:pPr>
          </w:p>
        </w:tc>
        <w:tc>
          <w:tcPr>
            <w:tcW w:w="1046" w:type="dxa"/>
            <w:tcBorders>
              <w:left w:val="single" w:sz="6" w:space="0" w:color="000000"/>
              <w:bottom w:val="single" w:sz="6" w:space="0" w:color="000000"/>
            </w:tcBorders>
          </w:tcPr>
          <w:p w14:paraId="173AB8D9" w14:textId="77777777" w:rsidR="00F71A8E" w:rsidRPr="00BA6E1A" w:rsidRDefault="00F71A8E" w:rsidP="00D17C19">
            <w:pPr>
              <w:snapToGrid w:val="0"/>
              <w:spacing w:before="120"/>
              <w:jc w:val="both"/>
              <w:rPr>
                <w:color w:val="000000"/>
              </w:rPr>
            </w:pPr>
          </w:p>
        </w:tc>
        <w:tc>
          <w:tcPr>
            <w:tcW w:w="2386" w:type="dxa"/>
            <w:gridSpan w:val="2"/>
            <w:tcBorders>
              <w:top w:val="single" w:sz="4" w:space="0" w:color="000000"/>
              <w:left w:val="single" w:sz="6" w:space="0" w:color="000000"/>
              <w:bottom w:val="single" w:sz="6" w:space="0" w:color="000000"/>
              <w:right w:val="single" w:sz="6" w:space="0" w:color="000000"/>
            </w:tcBorders>
          </w:tcPr>
          <w:p w14:paraId="42D22583" w14:textId="77777777" w:rsidR="00F71A8E" w:rsidRPr="00BA6E1A" w:rsidRDefault="00F71A8E" w:rsidP="00D17C19">
            <w:pPr>
              <w:snapToGrid w:val="0"/>
              <w:spacing w:before="120"/>
              <w:jc w:val="both"/>
              <w:rPr>
                <w:color w:val="000000"/>
              </w:rPr>
            </w:pPr>
          </w:p>
        </w:tc>
      </w:tr>
    </w:tbl>
    <w:p w14:paraId="0095BCF7" w14:textId="77777777" w:rsidR="00F71A8E" w:rsidRPr="00BA6E1A" w:rsidRDefault="00F71A8E" w:rsidP="00F71A8E">
      <w:pPr>
        <w:spacing w:before="100" w:after="120"/>
        <w:jc w:val="both"/>
        <w:rPr>
          <w:b/>
          <w:color w:val="000000"/>
        </w:rPr>
      </w:pPr>
    </w:p>
    <w:p w14:paraId="0B7EEE88" w14:textId="77777777" w:rsidR="00F71A8E" w:rsidRPr="00BA6E1A" w:rsidRDefault="00F71A8E" w:rsidP="00F71A8E">
      <w:pPr>
        <w:tabs>
          <w:tab w:val="left" w:pos="360"/>
        </w:tabs>
        <w:spacing w:before="100" w:after="120"/>
        <w:jc w:val="both"/>
        <w:rPr>
          <w:b/>
          <w:color w:val="000000"/>
          <w:sz w:val="26"/>
          <w:szCs w:val="26"/>
        </w:rPr>
      </w:pPr>
      <w:r w:rsidRPr="00BA6E1A">
        <w:rPr>
          <w:color w:val="000000"/>
          <w:sz w:val="26"/>
          <w:szCs w:val="26"/>
        </w:rPr>
        <w:lastRenderedPageBreak/>
        <w:t>Do niniejszego wykazu należy dołączyć dokumenty potwierdzające, że wyżej wymienione roboty budowlane zostały wykonane zgodnie z zasadami i prawidłowo ukończone (referencje itp.)</w:t>
      </w:r>
    </w:p>
    <w:p w14:paraId="1F917DA0" w14:textId="77777777" w:rsidR="00F71A8E" w:rsidRPr="00BA6E1A" w:rsidRDefault="00F71A8E" w:rsidP="00F71A8E">
      <w:pPr>
        <w:ind w:right="-993"/>
        <w:jc w:val="both"/>
        <w:rPr>
          <w:b/>
          <w:color w:val="000000"/>
          <w:szCs w:val="22"/>
        </w:rPr>
      </w:pPr>
    </w:p>
    <w:p w14:paraId="2B8D142B" w14:textId="77777777" w:rsidR="00F71A8E" w:rsidRPr="00BA6E1A" w:rsidRDefault="00F71A8E" w:rsidP="00F71A8E">
      <w:pPr>
        <w:ind w:right="-993"/>
        <w:jc w:val="both"/>
        <w:rPr>
          <w:b/>
          <w:color w:val="000000"/>
          <w:szCs w:val="22"/>
        </w:rPr>
      </w:pPr>
    </w:p>
    <w:p w14:paraId="5E4B77D2" w14:textId="77777777" w:rsidR="00F71A8E" w:rsidRPr="00BA6E1A" w:rsidRDefault="00F71A8E" w:rsidP="00F71A8E">
      <w:pPr>
        <w:ind w:right="-993"/>
        <w:jc w:val="both"/>
        <w:rPr>
          <w:b/>
          <w:color w:val="000000"/>
          <w:szCs w:val="22"/>
        </w:rPr>
      </w:pPr>
    </w:p>
    <w:p w14:paraId="10408C58" w14:textId="77777777" w:rsidR="00F71A8E" w:rsidRPr="00BA6E1A" w:rsidRDefault="00F71A8E" w:rsidP="00F71A8E">
      <w:pPr>
        <w:ind w:right="-993"/>
        <w:jc w:val="both"/>
        <w:rPr>
          <w:b/>
          <w:color w:val="000000"/>
        </w:rPr>
      </w:pPr>
    </w:p>
    <w:p w14:paraId="1754CE0F" w14:textId="77777777" w:rsidR="00F71A8E" w:rsidRPr="00BA6E1A" w:rsidRDefault="00F71A8E" w:rsidP="00870B96">
      <w:pPr>
        <w:ind w:right="-993"/>
        <w:jc w:val="center"/>
        <w:rPr>
          <w:b/>
          <w:color w:val="000000"/>
        </w:rPr>
      </w:pPr>
    </w:p>
    <w:p w14:paraId="2B71D0DE" w14:textId="77777777" w:rsidR="00F71A8E" w:rsidRPr="00BA6E1A" w:rsidRDefault="00F71A8E" w:rsidP="00870B96">
      <w:pPr>
        <w:ind w:right="-993"/>
        <w:jc w:val="center"/>
        <w:rPr>
          <w:color w:val="000000"/>
          <w:sz w:val="22"/>
          <w:szCs w:val="22"/>
        </w:rPr>
      </w:pPr>
      <w:r w:rsidRPr="00BA6E1A">
        <w:rPr>
          <w:color w:val="000000"/>
          <w:sz w:val="22"/>
          <w:szCs w:val="22"/>
        </w:rPr>
        <w:t>.........</w:t>
      </w:r>
      <w:r w:rsidR="00870B96" w:rsidRPr="00BA6E1A">
        <w:rPr>
          <w:color w:val="000000"/>
          <w:sz w:val="22"/>
          <w:szCs w:val="22"/>
        </w:rPr>
        <w:t>.........</w:t>
      </w:r>
      <w:r w:rsidRPr="00BA6E1A">
        <w:rPr>
          <w:color w:val="000000"/>
          <w:sz w:val="22"/>
          <w:szCs w:val="22"/>
        </w:rPr>
        <w:t xml:space="preserve">.............., dn. _ </w:t>
      </w:r>
      <w:proofErr w:type="gramStart"/>
      <w:r w:rsidRPr="00BA6E1A">
        <w:rPr>
          <w:color w:val="000000"/>
          <w:sz w:val="22"/>
          <w:szCs w:val="22"/>
        </w:rPr>
        <w:t>_ .</w:t>
      </w:r>
      <w:proofErr w:type="gramEnd"/>
      <w:r w:rsidRPr="00BA6E1A">
        <w:rPr>
          <w:color w:val="000000"/>
          <w:sz w:val="22"/>
          <w:szCs w:val="22"/>
        </w:rPr>
        <w:t xml:space="preserve"> _ _ . _ _ _ _ </w:t>
      </w:r>
      <w:r w:rsidR="00870B96" w:rsidRPr="00BA6E1A">
        <w:rPr>
          <w:color w:val="000000"/>
          <w:sz w:val="22"/>
          <w:szCs w:val="22"/>
        </w:rPr>
        <w:tab/>
      </w:r>
      <w:r w:rsidR="00870B96" w:rsidRPr="00BA6E1A">
        <w:rPr>
          <w:color w:val="000000"/>
          <w:sz w:val="22"/>
          <w:szCs w:val="22"/>
        </w:rPr>
        <w:tab/>
      </w:r>
      <w:r w:rsidR="00870B96" w:rsidRPr="00BA6E1A">
        <w:rPr>
          <w:color w:val="000000"/>
          <w:sz w:val="22"/>
          <w:szCs w:val="22"/>
        </w:rPr>
        <w:tab/>
      </w:r>
      <w:r w:rsidR="00870B96" w:rsidRPr="00BA6E1A">
        <w:rPr>
          <w:color w:val="000000"/>
          <w:sz w:val="22"/>
          <w:szCs w:val="22"/>
        </w:rPr>
        <w:tab/>
      </w:r>
      <w:r w:rsidR="00870B96" w:rsidRPr="00BA6E1A">
        <w:rPr>
          <w:color w:val="000000"/>
          <w:sz w:val="22"/>
          <w:szCs w:val="22"/>
        </w:rPr>
        <w:tab/>
      </w:r>
      <w:r w:rsidR="00870B96" w:rsidRPr="00BA6E1A">
        <w:rPr>
          <w:color w:val="000000"/>
          <w:sz w:val="22"/>
          <w:szCs w:val="22"/>
        </w:rPr>
        <w:tab/>
      </w:r>
      <w:r w:rsidR="00870B96" w:rsidRPr="00BA6E1A">
        <w:rPr>
          <w:color w:val="000000"/>
          <w:sz w:val="22"/>
          <w:szCs w:val="22"/>
        </w:rPr>
        <w:tab/>
      </w:r>
      <w:r w:rsidR="00870B96" w:rsidRPr="00BA6E1A">
        <w:rPr>
          <w:color w:val="000000"/>
          <w:sz w:val="22"/>
          <w:szCs w:val="22"/>
        </w:rPr>
        <w:tab/>
      </w:r>
      <w:r w:rsidR="00870B96" w:rsidRPr="00BA6E1A">
        <w:rPr>
          <w:color w:val="000000"/>
          <w:sz w:val="22"/>
          <w:szCs w:val="22"/>
        </w:rPr>
        <w:tab/>
      </w:r>
      <w:r w:rsidR="00870B96" w:rsidRPr="00BA6E1A">
        <w:rPr>
          <w:color w:val="000000"/>
          <w:sz w:val="22"/>
          <w:szCs w:val="22"/>
        </w:rPr>
        <w:tab/>
      </w:r>
      <w:r w:rsidR="00870B96" w:rsidRPr="00BA6E1A">
        <w:rPr>
          <w:color w:val="000000"/>
          <w:sz w:val="22"/>
          <w:szCs w:val="22"/>
        </w:rPr>
        <w:tab/>
      </w:r>
      <w:r w:rsidR="00870B96" w:rsidRPr="00BA6E1A">
        <w:rPr>
          <w:color w:val="000000"/>
          <w:sz w:val="22"/>
          <w:szCs w:val="22"/>
        </w:rPr>
        <w:tab/>
      </w:r>
      <w:r w:rsidR="00870B96" w:rsidRPr="00BA6E1A">
        <w:rPr>
          <w:color w:val="000000"/>
          <w:sz w:val="22"/>
          <w:szCs w:val="22"/>
        </w:rPr>
        <w:tab/>
      </w:r>
      <w:r w:rsidR="00870B96" w:rsidRPr="00BA6E1A">
        <w:rPr>
          <w:color w:val="000000"/>
          <w:sz w:val="22"/>
          <w:szCs w:val="22"/>
        </w:rPr>
        <w:tab/>
      </w:r>
      <w:r w:rsidR="00870B96" w:rsidRPr="00BA6E1A">
        <w:rPr>
          <w:color w:val="000000"/>
          <w:sz w:val="22"/>
          <w:szCs w:val="22"/>
        </w:rPr>
        <w:tab/>
      </w:r>
      <w:r w:rsidR="00870B96" w:rsidRPr="00BA6E1A">
        <w:rPr>
          <w:color w:val="000000"/>
          <w:sz w:val="22"/>
          <w:szCs w:val="22"/>
        </w:rPr>
        <w:tab/>
      </w:r>
      <w:r w:rsidR="00870B96" w:rsidRPr="00BA6E1A">
        <w:rPr>
          <w:color w:val="000000"/>
          <w:sz w:val="22"/>
          <w:szCs w:val="22"/>
        </w:rPr>
        <w:tab/>
      </w:r>
      <w:r w:rsidRPr="00BA6E1A">
        <w:rPr>
          <w:color w:val="000000"/>
          <w:sz w:val="22"/>
          <w:szCs w:val="22"/>
        </w:rPr>
        <w:t>..................................................................</w:t>
      </w:r>
    </w:p>
    <w:p w14:paraId="4866B010" w14:textId="77777777" w:rsidR="00F71A8E" w:rsidRPr="00BA6E1A" w:rsidRDefault="00F71A8E" w:rsidP="00870B96">
      <w:pPr>
        <w:ind w:left="5812" w:right="68"/>
        <w:jc w:val="center"/>
        <w:rPr>
          <w:i/>
          <w:color w:val="000000"/>
          <w:sz w:val="20"/>
          <w:szCs w:val="20"/>
          <w:vertAlign w:val="superscript"/>
        </w:rPr>
      </w:pPr>
      <w:r w:rsidRPr="00BA6E1A">
        <w:rPr>
          <w:color w:val="000000"/>
          <w:sz w:val="20"/>
          <w:szCs w:val="20"/>
          <w:vertAlign w:val="superscript"/>
        </w:rPr>
        <w:t>Podpis osób uprawnionych do składania oświadczeń woli w imieniu Wykonawcy oraz pieczątka / pieczątki</w:t>
      </w:r>
    </w:p>
    <w:p w14:paraId="267D205E" w14:textId="77777777" w:rsidR="00F71A8E" w:rsidRPr="00BA6E1A" w:rsidRDefault="00F71A8E" w:rsidP="00F71A8E">
      <w:pPr>
        <w:ind w:firstLine="979"/>
        <w:jc w:val="both"/>
        <w:rPr>
          <w:i/>
          <w:color w:val="000000"/>
          <w:sz w:val="22"/>
          <w:szCs w:val="22"/>
          <w:vertAlign w:val="superscript"/>
        </w:rPr>
      </w:pPr>
    </w:p>
    <w:p w14:paraId="294F85B9" w14:textId="77777777" w:rsidR="00CC3C52" w:rsidRPr="00BA6E1A" w:rsidRDefault="00CC3C52" w:rsidP="00F71A8E">
      <w:pPr>
        <w:spacing w:line="360" w:lineRule="auto"/>
        <w:jc w:val="right"/>
        <w:rPr>
          <w:b/>
          <w:color w:val="000000"/>
        </w:rPr>
      </w:pPr>
    </w:p>
    <w:p w14:paraId="6AC9E04C" w14:textId="77777777" w:rsidR="00CC3C52" w:rsidRPr="00BA6E1A" w:rsidRDefault="00CC3C52" w:rsidP="00F71A8E">
      <w:pPr>
        <w:spacing w:line="360" w:lineRule="auto"/>
        <w:jc w:val="right"/>
        <w:rPr>
          <w:b/>
          <w:color w:val="000000"/>
        </w:rPr>
      </w:pPr>
    </w:p>
    <w:p w14:paraId="5DAEB87F" w14:textId="77777777" w:rsidR="00CC3C52" w:rsidRPr="00BA6E1A" w:rsidRDefault="00CC3C52" w:rsidP="00F71A8E">
      <w:pPr>
        <w:spacing w:line="360" w:lineRule="auto"/>
        <w:jc w:val="right"/>
        <w:rPr>
          <w:b/>
          <w:color w:val="000000"/>
        </w:rPr>
      </w:pPr>
    </w:p>
    <w:p w14:paraId="12E8C7C4" w14:textId="77777777" w:rsidR="00913479" w:rsidRPr="00BA6E1A" w:rsidRDefault="00913479" w:rsidP="00F71A8E">
      <w:pPr>
        <w:spacing w:line="360" w:lineRule="auto"/>
        <w:jc w:val="right"/>
        <w:rPr>
          <w:b/>
          <w:color w:val="000000"/>
          <w:sz w:val="26"/>
          <w:szCs w:val="26"/>
        </w:rPr>
      </w:pPr>
    </w:p>
    <w:p w14:paraId="074465B3" w14:textId="77777777" w:rsidR="007A248E" w:rsidRDefault="007A248E" w:rsidP="00F71A8E">
      <w:pPr>
        <w:spacing w:line="360" w:lineRule="auto"/>
        <w:jc w:val="right"/>
        <w:rPr>
          <w:b/>
          <w:color w:val="000000"/>
          <w:sz w:val="26"/>
          <w:szCs w:val="26"/>
        </w:rPr>
      </w:pPr>
    </w:p>
    <w:p w14:paraId="65FE400B" w14:textId="77777777" w:rsidR="007A248E" w:rsidRDefault="007A248E" w:rsidP="00F71A8E">
      <w:pPr>
        <w:spacing w:line="360" w:lineRule="auto"/>
        <w:jc w:val="right"/>
        <w:rPr>
          <w:b/>
          <w:color w:val="000000"/>
          <w:sz w:val="26"/>
          <w:szCs w:val="26"/>
        </w:rPr>
      </w:pPr>
    </w:p>
    <w:p w14:paraId="65EBD2CA" w14:textId="77777777" w:rsidR="007A248E" w:rsidRDefault="007A248E" w:rsidP="00F71A8E">
      <w:pPr>
        <w:spacing w:line="360" w:lineRule="auto"/>
        <w:jc w:val="right"/>
        <w:rPr>
          <w:b/>
          <w:color w:val="000000"/>
          <w:sz w:val="26"/>
          <w:szCs w:val="26"/>
        </w:rPr>
      </w:pPr>
    </w:p>
    <w:p w14:paraId="230285B2" w14:textId="77777777" w:rsidR="007A248E" w:rsidRDefault="007A248E" w:rsidP="00F71A8E">
      <w:pPr>
        <w:spacing w:line="360" w:lineRule="auto"/>
        <w:jc w:val="right"/>
        <w:rPr>
          <w:b/>
          <w:color w:val="000000"/>
          <w:sz w:val="26"/>
          <w:szCs w:val="26"/>
        </w:rPr>
      </w:pPr>
    </w:p>
    <w:p w14:paraId="32CFD03C" w14:textId="77777777" w:rsidR="0019111E" w:rsidRDefault="0019111E" w:rsidP="00F71A8E">
      <w:pPr>
        <w:spacing w:line="360" w:lineRule="auto"/>
        <w:jc w:val="right"/>
        <w:rPr>
          <w:b/>
          <w:color w:val="000000"/>
          <w:sz w:val="26"/>
          <w:szCs w:val="26"/>
        </w:rPr>
      </w:pPr>
    </w:p>
    <w:p w14:paraId="69746E14" w14:textId="77777777" w:rsidR="00040A22" w:rsidRDefault="00040A22" w:rsidP="00F71A8E">
      <w:pPr>
        <w:spacing w:line="360" w:lineRule="auto"/>
        <w:jc w:val="right"/>
        <w:rPr>
          <w:b/>
          <w:color w:val="000000"/>
          <w:sz w:val="26"/>
          <w:szCs w:val="26"/>
        </w:rPr>
      </w:pPr>
    </w:p>
    <w:p w14:paraId="32AFDEC4" w14:textId="77777777" w:rsidR="00040A22" w:rsidRDefault="00040A22" w:rsidP="00F71A8E">
      <w:pPr>
        <w:spacing w:line="360" w:lineRule="auto"/>
        <w:jc w:val="right"/>
        <w:rPr>
          <w:b/>
          <w:color w:val="000000"/>
          <w:sz w:val="26"/>
          <w:szCs w:val="26"/>
        </w:rPr>
      </w:pPr>
    </w:p>
    <w:p w14:paraId="2001D574" w14:textId="77777777" w:rsidR="00040A22" w:rsidRDefault="00040A22" w:rsidP="00F71A8E">
      <w:pPr>
        <w:spacing w:line="360" w:lineRule="auto"/>
        <w:jc w:val="right"/>
        <w:rPr>
          <w:b/>
          <w:color w:val="000000"/>
          <w:sz w:val="26"/>
          <w:szCs w:val="26"/>
        </w:rPr>
      </w:pPr>
    </w:p>
    <w:p w14:paraId="01668B3A" w14:textId="77777777" w:rsidR="00040A22" w:rsidRDefault="00040A22" w:rsidP="00F71A8E">
      <w:pPr>
        <w:spacing w:line="360" w:lineRule="auto"/>
        <w:jc w:val="right"/>
        <w:rPr>
          <w:b/>
          <w:color w:val="000000"/>
          <w:sz w:val="26"/>
          <w:szCs w:val="26"/>
        </w:rPr>
      </w:pPr>
    </w:p>
    <w:p w14:paraId="55F7D981" w14:textId="77777777" w:rsidR="00040A22" w:rsidRDefault="00040A22" w:rsidP="00F71A8E">
      <w:pPr>
        <w:spacing w:line="360" w:lineRule="auto"/>
        <w:jc w:val="right"/>
        <w:rPr>
          <w:b/>
          <w:color w:val="000000"/>
          <w:sz w:val="26"/>
          <w:szCs w:val="26"/>
        </w:rPr>
      </w:pPr>
    </w:p>
    <w:p w14:paraId="206014DD" w14:textId="77777777" w:rsidR="00F71A8E" w:rsidRPr="00BA6E1A" w:rsidRDefault="00F71A8E" w:rsidP="00F71A8E">
      <w:pPr>
        <w:spacing w:line="360" w:lineRule="auto"/>
        <w:jc w:val="right"/>
        <w:rPr>
          <w:color w:val="000000"/>
          <w:sz w:val="26"/>
          <w:szCs w:val="26"/>
        </w:rPr>
      </w:pPr>
      <w:r w:rsidRPr="00BA6E1A">
        <w:rPr>
          <w:b/>
          <w:color w:val="000000"/>
          <w:sz w:val="26"/>
          <w:szCs w:val="26"/>
        </w:rPr>
        <w:t>Załącznik Nr 4</w:t>
      </w:r>
      <w:r w:rsidR="006D1AAB" w:rsidRPr="00BA6E1A">
        <w:rPr>
          <w:b/>
          <w:color w:val="000000"/>
          <w:sz w:val="26"/>
          <w:szCs w:val="26"/>
        </w:rPr>
        <w:t xml:space="preserve"> do SWZ</w:t>
      </w:r>
    </w:p>
    <w:p w14:paraId="210D2FEA" w14:textId="77777777" w:rsidR="00F71A8E" w:rsidRPr="00BA6E1A" w:rsidRDefault="00F71A8E" w:rsidP="00F71A8E">
      <w:pPr>
        <w:spacing w:line="360" w:lineRule="auto"/>
        <w:jc w:val="both"/>
        <w:rPr>
          <w:b/>
          <w:color w:val="000000"/>
          <w:sz w:val="26"/>
          <w:szCs w:val="26"/>
        </w:rPr>
      </w:pPr>
    </w:p>
    <w:p w14:paraId="11F3DE61" w14:textId="77777777" w:rsidR="00F71A8E" w:rsidRPr="00BA6E1A" w:rsidRDefault="00F71A8E" w:rsidP="00F71A8E">
      <w:pPr>
        <w:spacing w:line="360" w:lineRule="auto"/>
        <w:jc w:val="center"/>
        <w:rPr>
          <w:b/>
          <w:color w:val="000000"/>
          <w:sz w:val="26"/>
          <w:szCs w:val="26"/>
        </w:rPr>
      </w:pPr>
      <w:r w:rsidRPr="00BA6E1A">
        <w:rPr>
          <w:b/>
          <w:color w:val="000000"/>
          <w:sz w:val="26"/>
          <w:szCs w:val="26"/>
        </w:rPr>
        <w:t>WYKAZ OSÓB</w:t>
      </w:r>
    </w:p>
    <w:p w14:paraId="53A6F5D2" w14:textId="77777777" w:rsidR="00F71A8E" w:rsidRPr="00BA6E1A" w:rsidRDefault="00F71A8E" w:rsidP="00F71A8E">
      <w:pPr>
        <w:spacing w:line="360" w:lineRule="auto"/>
        <w:jc w:val="both"/>
        <w:rPr>
          <w:b/>
          <w:color w:val="000000"/>
        </w:rPr>
      </w:pPr>
    </w:p>
    <w:tbl>
      <w:tblPr>
        <w:tblW w:w="9740" w:type="dxa"/>
        <w:tblInd w:w="-15" w:type="dxa"/>
        <w:tblLayout w:type="fixed"/>
        <w:tblCellMar>
          <w:left w:w="70" w:type="dxa"/>
          <w:right w:w="70" w:type="dxa"/>
        </w:tblCellMar>
        <w:tblLook w:val="0000" w:firstRow="0" w:lastRow="0" w:firstColumn="0" w:lastColumn="0" w:noHBand="0" w:noVBand="0"/>
      </w:tblPr>
      <w:tblGrid>
        <w:gridCol w:w="511"/>
        <w:gridCol w:w="2394"/>
        <w:gridCol w:w="1276"/>
        <w:gridCol w:w="1559"/>
        <w:gridCol w:w="1985"/>
        <w:gridCol w:w="2015"/>
      </w:tblGrid>
      <w:tr w:rsidR="00F71A8E" w:rsidRPr="00BA6E1A" w14:paraId="25B47ED0" w14:textId="77777777" w:rsidTr="009A6D1C">
        <w:tc>
          <w:tcPr>
            <w:tcW w:w="511" w:type="dxa"/>
            <w:tcBorders>
              <w:top w:val="single" w:sz="4" w:space="0" w:color="000000"/>
              <w:left w:val="single" w:sz="4" w:space="0" w:color="000000"/>
              <w:bottom w:val="single" w:sz="4" w:space="0" w:color="000000"/>
            </w:tcBorders>
            <w:vAlign w:val="center"/>
          </w:tcPr>
          <w:p w14:paraId="4731572D" w14:textId="77777777" w:rsidR="00F71A8E" w:rsidRPr="00BA6E1A" w:rsidRDefault="00F71A8E" w:rsidP="00870B96">
            <w:pPr>
              <w:jc w:val="center"/>
              <w:rPr>
                <w:b/>
                <w:color w:val="000000"/>
                <w:sz w:val="20"/>
                <w:szCs w:val="20"/>
              </w:rPr>
            </w:pPr>
            <w:r w:rsidRPr="00BA6E1A">
              <w:rPr>
                <w:b/>
                <w:color w:val="000000"/>
                <w:sz w:val="20"/>
                <w:szCs w:val="20"/>
              </w:rPr>
              <w:t>LP</w:t>
            </w:r>
            <w:r w:rsidR="00870B96" w:rsidRPr="00BA6E1A">
              <w:rPr>
                <w:b/>
                <w:color w:val="000000"/>
                <w:sz w:val="20"/>
                <w:szCs w:val="20"/>
              </w:rPr>
              <w:t>.</w:t>
            </w:r>
          </w:p>
        </w:tc>
        <w:tc>
          <w:tcPr>
            <w:tcW w:w="2394" w:type="dxa"/>
            <w:tcBorders>
              <w:top w:val="single" w:sz="4" w:space="0" w:color="000000"/>
              <w:left w:val="single" w:sz="4" w:space="0" w:color="000000"/>
              <w:bottom w:val="single" w:sz="4" w:space="0" w:color="000000"/>
            </w:tcBorders>
            <w:vAlign w:val="center"/>
          </w:tcPr>
          <w:p w14:paraId="4AEA23AD" w14:textId="77777777" w:rsidR="00F71A8E" w:rsidRPr="00BA6E1A" w:rsidRDefault="00F71A8E" w:rsidP="00870B96">
            <w:pPr>
              <w:jc w:val="center"/>
              <w:rPr>
                <w:b/>
                <w:color w:val="000000"/>
                <w:sz w:val="20"/>
                <w:szCs w:val="20"/>
              </w:rPr>
            </w:pPr>
            <w:r w:rsidRPr="00BA6E1A">
              <w:rPr>
                <w:b/>
                <w:color w:val="000000"/>
                <w:sz w:val="20"/>
                <w:szCs w:val="20"/>
              </w:rPr>
              <w:t>Nazwisko i imię</w:t>
            </w:r>
          </w:p>
        </w:tc>
        <w:tc>
          <w:tcPr>
            <w:tcW w:w="1276" w:type="dxa"/>
            <w:tcBorders>
              <w:top w:val="single" w:sz="4" w:space="0" w:color="000000"/>
              <w:left w:val="single" w:sz="4" w:space="0" w:color="000000"/>
              <w:bottom w:val="single" w:sz="4" w:space="0" w:color="000000"/>
            </w:tcBorders>
            <w:vAlign w:val="center"/>
          </w:tcPr>
          <w:p w14:paraId="136784E2" w14:textId="77777777" w:rsidR="00F71A8E" w:rsidRPr="00BA6E1A" w:rsidRDefault="00F71A8E" w:rsidP="00870B96">
            <w:pPr>
              <w:jc w:val="center"/>
              <w:rPr>
                <w:b/>
                <w:color w:val="000000"/>
                <w:sz w:val="20"/>
                <w:szCs w:val="20"/>
              </w:rPr>
            </w:pPr>
            <w:r w:rsidRPr="00BA6E1A">
              <w:rPr>
                <w:b/>
                <w:color w:val="000000"/>
                <w:sz w:val="20"/>
                <w:szCs w:val="20"/>
              </w:rPr>
              <w:t>Funkcja w realizacji zamówienia</w:t>
            </w:r>
          </w:p>
        </w:tc>
        <w:tc>
          <w:tcPr>
            <w:tcW w:w="1559" w:type="dxa"/>
            <w:tcBorders>
              <w:top w:val="single" w:sz="4" w:space="0" w:color="000000"/>
              <w:left w:val="single" w:sz="4" w:space="0" w:color="000000"/>
              <w:bottom w:val="single" w:sz="4" w:space="0" w:color="000000"/>
            </w:tcBorders>
            <w:vAlign w:val="center"/>
          </w:tcPr>
          <w:p w14:paraId="05618E33" w14:textId="77777777" w:rsidR="00F71A8E" w:rsidRPr="00BA6E1A" w:rsidRDefault="00F71A8E" w:rsidP="00870B96">
            <w:pPr>
              <w:jc w:val="center"/>
              <w:rPr>
                <w:b/>
                <w:color w:val="000000"/>
                <w:sz w:val="20"/>
                <w:szCs w:val="20"/>
              </w:rPr>
            </w:pPr>
            <w:r w:rsidRPr="00BA6E1A">
              <w:rPr>
                <w:b/>
                <w:color w:val="000000"/>
                <w:sz w:val="20"/>
                <w:szCs w:val="20"/>
              </w:rPr>
              <w:t>Zakres i okres doświadczenia</w:t>
            </w:r>
          </w:p>
        </w:tc>
        <w:tc>
          <w:tcPr>
            <w:tcW w:w="1985" w:type="dxa"/>
            <w:tcBorders>
              <w:top w:val="single" w:sz="4" w:space="0" w:color="000000"/>
              <w:left w:val="single" w:sz="4" w:space="0" w:color="000000"/>
              <w:bottom w:val="single" w:sz="4" w:space="0" w:color="000000"/>
            </w:tcBorders>
            <w:vAlign w:val="center"/>
          </w:tcPr>
          <w:p w14:paraId="0A98E192" w14:textId="77777777" w:rsidR="00F71A8E" w:rsidRPr="00BA6E1A" w:rsidRDefault="00F71A8E" w:rsidP="00870B96">
            <w:pPr>
              <w:jc w:val="center"/>
              <w:rPr>
                <w:b/>
                <w:color w:val="000000"/>
                <w:sz w:val="20"/>
                <w:szCs w:val="20"/>
              </w:rPr>
            </w:pPr>
            <w:r w:rsidRPr="00BA6E1A">
              <w:rPr>
                <w:b/>
                <w:color w:val="000000"/>
                <w:sz w:val="20"/>
                <w:szCs w:val="20"/>
              </w:rPr>
              <w:t>Opis posiadanych kwalifikacji zawodowych/ Rodzaj uprawnień Nr uprawnień</w:t>
            </w:r>
          </w:p>
        </w:tc>
        <w:tc>
          <w:tcPr>
            <w:tcW w:w="2015" w:type="dxa"/>
            <w:tcBorders>
              <w:top w:val="single" w:sz="4" w:space="0" w:color="000000"/>
              <w:left w:val="single" w:sz="4" w:space="0" w:color="000000"/>
              <w:bottom w:val="single" w:sz="4" w:space="0" w:color="000000"/>
              <w:right w:val="single" w:sz="4" w:space="0" w:color="000000"/>
            </w:tcBorders>
            <w:vAlign w:val="center"/>
          </w:tcPr>
          <w:p w14:paraId="26124381" w14:textId="77777777" w:rsidR="00F71A8E" w:rsidRPr="00BA6E1A" w:rsidRDefault="00F71A8E" w:rsidP="00870B96">
            <w:pPr>
              <w:jc w:val="center"/>
              <w:rPr>
                <w:b/>
                <w:color w:val="000000"/>
                <w:sz w:val="20"/>
                <w:szCs w:val="20"/>
              </w:rPr>
            </w:pPr>
            <w:r w:rsidRPr="00BA6E1A">
              <w:rPr>
                <w:b/>
                <w:color w:val="000000"/>
                <w:sz w:val="20"/>
                <w:szCs w:val="20"/>
              </w:rPr>
              <w:t>Podstawa dysponowania osobami</w:t>
            </w:r>
          </w:p>
        </w:tc>
      </w:tr>
      <w:tr w:rsidR="00F71A8E" w:rsidRPr="00BA6E1A" w14:paraId="5B5F8C3F" w14:textId="77777777" w:rsidTr="009A6D1C">
        <w:trPr>
          <w:trHeight w:val="885"/>
        </w:trPr>
        <w:tc>
          <w:tcPr>
            <w:tcW w:w="511" w:type="dxa"/>
            <w:tcBorders>
              <w:top w:val="single" w:sz="4" w:space="0" w:color="000000"/>
              <w:left w:val="single" w:sz="4" w:space="0" w:color="000000"/>
              <w:bottom w:val="single" w:sz="4" w:space="0" w:color="000000"/>
            </w:tcBorders>
            <w:vAlign w:val="center"/>
          </w:tcPr>
          <w:p w14:paraId="1871A7F7" w14:textId="77777777" w:rsidR="00F71A8E" w:rsidRPr="00BA6E1A" w:rsidRDefault="00F71A8E" w:rsidP="00167512">
            <w:pPr>
              <w:numPr>
                <w:ilvl w:val="0"/>
                <w:numId w:val="57"/>
              </w:numPr>
              <w:tabs>
                <w:tab w:val="left" w:pos="360"/>
              </w:tabs>
              <w:ind w:left="357" w:hanging="357"/>
              <w:jc w:val="center"/>
              <w:rPr>
                <w:color w:val="000000"/>
                <w:sz w:val="20"/>
                <w:szCs w:val="20"/>
              </w:rPr>
            </w:pPr>
          </w:p>
        </w:tc>
        <w:tc>
          <w:tcPr>
            <w:tcW w:w="2394" w:type="dxa"/>
            <w:tcBorders>
              <w:top w:val="single" w:sz="4" w:space="0" w:color="000000"/>
              <w:left w:val="single" w:sz="4" w:space="0" w:color="000000"/>
              <w:bottom w:val="single" w:sz="4" w:space="0" w:color="000000"/>
            </w:tcBorders>
            <w:vAlign w:val="center"/>
          </w:tcPr>
          <w:p w14:paraId="5B455D42" w14:textId="77777777" w:rsidR="00F71A8E" w:rsidRPr="00BA6E1A" w:rsidRDefault="00F71A8E" w:rsidP="00870B96">
            <w:pPr>
              <w:snapToGrid w:val="0"/>
              <w:jc w:val="both"/>
              <w:rPr>
                <w:color w:val="000000"/>
                <w:sz w:val="20"/>
                <w:szCs w:val="20"/>
              </w:rPr>
            </w:pPr>
          </w:p>
        </w:tc>
        <w:tc>
          <w:tcPr>
            <w:tcW w:w="1276" w:type="dxa"/>
            <w:tcBorders>
              <w:top w:val="single" w:sz="4" w:space="0" w:color="000000"/>
              <w:left w:val="single" w:sz="4" w:space="0" w:color="000000"/>
              <w:bottom w:val="single" w:sz="4" w:space="0" w:color="000000"/>
            </w:tcBorders>
            <w:vAlign w:val="center"/>
          </w:tcPr>
          <w:p w14:paraId="0F17A577" w14:textId="77777777" w:rsidR="00F71A8E" w:rsidRPr="00BA6E1A" w:rsidRDefault="00F71A8E" w:rsidP="00870B96">
            <w:pPr>
              <w:snapToGrid w:val="0"/>
              <w:jc w:val="both"/>
              <w:rPr>
                <w:color w:val="000000"/>
                <w:sz w:val="20"/>
                <w:szCs w:val="20"/>
              </w:rPr>
            </w:pPr>
          </w:p>
        </w:tc>
        <w:tc>
          <w:tcPr>
            <w:tcW w:w="1559" w:type="dxa"/>
            <w:tcBorders>
              <w:top w:val="single" w:sz="4" w:space="0" w:color="000000"/>
              <w:left w:val="single" w:sz="4" w:space="0" w:color="000000"/>
              <w:bottom w:val="single" w:sz="4" w:space="0" w:color="000000"/>
            </w:tcBorders>
            <w:vAlign w:val="center"/>
          </w:tcPr>
          <w:p w14:paraId="19337CB5" w14:textId="77777777" w:rsidR="00F71A8E" w:rsidRPr="00BA6E1A" w:rsidRDefault="00F71A8E" w:rsidP="00870B96">
            <w:pPr>
              <w:snapToGrid w:val="0"/>
              <w:jc w:val="both"/>
              <w:rPr>
                <w:color w:val="000000"/>
                <w:sz w:val="20"/>
                <w:szCs w:val="20"/>
              </w:rPr>
            </w:pPr>
          </w:p>
        </w:tc>
        <w:tc>
          <w:tcPr>
            <w:tcW w:w="1985" w:type="dxa"/>
            <w:tcBorders>
              <w:top w:val="single" w:sz="4" w:space="0" w:color="000000"/>
              <w:left w:val="single" w:sz="4" w:space="0" w:color="000000"/>
              <w:bottom w:val="single" w:sz="4" w:space="0" w:color="000000"/>
            </w:tcBorders>
            <w:vAlign w:val="center"/>
          </w:tcPr>
          <w:p w14:paraId="6743E140" w14:textId="77777777" w:rsidR="00F71A8E" w:rsidRPr="00BA6E1A" w:rsidRDefault="00F71A8E" w:rsidP="00870B96">
            <w:pPr>
              <w:snapToGrid w:val="0"/>
              <w:jc w:val="both"/>
              <w:rPr>
                <w:color w:val="000000"/>
                <w:sz w:val="20"/>
                <w:szCs w:val="20"/>
              </w:rPr>
            </w:pPr>
          </w:p>
        </w:tc>
        <w:tc>
          <w:tcPr>
            <w:tcW w:w="2015" w:type="dxa"/>
            <w:tcBorders>
              <w:top w:val="single" w:sz="4" w:space="0" w:color="000000"/>
              <w:left w:val="single" w:sz="4" w:space="0" w:color="000000"/>
              <w:bottom w:val="single" w:sz="4" w:space="0" w:color="000000"/>
              <w:right w:val="single" w:sz="4" w:space="0" w:color="000000"/>
            </w:tcBorders>
            <w:vAlign w:val="center"/>
          </w:tcPr>
          <w:p w14:paraId="3225489D" w14:textId="77777777" w:rsidR="00F71A8E" w:rsidRPr="00BA6E1A" w:rsidRDefault="00F71A8E" w:rsidP="00870B96">
            <w:pPr>
              <w:snapToGrid w:val="0"/>
              <w:jc w:val="both"/>
              <w:rPr>
                <w:color w:val="000000"/>
                <w:sz w:val="20"/>
                <w:szCs w:val="20"/>
              </w:rPr>
            </w:pPr>
          </w:p>
        </w:tc>
      </w:tr>
      <w:tr w:rsidR="00F71A8E" w:rsidRPr="00BA6E1A" w14:paraId="6652EC42" w14:textId="77777777" w:rsidTr="009A6D1C">
        <w:trPr>
          <w:trHeight w:val="765"/>
        </w:trPr>
        <w:tc>
          <w:tcPr>
            <w:tcW w:w="511" w:type="dxa"/>
            <w:tcBorders>
              <w:top w:val="single" w:sz="4" w:space="0" w:color="000000"/>
              <w:left w:val="single" w:sz="4" w:space="0" w:color="000000"/>
              <w:bottom w:val="single" w:sz="4" w:space="0" w:color="000000"/>
            </w:tcBorders>
            <w:vAlign w:val="center"/>
          </w:tcPr>
          <w:p w14:paraId="7B942539" w14:textId="77777777" w:rsidR="00F71A8E" w:rsidRPr="00BA6E1A" w:rsidRDefault="00F71A8E" w:rsidP="00167512">
            <w:pPr>
              <w:numPr>
                <w:ilvl w:val="0"/>
                <w:numId w:val="57"/>
              </w:numPr>
              <w:tabs>
                <w:tab w:val="left" w:pos="360"/>
              </w:tabs>
              <w:ind w:left="357" w:hanging="357"/>
              <w:jc w:val="center"/>
              <w:rPr>
                <w:color w:val="000000"/>
                <w:sz w:val="20"/>
                <w:szCs w:val="20"/>
              </w:rPr>
            </w:pPr>
          </w:p>
        </w:tc>
        <w:tc>
          <w:tcPr>
            <w:tcW w:w="2394" w:type="dxa"/>
            <w:tcBorders>
              <w:top w:val="single" w:sz="4" w:space="0" w:color="000000"/>
              <w:left w:val="single" w:sz="4" w:space="0" w:color="000000"/>
              <w:bottom w:val="single" w:sz="4" w:space="0" w:color="000000"/>
            </w:tcBorders>
            <w:vAlign w:val="center"/>
          </w:tcPr>
          <w:p w14:paraId="7D6501D3" w14:textId="77777777" w:rsidR="00F71A8E" w:rsidRPr="00BA6E1A" w:rsidRDefault="00F71A8E" w:rsidP="00870B96">
            <w:pPr>
              <w:snapToGrid w:val="0"/>
              <w:jc w:val="both"/>
              <w:rPr>
                <w:color w:val="000000"/>
                <w:sz w:val="20"/>
                <w:szCs w:val="20"/>
              </w:rPr>
            </w:pPr>
          </w:p>
        </w:tc>
        <w:tc>
          <w:tcPr>
            <w:tcW w:w="1276" w:type="dxa"/>
            <w:tcBorders>
              <w:top w:val="single" w:sz="4" w:space="0" w:color="000000"/>
              <w:left w:val="single" w:sz="4" w:space="0" w:color="000000"/>
              <w:bottom w:val="single" w:sz="4" w:space="0" w:color="000000"/>
            </w:tcBorders>
            <w:vAlign w:val="center"/>
          </w:tcPr>
          <w:p w14:paraId="27040140" w14:textId="77777777" w:rsidR="00F71A8E" w:rsidRPr="00BA6E1A" w:rsidRDefault="00F71A8E" w:rsidP="00870B96">
            <w:pPr>
              <w:snapToGrid w:val="0"/>
              <w:jc w:val="both"/>
              <w:rPr>
                <w:color w:val="000000"/>
                <w:sz w:val="20"/>
                <w:szCs w:val="20"/>
              </w:rPr>
            </w:pPr>
          </w:p>
        </w:tc>
        <w:tc>
          <w:tcPr>
            <w:tcW w:w="1559" w:type="dxa"/>
            <w:tcBorders>
              <w:top w:val="single" w:sz="4" w:space="0" w:color="000000"/>
              <w:left w:val="single" w:sz="4" w:space="0" w:color="000000"/>
              <w:bottom w:val="single" w:sz="4" w:space="0" w:color="000000"/>
            </w:tcBorders>
            <w:vAlign w:val="center"/>
          </w:tcPr>
          <w:p w14:paraId="5FB0C8FE" w14:textId="77777777" w:rsidR="00F71A8E" w:rsidRPr="00BA6E1A" w:rsidRDefault="00F71A8E" w:rsidP="00870B96">
            <w:pPr>
              <w:snapToGrid w:val="0"/>
              <w:jc w:val="both"/>
              <w:rPr>
                <w:color w:val="000000"/>
                <w:sz w:val="20"/>
                <w:szCs w:val="20"/>
              </w:rPr>
            </w:pPr>
          </w:p>
        </w:tc>
        <w:tc>
          <w:tcPr>
            <w:tcW w:w="1985" w:type="dxa"/>
            <w:tcBorders>
              <w:top w:val="single" w:sz="4" w:space="0" w:color="000000"/>
              <w:left w:val="single" w:sz="4" w:space="0" w:color="000000"/>
              <w:bottom w:val="single" w:sz="4" w:space="0" w:color="000000"/>
            </w:tcBorders>
            <w:vAlign w:val="center"/>
          </w:tcPr>
          <w:p w14:paraId="1C1BA2D3" w14:textId="77777777" w:rsidR="00F71A8E" w:rsidRPr="00BA6E1A" w:rsidRDefault="00F71A8E" w:rsidP="00870B96">
            <w:pPr>
              <w:snapToGrid w:val="0"/>
              <w:jc w:val="both"/>
              <w:rPr>
                <w:color w:val="000000"/>
                <w:sz w:val="20"/>
                <w:szCs w:val="20"/>
              </w:rPr>
            </w:pPr>
          </w:p>
        </w:tc>
        <w:tc>
          <w:tcPr>
            <w:tcW w:w="2015" w:type="dxa"/>
            <w:tcBorders>
              <w:top w:val="single" w:sz="4" w:space="0" w:color="000000"/>
              <w:left w:val="single" w:sz="4" w:space="0" w:color="000000"/>
              <w:bottom w:val="single" w:sz="4" w:space="0" w:color="000000"/>
              <w:right w:val="single" w:sz="4" w:space="0" w:color="000000"/>
            </w:tcBorders>
            <w:vAlign w:val="center"/>
          </w:tcPr>
          <w:p w14:paraId="6B42375D" w14:textId="77777777" w:rsidR="00F71A8E" w:rsidRPr="00BA6E1A" w:rsidRDefault="00F71A8E" w:rsidP="00870B96">
            <w:pPr>
              <w:snapToGrid w:val="0"/>
              <w:jc w:val="both"/>
              <w:rPr>
                <w:color w:val="000000"/>
                <w:sz w:val="20"/>
                <w:szCs w:val="20"/>
              </w:rPr>
            </w:pPr>
          </w:p>
        </w:tc>
      </w:tr>
      <w:tr w:rsidR="00F71A8E" w:rsidRPr="00BA6E1A" w14:paraId="5818530E" w14:textId="77777777" w:rsidTr="009A6D1C">
        <w:trPr>
          <w:trHeight w:val="840"/>
        </w:trPr>
        <w:tc>
          <w:tcPr>
            <w:tcW w:w="511" w:type="dxa"/>
            <w:tcBorders>
              <w:top w:val="single" w:sz="4" w:space="0" w:color="000000"/>
              <w:left w:val="single" w:sz="4" w:space="0" w:color="000000"/>
              <w:bottom w:val="single" w:sz="4" w:space="0" w:color="000000"/>
            </w:tcBorders>
            <w:vAlign w:val="center"/>
          </w:tcPr>
          <w:p w14:paraId="163E9B63" w14:textId="77777777" w:rsidR="00F71A8E" w:rsidRPr="00BA6E1A" w:rsidRDefault="00F71A8E" w:rsidP="00167512">
            <w:pPr>
              <w:numPr>
                <w:ilvl w:val="0"/>
                <w:numId w:val="57"/>
              </w:numPr>
              <w:tabs>
                <w:tab w:val="left" w:pos="360"/>
              </w:tabs>
              <w:ind w:left="357" w:hanging="357"/>
              <w:jc w:val="center"/>
              <w:rPr>
                <w:color w:val="000000"/>
                <w:sz w:val="20"/>
                <w:szCs w:val="20"/>
              </w:rPr>
            </w:pPr>
          </w:p>
        </w:tc>
        <w:tc>
          <w:tcPr>
            <w:tcW w:w="2394" w:type="dxa"/>
            <w:tcBorders>
              <w:top w:val="single" w:sz="4" w:space="0" w:color="000000"/>
              <w:left w:val="single" w:sz="4" w:space="0" w:color="000000"/>
              <w:bottom w:val="single" w:sz="4" w:space="0" w:color="000000"/>
            </w:tcBorders>
            <w:vAlign w:val="center"/>
          </w:tcPr>
          <w:p w14:paraId="7ADBDEA8" w14:textId="77777777" w:rsidR="00F71A8E" w:rsidRPr="00BA6E1A" w:rsidRDefault="00F71A8E" w:rsidP="00870B96">
            <w:pPr>
              <w:snapToGrid w:val="0"/>
              <w:jc w:val="both"/>
              <w:rPr>
                <w:color w:val="000000"/>
                <w:sz w:val="20"/>
                <w:szCs w:val="20"/>
              </w:rPr>
            </w:pPr>
          </w:p>
        </w:tc>
        <w:tc>
          <w:tcPr>
            <w:tcW w:w="1276" w:type="dxa"/>
            <w:tcBorders>
              <w:top w:val="single" w:sz="4" w:space="0" w:color="000000"/>
              <w:left w:val="single" w:sz="4" w:space="0" w:color="000000"/>
              <w:bottom w:val="single" w:sz="4" w:space="0" w:color="000000"/>
            </w:tcBorders>
            <w:vAlign w:val="center"/>
          </w:tcPr>
          <w:p w14:paraId="5FF9CDFD" w14:textId="77777777" w:rsidR="00F71A8E" w:rsidRPr="00BA6E1A" w:rsidRDefault="00F71A8E" w:rsidP="00870B96">
            <w:pPr>
              <w:snapToGrid w:val="0"/>
              <w:jc w:val="both"/>
              <w:rPr>
                <w:color w:val="000000"/>
                <w:sz w:val="20"/>
                <w:szCs w:val="20"/>
              </w:rPr>
            </w:pPr>
          </w:p>
        </w:tc>
        <w:tc>
          <w:tcPr>
            <w:tcW w:w="1559" w:type="dxa"/>
            <w:tcBorders>
              <w:top w:val="single" w:sz="4" w:space="0" w:color="000000"/>
              <w:left w:val="single" w:sz="4" w:space="0" w:color="000000"/>
              <w:bottom w:val="single" w:sz="4" w:space="0" w:color="000000"/>
            </w:tcBorders>
            <w:vAlign w:val="center"/>
          </w:tcPr>
          <w:p w14:paraId="0D603F9A" w14:textId="77777777" w:rsidR="00F71A8E" w:rsidRPr="00BA6E1A" w:rsidRDefault="00F71A8E" w:rsidP="00870B96">
            <w:pPr>
              <w:snapToGrid w:val="0"/>
              <w:jc w:val="both"/>
              <w:rPr>
                <w:color w:val="000000"/>
                <w:sz w:val="20"/>
                <w:szCs w:val="20"/>
              </w:rPr>
            </w:pPr>
          </w:p>
        </w:tc>
        <w:tc>
          <w:tcPr>
            <w:tcW w:w="1985" w:type="dxa"/>
            <w:tcBorders>
              <w:top w:val="single" w:sz="4" w:space="0" w:color="000000"/>
              <w:left w:val="single" w:sz="4" w:space="0" w:color="000000"/>
              <w:bottom w:val="single" w:sz="4" w:space="0" w:color="000000"/>
            </w:tcBorders>
            <w:vAlign w:val="center"/>
          </w:tcPr>
          <w:p w14:paraId="40749E82" w14:textId="77777777" w:rsidR="00F71A8E" w:rsidRPr="00BA6E1A" w:rsidRDefault="00F71A8E" w:rsidP="00870B96">
            <w:pPr>
              <w:snapToGrid w:val="0"/>
              <w:jc w:val="both"/>
              <w:rPr>
                <w:color w:val="000000"/>
                <w:sz w:val="20"/>
                <w:szCs w:val="20"/>
              </w:rPr>
            </w:pPr>
          </w:p>
        </w:tc>
        <w:tc>
          <w:tcPr>
            <w:tcW w:w="2015" w:type="dxa"/>
            <w:tcBorders>
              <w:top w:val="single" w:sz="4" w:space="0" w:color="000000"/>
              <w:left w:val="single" w:sz="4" w:space="0" w:color="000000"/>
              <w:bottom w:val="single" w:sz="4" w:space="0" w:color="000000"/>
              <w:right w:val="single" w:sz="4" w:space="0" w:color="000000"/>
            </w:tcBorders>
            <w:vAlign w:val="center"/>
          </w:tcPr>
          <w:p w14:paraId="54F1B778" w14:textId="77777777" w:rsidR="00F71A8E" w:rsidRPr="00BA6E1A" w:rsidRDefault="00F71A8E" w:rsidP="00870B96">
            <w:pPr>
              <w:snapToGrid w:val="0"/>
              <w:jc w:val="both"/>
              <w:rPr>
                <w:color w:val="000000"/>
                <w:sz w:val="20"/>
                <w:szCs w:val="20"/>
              </w:rPr>
            </w:pPr>
          </w:p>
        </w:tc>
      </w:tr>
      <w:tr w:rsidR="00F71A8E" w:rsidRPr="00BA6E1A" w14:paraId="588D92FD" w14:textId="77777777" w:rsidTr="009A6D1C">
        <w:trPr>
          <w:trHeight w:val="825"/>
        </w:trPr>
        <w:tc>
          <w:tcPr>
            <w:tcW w:w="511" w:type="dxa"/>
            <w:tcBorders>
              <w:top w:val="single" w:sz="4" w:space="0" w:color="000000"/>
              <w:left w:val="single" w:sz="4" w:space="0" w:color="000000"/>
              <w:bottom w:val="single" w:sz="4" w:space="0" w:color="000000"/>
            </w:tcBorders>
            <w:vAlign w:val="center"/>
          </w:tcPr>
          <w:p w14:paraId="38371F78" w14:textId="77777777" w:rsidR="00F71A8E" w:rsidRPr="00BA6E1A" w:rsidRDefault="00F71A8E" w:rsidP="00167512">
            <w:pPr>
              <w:numPr>
                <w:ilvl w:val="0"/>
                <w:numId w:val="57"/>
              </w:numPr>
              <w:tabs>
                <w:tab w:val="left" w:pos="360"/>
              </w:tabs>
              <w:ind w:left="357" w:hanging="357"/>
              <w:jc w:val="center"/>
              <w:rPr>
                <w:color w:val="000000"/>
                <w:sz w:val="20"/>
                <w:szCs w:val="20"/>
              </w:rPr>
            </w:pPr>
          </w:p>
        </w:tc>
        <w:tc>
          <w:tcPr>
            <w:tcW w:w="2394" w:type="dxa"/>
            <w:tcBorders>
              <w:top w:val="single" w:sz="4" w:space="0" w:color="000000"/>
              <w:left w:val="single" w:sz="4" w:space="0" w:color="000000"/>
              <w:bottom w:val="single" w:sz="4" w:space="0" w:color="000000"/>
            </w:tcBorders>
            <w:vAlign w:val="center"/>
          </w:tcPr>
          <w:p w14:paraId="35BF2133" w14:textId="77777777" w:rsidR="00F71A8E" w:rsidRPr="00BA6E1A" w:rsidRDefault="00F71A8E" w:rsidP="00870B96">
            <w:pPr>
              <w:snapToGrid w:val="0"/>
              <w:jc w:val="both"/>
              <w:rPr>
                <w:color w:val="000000"/>
                <w:sz w:val="20"/>
                <w:szCs w:val="20"/>
              </w:rPr>
            </w:pPr>
          </w:p>
        </w:tc>
        <w:tc>
          <w:tcPr>
            <w:tcW w:w="1276" w:type="dxa"/>
            <w:tcBorders>
              <w:top w:val="single" w:sz="4" w:space="0" w:color="000000"/>
              <w:left w:val="single" w:sz="4" w:space="0" w:color="000000"/>
              <w:bottom w:val="single" w:sz="4" w:space="0" w:color="000000"/>
            </w:tcBorders>
            <w:vAlign w:val="center"/>
          </w:tcPr>
          <w:p w14:paraId="00697CDE" w14:textId="77777777" w:rsidR="00F71A8E" w:rsidRPr="00BA6E1A" w:rsidRDefault="00F71A8E" w:rsidP="00870B96">
            <w:pPr>
              <w:snapToGrid w:val="0"/>
              <w:jc w:val="both"/>
              <w:rPr>
                <w:color w:val="000000"/>
                <w:sz w:val="20"/>
                <w:szCs w:val="20"/>
              </w:rPr>
            </w:pPr>
          </w:p>
        </w:tc>
        <w:tc>
          <w:tcPr>
            <w:tcW w:w="1559" w:type="dxa"/>
            <w:tcBorders>
              <w:top w:val="single" w:sz="4" w:space="0" w:color="000000"/>
              <w:left w:val="single" w:sz="4" w:space="0" w:color="000000"/>
              <w:bottom w:val="single" w:sz="4" w:space="0" w:color="000000"/>
            </w:tcBorders>
            <w:vAlign w:val="center"/>
          </w:tcPr>
          <w:p w14:paraId="69E8143B" w14:textId="77777777" w:rsidR="00F71A8E" w:rsidRPr="00BA6E1A" w:rsidRDefault="00F71A8E" w:rsidP="00870B96">
            <w:pPr>
              <w:snapToGrid w:val="0"/>
              <w:jc w:val="both"/>
              <w:rPr>
                <w:color w:val="000000"/>
                <w:sz w:val="20"/>
                <w:szCs w:val="20"/>
              </w:rPr>
            </w:pPr>
          </w:p>
        </w:tc>
        <w:tc>
          <w:tcPr>
            <w:tcW w:w="1985" w:type="dxa"/>
            <w:tcBorders>
              <w:top w:val="single" w:sz="4" w:space="0" w:color="000000"/>
              <w:left w:val="single" w:sz="4" w:space="0" w:color="000000"/>
              <w:bottom w:val="single" w:sz="4" w:space="0" w:color="000000"/>
            </w:tcBorders>
            <w:vAlign w:val="center"/>
          </w:tcPr>
          <w:p w14:paraId="075D157F" w14:textId="77777777" w:rsidR="00F71A8E" w:rsidRPr="00BA6E1A" w:rsidRDefault="00F71A8E" w:rsidP="00870B96">
            <w:pPr>
              <w:snapToGrid w:val="0"/>
              <w:jc w:val="both"/>
              <w:rPr>
                <w:color w:val="000000"/>
                <w:sz w:val="20"/>
                <w:szCs w:val="20"/>
              </w:rPr>
            </w:pPr>
          </w:p>
        </w:tc>
        <w:tc>
          <w:tcPr>
            <w:tcW w:w="2015" w:type="dxa"/>
            <w:tcBorders>
              <w:top w:val="single" w:sz="4" w:space="0" w:color="000000"/>
              <w:left w:val="single" w:sz="4" w:space="0" w:color="000000"/>
              <w:bottom w:val="single" w:sz="4" w:space="0" w:color="000000"/>
              <w:right w:val="single" w:sz="4" w:space="0" w:color="000000"/>
            </w:tcBorders>
            <w:vAlign w:val="center"/>
          </w:tcPr>
          <w:p w14:paraId="190E66E1" w14:textId="77777777" w:rsidR="00F71A8E" w:rsidRPr="00BA6E1A" w:rsidRDefault="00F71A8E" w:rsidP="00870B96">
            <w:pPr>
              <w:snapToGrid w:val="0"/>
              <w:jc w:val="both"/>
              <w:rPr>
                <w:color w:val="000000"/>
                <w:sz w:val="20"/>
                <w:szCs w:val="20"/>
              </w:rPr>
            </w:pPr>
          </w:p>
        </w:tc>
      </w:tr>
      <w:tr w:rsidR="00D0650B" w:rsidRPr="00BA6E1A" w14:paraId="29497B59" w14:textId="77777777" w:rsidTr="00D0650B">
        <w:trPr>
          <w:trHeight w:val="825"/>
        </w:trPr>
        <w:tc>
          <w:tcPr>
            <w:tcW w:w="511" w:type="dxa"/>
            <w:tcBorders>
              <w:top w:val="single" w:sz="4" w:space="0" w:color="000000"/>
              <w:left w:val="single" w:sz="4" w:space="0" w:color="000000"/>
              <w:bottom w:val="single" w:sz="4" w:space="0" w:color="000000"/>
            </w:tcBorders>
            <w:vAlign w:val="center"/>
          </w:tcPr>
          <w:p w14:paraId="4A4CD82A" w14:textId="77777777" w:rsidR="00D0650B" w:rsidRPr="00BA6E1A" w:rsidRDefault="00D0650B" w:rsidP="00167512">
            <w:pPr>
              <w:numPr>
                <w:ilvl w:val="0"/>
                <w:numId w:val="57"/>
              </w:numPr>
              <w:tabs>
                <w:tab w:val="left" w:pos="360"/>
              </w:tabs>
              <w:ind w:left="357" w:hanging="357"/>
              <w:jc w:val="center"/>
              <w:rPr>
                <w:color w:val="000000"/>
                <w:sz w:val="20"/>
                <w:szCs w:val="20"/>
              </w:rPr>
            </w:pPr>
          </w:p>
        </w:tc>
        <w:tc>
          <w:tcPr>
            <w:tcW w:w="2394" w:type="dxa"/>
            <w:tcBorders>
              <w:top w:val="single" w:sz="4" w:space="0" w:color="000000"/>
              <w:left w:val="single" w:sz="4" w:space="0" w:color="000000"/>
              <w:bottom w:val="single" w:sz="4" w:space="0" w:color="000000"/>
            </w:tcBorders>
            <w:vAlign w:val="center"/>
          </w:tcPr>
          <w:p w14:paraId="010D9E73" w14:textId="77777777" w:rsidR="00D0650B" w:rsidRPr="00BA6E1A" w:rsidRDefault="00D0650B">
            <w:pPr>
              <w:snapToGrid w:val="0"/>
              <w:jc w:val="both"/>
              <w:rPr>
                <w:color w:val="000000"/>
                <w:sz w:val="20"/>
                <w:szCs w:val="20"/>
              </w:rPr>
            </w:pPr>
          </w:p>
        </w:tc>
        <w:tc>
          <w:tcPr>
            <w:tcW w:w="1276" w:type="dxa"/>
            <w:tcBorders>
              <w:top w:val="single" w:sz="4" w:space="0" w:color="000000"/>
              <w:left w:val="single" w:sz="4" w:space="0" w:color="000000"/>
              <w:bottom w:val="single" w:sz="4" w:space="0" w:color="000000"/>
            </w:tcBorders>
            <w:vAlign w:val="center"/>
          </w:tcPr>
          <w:p w14:paraId="0284576E" w14:textId="77777777" w:rsidR="00D0650B" w:rsidRPr="00BA6E1A" w:rsidRDefault="00D0650B">
            <w:pPr>
              <w:snapToGrid w:val="0"/>
              <w:jc w:val="both"/>
              <w:rPr>
                <w:color w:val="000000"/>
                <w:sz w:val="20"/>
                <w:szCs w:val="20"/>
              </w:rPr>
            </w:pPr>
          </w:p>
        </w:tc>
        <w:tc>
          <w:tcPr>
            <w:tcW w:w="1559" w:type="dxa"/>
            <w:tcBorders>
              <w:top w:val="single" w:sz="4" w:space="0" w:color="000000"/>
              <w:left w:val="single" w:sz="4" w:space="0" w:color="000000"/>
              <w:bottom w:val="single" w:sz="4" w:space="0" w:color="000000"/>
            </w:tcBorders>
            <w:vAlign w:val="center"/>
          </w:tcPr>
          <w:p w14:paraId="2A1ACC8A" w14:textId="77777777" w:rsidR="00D0650B" w:rsidRPr="00BA6E1A" w:rsidRDefault="00D0650B">
            <w:pPr>
              <w:snapToGrid w:val="0"/>
              <w:jc w:val="both"/>
              <w:rPr>
                <w:color w:val="000000"/>
                <w:sz w:val="20"/>
                <w:szCs w:val="20"/>
              </w:rPr>
            </w:pPr>
          </w:p>
        </w:tc>
        <w:tc>
          <w:tcPr>
            <w:tcW w:w="1985" w:type="dxa"/>
            <w:tcBorders>
              <w:top w:val="single" w:sz="4" w:space="0" w:color="000000"/>
              <w:left w:val="single" w:sz="4" w:space="0" w:color="000000"/>
              <w:bottom w:val="single" w:sz="4" w:space="0" w:color="000000"/>
            </w:tcBorders>
            <w:vAlign w:val="center"/>
          </w:tcPr>
          <w:p w14:paraId="6125843C" w14:textId="77777777" w:rsidR="00D0650B" w:rsidRPr="00BA6E1A" w:rsidRDefault="00D0650B">
            <w:pPr>
              <w:snapToGrid w:val="0"/>
              <w:jc w:val="both"/>
              <w:rPr>
                <w:color w:val="000000"/>
                <w:sz w:val="20"/>
                <w:szCs w:val="20"/>
              </w:rPr>
            </w:pPr>
          </w:p>
        </w:tc>
        <w:tc>
          <w:tcPr>
            <w:tcW w:w="2015" w:type="dxa"/>
            <w:tcBorders>
              <w:top w:val="single" w:sz="4" w:space="0" w:color="000000"/>
              <w:left w:val="single" w:sz="4" w:space="0" w:color="000000"/>
              <w:bottom w:val="single" w:sz="4" w:space="0" w:color="000000"/>
              <w:right w:val="single" w:sz="4" w:space="0" w:color="000000"/>
            </w:tcBorders>
            <w:vAlign w:val="center"/>
          </w:tcPr>
          <w:p w14:paraId="774EE8E4" w14:textId="77777777" w:rsidR="00D0650B" w:rsidRPr="00BA6E1A" w:rsidRDefault="00D0650B">
            <w:pPr>
              <w:snapToGrid w:val="0"/>
              <w:jc w:val="both"/>
              <w:rPr>
                <w:color w:val="000000"/>
                <w:sz w:val="20"/>
                <w:szCs w:val="20"/>
              </w:rPr>
            </w:pPr>
          </w:p>
        </w:tc>
      </w:tr>
      <w:tr w:rsidR="00D0650B" w:rsidRPr="00BA6E1A" w14:paraId="2BAA6A2C" w14:textId="77777777" w:rsidTr="00D0650B">
        <w:trPr>
          <w:trHeight w:val="825"/>
        </w:trPr>
        <w:tc>
          <w:tcPr>
            <w:tcW w:w="511" w:type="dxa"/>
            <w:tcBorders>
              <w:top w:val="single" w:sz="4" w:space="0" w:color="000000"/>
              <w:left w:val="single" w:sz="4" w:space="0" w:color="000000"/>
              <w:bottom w:val="single" w:sz="4" w:space="0" w:color="000000"/>
            </w:tcBorders>
            <w:vAlign w:val="center"/>
          </w:tcPr>
          <w:p w14:paraId="030DDD60" w14:textId="77777777" w:rsidR="00D0650B" w:rsidRPr="00BA6E1A" w:rsidRDefault="00D0650B" w:rsidP="00167512">
            <w:pPr>
              <w:numPr>
                <w:ilvl w:val="0"/>
                <w:numId w:val="57"/>
              </w:numPr>
              <w:tabs>
                <w:tab w:val="left" w:pos="360"/>
              </w:tabs>
              <w:ind w:left="357" w:hanging="357"/>
              <w:jc w:val="center"/>
              <w:rPr>
                <w:color w:val="000000"/>
                <w:sz w:val="20"/>
                <w:szCs w:val="20"/>
              </w:rPr>
            </w:pPr>
          </w:p>
        </w:tc>
        <w:tc>
          <w:tcPr>
            <w:tcW w:w="2394" w:type="dxa"/>
            <w:tcBorders>
              <w:top w:val="single" w:sz="4" w:space="0" w:color="000000"/>
              <w:left w:val="single" w:sz="4" w:space="0" w:color="000000"/>
              <w:bottom w:val="single" w:sz="4" w:space="0" w:color="000000"/>
            </w:tcBorders>
            <w:vAlign w:val="center"/>
          </w:tcPr>
          <w:p w14:paraId="45F26FC3" w14:textId="77777777" w:rsidR="00D0650B" w:rsidRPr="00BA6E1A" w:rsidRDefault="00D0650B">
            <w:pPr>
              <w:snapToGrid w:val="0"/>
              <w:jc w:val="both"/>
              <w:rPr>
                <w:color w:val="000000"/>
                <w:sz w:val="20"/>
                <w:szCs w:val="20"/>
              </w:rPr>
            </w:pPr>
          </w:p>
        </w:tc>
        <w:tc>
          <w:tcPr>
            <w:tcW w:w="1276" w:type="dxa"/>
            <w:tcBorders>
              <w:top w:val="single" w:sz="4" w:space="0" w:color="000000"/>
              <w:left w:val="single" w:sz="4" w:space="0" w:color="000000"/>
              <w:bottom w:val="single" w:sz="4" w:space="0" w:color="000000"/>
            </w:tcBorders>
            <w:vAlign w:val="center"/>
          </w:tcPr>
          <w:p w14:paraId="00B6550D" w14:textId="77777777" w:rsidR="00D0650B" w:rsidRPr="00BA6E1A" w:rsidRDefault="00D0650B">
            <w:pPr>
              <w:snapToGrid w:val="0"/>
              <w:jc w:val="both"/>
              <w:rPr>
                <w:color w:val="000000"/>
                <w:sz w:val="20"/>
                <w:szCs w:val="20"/>
              </w:rPr>
            </w:pPr>
          </w:p>
        </w:tc>
        <w:tc>
          <w:tcPr>
            <w:tcW w:w="1559" w:type="dxa"/>
            <w:tcBorders>
              <w:top w:val="single" w:sz="4" w:space="0" w:color="000000"/>
              <w:left w:val="single" w:sz="4" w:space="0" w:color="000000"/>
              <w:bottom w:val="single" w:sz="4" w:space="0" w:color="000000"/>
            </w:tcBorders>
            <w:vAlign w:val="center"/>
          </w:tcPr>
          <w:p w14:paraId="6DE98998" w14:textId="77777777" w:rsidR="00D0650B" w:rsidRPr="00BA6E1A" w:rsidRDefault="00D0650B">
            <w:pPr>
              <w:snapToGrid w:val="0"/>
              <w:jc w:val="both"/>
              <w:rPr>
                <w:color w:val="000000"/>
                <w:sz w:val="20"/>
                <w:szCs w:val="20"/>
              </w:rPr>
            </w:pPr>
          </w:p>
        </w:tc>
        <w:tc>
          <w:tcPr>
            <w:tcW w:w="1985" w:type="dxa"/>
            <w:tcBorders>
              <w:top w:val="single" w:sz="4" w:space="0" w:color="000000"/>
              <w:left w:val="single" w:sz="4" w:space="0" w:color="000000"/>
              <w:bottom w:val="single" w:sz="4" w:space="0" w:color="000000"/>
            </w:tcBorders>
            <w:vAlign w:val="center"/>
          </w:tcPr>
          <w:p w14:paraId="33507D10" w14:textId="77777777" w:rsidR="00D0650B" w:rsidRPr="00BA6E1A" w:rsidRDefault="00D0650B">
            <w:pPr>
              <w:snapToGrid w:val="0"/>
              <w:jc w:val="both"/>
              <w:rPr>
                <w:color w:val="000000"/>
                <w:sz w:val="20"/>
                <w:szCs w:val="20"/>
              </w:rPr>
            </w:pPr>
          </w:p>
        </w:tc>
        <w:tc>
          <w:tcPr>
            <w:tcW w:w="2015" w:type="dxa"/>
            <w:tcBorders>
              <w:top w:val="single" w:sz="4" w:space="0" w:color="000000"/>
              <w:left w:val="single" w:sz="4" w:space="0" w:color="000000"/>
              <w:bottom w:val="single" w:sz="4" w:space="0" w:color="000000"/>
              <w:right w:val="single" w:sz="4" w:space="0" w:color="000000"/>
            </w:tcBorders>
            <w:vAlign w:val="center"/>
          </w:tcPr>
          <w:p w14:paraId="31DAA2F5" w14:textId="77777777" w:rsidR="00D0650B" w:rsidRPr="00BA6E1A" w:rsidRDefault="00D0650B">
            <w:pPr>
              <w:snapToGrid w:val="0"/>
              <w:jc w:val="both"/>
              <w:rPr>
                <w:color w:val="000000"/>
                <w:sz w:val="20"/>
                <w:szCs w:val="20"/>
              </w:rPr>
            </w:pPr>
          </w:p>
        </w:tc>
      </w:tr>
    </w:tbl>
    <w:p w14:paraId="43B7D34E" w14:textId="77777777" w:rsidR="00F71A8E" w:rsidRPr="00FB7F08" w:rsidRDefault="00F71A8E" w:rsidP="00F71A8E">
      <w:pPr>
        <w:spacing w:line="360" w:lineRule="auto"/>
        <w:ind w:right="-993"/>
        <w:jc w:val="both"/>
        <w:rPr>
          <w:color w:val="000000"/>
          <w:sz w:val="22"/>
          <w:szCs w:val="22"/>
        </w:rPr>
      </w:pPr>
    </w:p>
    <w:p w14:paraId="7E322F73" w14:textId="77777777" w:rsidR="00F71A8E" w:rsidRPr="00FB7F08" w:rsidRDefault="00CC3C52" w:rsidP="00F71A8E">
      <w:pPr>
        <w:tabs>
          <w:tab w:val="left" w:pos="284"/>
        </w:tabs>
        <w:spacing w:line="360" w:lineRule="auto"/>
        <w:jc w:val="both"/>
        <w:rPr>
          <w:color w:val="000000"/>
          <w:lang w:eastAsia="ar-SA"/>
        </w:rPr>
      </w:pPr>
      <w:r w:rsidRPr="00FB7F08">
        <w:rPr>
          <w:color w:val="000000"/>
        </w:rPr>
        <w:t>Oświadczam, że o</w:t>
      </w:r>
      <w:r w:rsidR="00F71A8E" w:rsidRPr="00FB7F08">
        <w:rPr>
          <w:color w:val="000000"/>
        </w:rPr>
        <w:t>soby wskazane w powyższym wykazie posiadają wymagane uprawniania budowlane w zakresie niezbędnym do realizacji niniejszego zamówienia na warunkach określonych w umowie oraz Specyfikacji Warunków Zamówienia.</w:t>
      </w:r>
    </w:p>
    <w:p w14:paraId="66533FFE" w14:textId="77777777" w:rsidR="00F71A8E" w:rsidRPr="00BA6E1A" w:rsidRDefault="00F71A8E" w:rsidP="00F71A8E">
      <w:pPr>
        <w:spacing w:line="360" w:lineRule="auto"/>
        <w:rPr>
          <w:color w:val="000000"/>
        </w:rPr>
      </w:pPr>
    </w:p>
    <w:p w14:paraId="22CADECC" w14:textId="77777777" w:rsidR="00F71A8E" w:rsidRPr="00BA6E1A" w:rsidRDefault="00F71A8E" w:rsidP="00F71A8E">
      <w:pPr>
        <w:spacing w:line="360" w:lineRule="auto"/>
        <w:rPr>
          <w:color w:val="000000"/>
        </w:rPr>
      </w:pPr>
    </w:p>
    <w:p w14:paraId="5BD204AF" w14:textId="77777777" w:rsidR="009A6D1C" w:rsidRPr="00BA6E1A" w:rsidRDefault="009A6D1C" w:rsidP="009A6D1C">
      <w:pPr>
        <w:ind w:right="-993"/>
        <w:jc w:val="center"/>
        <w:rPr>
          <w:color w:val="000000"/>
          <w:sz w:val="22"/>
          <w:szCs w:val="22"/>
        </w:rPr>
      </w:pPr>
      <w:r w:rsidRPr="00BA6E1A">
        <w:rPr>
          <w:color w:val="000000"/>
          <w:sz w:val="22"/>
          <w:szCs w:val="22"/>
        </w:rPr>
        <w:t xml:space="preserve">................................, dn. _ </w:t>
      </w:r>
      <w:proofErr w:type="gramStart"/>
      <w:r w:rsidRPr="00BA6E1A">
        <w:rPr>
          <w:color w:val="000000"/>
          <w:sz w:val="22"/>
          <w:szCs w:val="22"/>
        </w:rPr>
        <w:t>_ .</w:t>
      </w:r>
      <w:proofErr w:type="gramEnd"/>
      <w:r w:rsidRPr="00BA6E1A">
        <w:rPr>
          <w:color w:val="000000"/>
          <w:sz w:val="22"/>
          <w:szCs w:val="22"/>
        </w:rPr>
        <w:t xml:space="preserve"> _ _ . _ _ _ _ </w:t>
      </w:r>
      <w:r w:rsidRPr="00BA6E1A">
        <w:rPr>
          <w:color w:val="000000"/>
          <w:sz w:val="22"/>
          <w:szCs w:val="22"/>
        </w:rPr>
        <w:tab/>
      </w:r>
      <w:r w:rsidRPr="00BA6E1A">
        <w:rPr>
          <w:color w:val="000000"/>
          <w:sz w:val="22"/>
          <w:szCs w:val="22"/>
        </w:rPr>
        <w:tab/>
      </w:r>
      <w:r w:rsidRPr="00BA6E1A">
        <w:rPr>
          <w:color w:val="000000"/>
          <w:sz w:val="22"/>
          <w:szCs w:val="22"/>
        </w:rPr>
        <w:tab/>
      </w:r>
      <w:r w:rsidRPr="00BA6E1A">
        <w:rPr>
          <w:color w:val="000000"/>
          <w:sz w:val="22"/>
          <w:szCs w:val="22"/>
        </w:rPr>
        <w:tab/>
      </w:r>
      <w:r w:rsidRPr="00BA6E1A">
        <w:rPr>
          <w:color w:val="000000"/>
          <w:sz w:val="22"/>
          <w:szCs w:val="22"/>
        </w:rPr>
        <w:tab/>
      </w:r>
      <w:r w:rsidRPr="00BA6E1A">
        <w:rPr>
          <w:color w:val="000000"/>
          <w:sz w:val="22"/>
          <w:szCs w:val="22"/>
        </w:rPr>
        <w:tab/>
      </w:r>
      <w:r w:rsidRPr="00BA6E1A">
        <w:rPr>
          <w:color w:val="000000"/>
          <w:sz w:val="22"/>
          <w:szCs w:val="22"/>
        </w:rPr>
        <w:tab/>
      </w:r>
      <w:r w:rsidRPr="00BA6E1A">
        <w:rPr>
          <w:color w:val="000000"/>
          <w:sz w:val="22"/>
          <w:szCs w:val="22"/>
        </w:rPr>
        <w:tab/>
      </w:r>
      <w:r w:rsidRPr="00BA6E1A">
        <w:rPr>
          <w:color w:val="000000"/>
          <w:sz w:val="22"/>
          <w:szCs w:val="22"/>
        </w:rPr>
        <w:tab/>
      </w:r>
      <w:r w:rsidRPr="00BA6E1A">
        <w:rPr>
          <w:color w:val="000000"/>
          <w:sz w:val="22"/>
          <w:szCs w:val="22"/>
        </w:rPr>
        <w:tab/>
      </w:r>
      <w:r w:rsidRPr="00BA6E1A">
        <w:rPr>
          <w:color w:val="000000"/>
          <w:sz w:val="22"/>
          <w:szCs w:val="22"/>
        </w:rPr>
        <w:tab/>
      </w:r>
      <w:r w:rsidRPr="00BA6E1A">
        <w:rPr>
          <w:color w:val="000000"/>
          <w:sz w:val="22"/>
          <w:szCs w:val="22"/>
        </w:rPr>
        <w:tab/>
      </w:r>
      <w:r w:rsidRPr="00BA6E1A">
        <w:rPr>
          <w:color w:val="000000"/>
          <w:sz w:val="22"/>
          <w:szCs w:val="22"/>
        </w:rPr>
        <w:tab/>
      </w:r>
      <w:r w:rsidRPr="00BA6E1A">
        <w:rPr>
          <w:color w:val="000000"/>
          <w:sz w:val="22"/>
          <w:szCs w:val="22"/>
        </w:rPr>
        <w:tab/>
      </w:r>
      <w:r w:rsidRPr="00BA6E1A">
        <w:rPr>
          <w:color w:val="000000"/>
          <w:sz w:val="22"/>
          <w:szCs w:val="22"/>
        </w:rPr>
        <w:tab/>
      </w:r>
      <w:r w:rsidRPr="00BA6E1A">
        <w:rPr>
          <w:color w:val="000000"/>
          <w:sz w:val="22"/>
          <w:szCs w:val="22"/>
        </w:rPr>
        <w:tab/>
      </w:r>
      <w:r w:rsidRPr="00BA6E1A">
        <w:rPr>
          <w:color w:val="000000"/>
          <w:sz w:val="22"/>
          <w:szCs w:val="22"/>
        </w:rPr>
        <w:tab/>
        <w:t>..................................................................</w:t>
      </w:r>
    </w:p>
    <w:p w14:paraId="230A9FD8" w14:textId="77777777" w:rsidR="009A6D1C" w:rsidRPr="00BA6E1A" w:rsidRDefault="009A6D1C" w:rsidP="009A6D1C">
      <w:pPr>
        <w:ind w:left="5812" w:right="68"/>
        <w:jc w:val="center"/>
        <w:rPr>
          <w:i/>
          <w:color w:val="000000"/>
          <w:sz w:val="20"/>
          <w:szCs w:val="20"/>
          <w:vertAlign w:val="superscript"/>
        </w:rPr>
      </w:pPr>
      <w:r w:rsidRPr="00BA6E1A">
        <w:rPr>
          <w:color w:val="000000"/>
          <w:sz w:val="20"/>
          <w:szCs w:val="20"/>
          <w:vertAlign w:val="superscript"/>
        </w:rPr>
        <w:t>Podpis osób uprawnionych do składania oświadczeń woli w imieniu Wykonawcy oraz pieczątka / pieczątki</w:t>
      </w:r>
    </w:p>
    <w:p w14:paraId="69A2D504" w14:textId="77777777" w:rsidR="00F71A8E" w:rsidRPr="00BA6E1A" w:rsidRDefault="00F71A8E" w:rsidP="00F71A8E">
      <w:pPr>
        <w:autoSpaceDN w:val="0"/>
        <w:adjustRightInd w:val="0"/>
        <w:spacing w:line="360" w:lineRule="auto"/>
        <w:ind w:left="5664" w:firstLine="708"/>
        <w:jc w:val="center"/>
        <w:rPr>
          <w:rFonts w:eastAsia="ArialNarrow"/>
          <w:color w:val="000000"/>
        </w:rPr>
      </w:pPr>
    </w:p>
    <w:p w14:paraId="26D2F975" w14:textId="77777777" w:rsidR="00F71A8E" w:rsidRPr="00BA6E1A" w:rsidRDefault="00F71A8E" w:rsidP="00637338">
      <w:pPr>
        <w:tabs>
          <w:tab w:val="num" w:pos="0"/>
        </w:tabs>
        <w:suppressAutoHyphens/>
        <w:spacing w:after="40" w:line="360" w:lineRule="auto"/>
        <w:ind w:left="709" w:hanging="709"/>
        <w:jc w:val="right"/>
        <w:rPr>
          <w:b/>
          <w:color w:val="000000"/>
          <w:sz w:val="26"/>
          <w:szCs w:val="26"/>
        </w:rPr>
      </w:pPr>
    </w:p>
    <w:p w14:paraId="06B8D2C7" w14:textId="77777777" w:rsidR="007A248E" w:rsidRDefault="007A248E" w:rsidP="00F71A8E">
      <w:pPr>
        <w:jc w:val="right"/>
        <w:rPr>
          <w:b/>
          <w:color w:val="000000"/>
          <w:spacing w:val="4"/>
          <w:sz w:val="26"/>
          <w:szCs w:val="26"/>
        </w:rPr>
      </w:pPr>
    </w:p>
    <w:p w14:paraId="7B7AC487" w14:textId="77777777" w:rsidR="007A248E" w:rsidRDefault="007A248E" w:rsidP="00F71A8E">
      <w:pPr>
        <w:jc w:val="right"/>
        <w:rPr>
          <w:b/>
          <w:color w:val="000000"/>
          <w:spacing w:val="4"/>
          <w:sz w:val="26"/>
          <w:szCs w:val="26"/>
        </w:rPr>
      </w:pPr>
    </w:p>
    <w:p w14:paraId="2FD25DA3" w14:textId="77777777" w:rsidR="00B67145" w:rsidRDefault="00B67145" w:rsidP="00F71A8E">
      <w:pPr>
        <w:jc w:val="right"/>
        <w:rPr>
          <w:b/>
          <w:color w:val="000000"/>
          <w:spacing w:val="4"/>
          <w:sz w:val="26"/>
          <w:szCs w:val="26"/>
        </w:rPr>
      </w:pPr>
    </w:p>
    <w:p w14:paraId="345F13F4" w14:textId="77777777" w:rsidR="00040A22" w:rsidRDefault="00040A22" w:rsidP="00F71A8E">
      <w:pPr>
        <w:jc w:val="right"/>
        <w:rPr>
          <w:b/>
          <w:color w:val="000000"/>
          <w:spacing w:val="4"/>
          <w:sz w:val="26"/>
          <w:szCs w:val="26"/>
        </w:rPr>
      </w:pPr>
    </w:p>
    <w:p w14:paraId="3E8D3409" w14:textId="77777777" w:rsidR="00040A22" w:rsidRDefault="00040A22" w:rsidP="00F71A8E">
      <w:pPr>
        <w:jc w:val="right"/>
        <w:rPr>
          <w:b/>
          <w:color w:val="000000"/>
          <w:spacing w:val="4"/>
          <w:sz w:val="26"/>
          <w:szCs w:val="26"/>
        </w:rPr>
      </w:pPr>
    </w:p>
    <w:p w14:paraId="4A12002E" w14:textId="77777777" w:rsidR="00F71A8E" w:rsidRPr="00BA6E1A" w:rsidRDefault="00F71A8E" w:rsidP="00F71A8E">
      <w:pPr>
        <w:jc w:val="right"/>
        <w:rPr>
          <w:b/>
          <w:color w:val="000000"/>
          <w:spacing w:val="4"/>
          <w:sz w:val="26"/>
          <w:szCs w:val="26"/>
        </w:rPr>
      </w:pPr>
      <w:r w:rsidRPr="00BA6E1A">
        <w:rPr>
          <w:b/>
          <w:color w:val="000000"/>
          <w:spacing w:val="4"/>
          <w:sz w:val="26"/>
          <w:szCs w:val="26"/>
        </w:rPr>
        <w:t>Załącznik nr 7 do SWZ</w:t>
      </w:r>
    </w:p>
    <w:p w14:paraId="2F9DC66B" w14:textId="77777777" w:rsidR="00F71A8E" w:rsidRPr="00BA6E1A" w:rsidRDefault="00F71A8E" w:rsidP="00F71A8E">
      <w:pPr>
        <w:pStyle w:val="Tekstprzypisudolnego"/>
        <w:jc w:val="both"/>
        <w:rPr>
          <w:color w:val="000000"/>
          <w:spacing w:val="4"/>
          <w:sz w:val="26"/>
          <w:szCs w:val="26"/>
        </w:rPr>
      </w:pPr>
    </w:p>
    <w:p w14:paraId="52D1CB51" w14:textId="77777777" w:rsidR="00F71A8E" w:rsidRPr="00BA6E1A" w:rsidRDefault="00F71A8E" w:rsidP="009A6D1C">
      <w:pPr>
        <w:pStyle w:val="Tekstprzypisudolnego"/>
        <w:rPr>
          <w:color w:val="000000"/>
          <w:spacing w:val="4"/>
          <w:sz w:val="26"/>
          <w:szCs w:val="26"/>
        </w:rPr>
      </w:pPr>
    </w:p>
    <w:p w14:paraId="5571B119" w14:textId="77777777" w:rsidR="00F71A8E" w:rsidRPr="00BA6E1A" w:rsidRDefault="00F71A8E" w:rsidP="00F71A8E">
      <w:pPr>
        <w:pStyle w:val="Tekstprzypisudolnego"/>
        <w:jc w:val="center"/>
        <w:rPr>
          <w:rFonts w:ascii="Times New Roman" w:hAnsi="Times New Roman"/>
          <w:b/>
          <w:color w:val="000000"/>
          <w:spacing w:val="4"/>
          <w:sz w:val="26"/>
          <w:szCs w:val="26"/>
        </w:rPr>
      </w:pPr>
      <w:r w:rsidRPr="00BA6E1A">
        <w:rPr>
          <w:rFonts w:ascii="Times New Roman" w:hAnsi="Times New Roman"/>
          <w:b/>
          <w:color w:val="000000"/>
          <w:spacing w:val="4"/>
          <w:sz w:val="26"/>
          <w:szCs w:val="26"/>
        </w:rPr>
        <w:t>OŚWIADCZENIE WYKONAWCY</w:t>
      </w:r>
    </w:p>
    <w:p w14:paraId="05A401A6" w14:textId="77777777" w:rsidR="00F71A8E" w:rsidRPr="00BA6E1A" w:rsidRDefault="00F71A8E" w:rsidP="00F71A8E">
      <w:pPr>
        <w:jc w:val="both"/>
        <w:rPr>
          <w:b/>
          <w:color w:val="000000"/>
          <w:spacing w:val="4"/>
          <w:sz w:val="26"/>
          <w:szCs w:val="26"/>
        </w:rPr>
      </w:pPr>
    </w:p>
    <w:p w14:paraId="7FDFF08D" w14:textId="77777777" w:rsidR="009A6D1C" w:rsidRPr="00BA6E1A" w:rsidRDefault="009A6D1C" w:rsidP="00F71A8E">
      <w:pPr>
        <w:jc w:val="both"/>
        <w:rPr>
          <w:b/>
          <w:color w:val="000000"/>
          <w:spacing w:val="4"/>
          <w:sz w:val="26"/>
          <w:szCs w:val="26"/>
        </w:rPr>
      </w:pPr>
    </w:p>
    <w:p w14:paraId="4D1C5AB7" w14:textId="77777777" w:rsidR="00F71A8E" w:rsidRPr="00FB7F08" w:rsidRDefault="00F71A8E" w:rsidP="009A6D1C">
      <w:pPr>
        <w:spacing w:line="360" w:lineRule="auto"/>
        <w:jc w:val="both"/>
        <w:rPr>
          <w:color w:val="000000"/>
          <w:spacing w:val="4"/>
        </w:rPr>
      </w:pPr>
      <w:r w:rsidRPr="00FB7F08">
        <w:rPr>
          <w:color w:val="000000"/>
          <w:spacing w:val="4"/>
        </w:rPr>
        <w:t>My niżej podpisani:</w:t>
      </w:r>
    </w:p>
    <w:p w14:paraId="53D1044F" w14:textId="77777777" w:rsidR="00F71A8E" w:rsidRPr="00FB7F08" w:rsidRDefault="00F71A8E" w:rsidP="009A6D1C">
      <w:pPr>
        <w:spacing w:line="360" w:lineRule="auto"/>
        <w:jc w:val="both"/>
        <w:rPr>
          <w:color w:val="000000"/>
          <w:spacing w:val="4"/>
        </w:rPr>
      </w:pPr>
      <w:r w:rsidRPr="00FB7F08">
        <w:rPr>
          <w:color w:val="000000"/>
          <w:spacing w:val="4"/>
        </w:rPr>
        <w:t>……………………………………………………………………………………………………………………………………………………………………………………</w:t>
      </w:r>
    </w:p>
    <w:p w14:paraId="149F1EC6" w14:textId="77777777" w:rsidR="00F71A8E" w:rsidRPr="00FB7F08" w:rsidRDefault="00F71A8E" w:rsidP="009A6D1C">
      <w:pPr>
        <w:spacing w:line="360" w:lineRule="auto"/>
        <w:jc w:val="both"/>
        <w:rPr>
          <w:color w:val="000000"/>
          <w:spacing w:val="4"/>
        </w:rPr>
      </w:pPr>
      <w:r w:rsidRPr="00FB7F08">
        <w:rPr>
          <w:color w:val="000000"/>
          <w:spacing w:val="4"/>
        </w:rPr>
        <w:t xml:space="preserve">działając w imieniu i na rzecz: </w:t>
      </w:r>
    </w:p>
    <w:p w14:paraId="376C3DC3" w14:textId="77777777" w:rsidR="00F71A8E" w:rsidRPr="00FB7F08" w:rsidRDefault="00F71A8E" w:rsidP="009A6D1C">
      <w:pPr>
        <w:spacing w:line="360" w:lineRule="auto"/>
        <w:jc w:val="both"/>
        <w:rPr>
          <w:color w:val="000000"/>
          <w:spacing w:val="4"/>
        </w:rPr>
      </w:pPr>
      <w:r w:rsidRPr="00FB7F08">
        <w:rPr>
          <w:color w:val="000000"/>
          <w:spacing w:val="4"/>
        </w:rPr>
        <w:t>...................................................................................................................................</w:t>
      </w:r>
    </w:p>
    <w:p w14:paraId="4E8A45A5" w14:textId="77777777" w:rsidR="00F71A8E" w:rsidRPr="00FB7F08" w:rsidRDefault="00F71A8E" w:rsidP="009A6D1C">
      <w:pPr>
        <w:spacing w:line="360" w:lineRule="auto"/>
        <w:jc w:val="both"/>
        <w:rPr>
          <w:color w:val="000000"/>
          <w:spacing w:val="4"/>
        </w:rPr>
      </w:pPr>
      <w:r w:rsidRPr="00FB7F08">
        <w:rPr>
          <w:color w:val="000000"/>
          <w:spacing w:val="4"/>
        </w:rPr>
        <w:lastRenderedPageBreak/>
        <w:t>...................................................................................................................................</w:t>
      </w:r>
    </w:p>
    <w:p w14:paraId="299EA2AF" w14:textId="25769580" w:rsidR="00C34A01" w:rsidRPr="00104021" w:rsidRDefault="00F71A8E" w:rsidP="009C0389">
      <w:pPr>
        <w:suppressAutoHyphens/>
        <w:spacing w:line="360" w:lineRule="auto"/>
        <w:jc w:val="both"/>
        <w:rPr>
          <w:color w:val="000000" w:themeColor="text1"/>
        </w:rPr>
      </w:pPr>
      <w:r w:rsidRPr="00104021">
        <w:rPr>
          <w:color w:val="000000" w:themeColor="text1"/>
          <w:spacing w:val="4"/>
        </w:rPr>
        <w:t>ubiegając się o udzielenie zamówienia publicznego pn</w:t>
      </w:r>
      <w:r w:rsidR="00C61D97" w:rsidRPr="00104021">
        <w:rPr>
          <w:color w:val="000000" w:themeColor="text1"/>
          <w:spacing w:val="4"/>
        </w:rPr>
        <w:t>.</w:t>
      </w:r>
      <w:r w:rsidRPr="00104021">
        <w:rPr>
          <w:color w:val="000000" w:themeColor="text1"/>
          <w:spacing w:val="4"/>
        </w:rPr>
        <w:t>:</w:t>
      </w:r>
      <w:r w:rsidR="00C61D97" w:rsidRPr="00104021">
        <w:rPr>
          <w:b/>
          <w:color w:val="000000" w:themeColor="text1"/>
          <w:spacing w:val="4"/>
        </w:rPr>
        <w:t xml:space="preserve"> </w:t>
      </w:r>
      <w:r w:rsidR="00104021" w:rsidRPr="00104021">
        <w:rPr>
          <w:color w:val="000000" w:themeColor="text1"/>
        </w:rPr>
        <w:t>„</w:t>
      </w:r>
      <w:r w:rsidR="00104021" w:rsidRPr="00104021">
        <w:t xml:space="preserve">Modernizacja kotłowni o mocy </w:t>
      </w:r>
      <w:r w:rsidR="00104021">
        <w:br/>
      </w:r>
      <w:r w:rsidR="00104021" w:rsidRPr="00104021">
        <w:t>90 kW na Stadionie Syrena w Żarach</w:t>
      </w:r>
      <w:r w:rsidR="00104021" w:rsidRPr="00104021">
        <w:rPr>
          <w:color w:val="000000" w:themeColor="text1"/>
        </w:rPr>
        <w:t xml:space="preserve">” prowadzonym przez Gminę Żary o statusie miejskim   </w:t>
      </w:r>
      <w:r w:rsidR="009E72A8" w:rsidRPr="00104021">
        <w:rPr>
          <w:color w:val="000000" w:themeColor="text1"/>
        </w:rPr>
        <w:t xml:space="preserve"> </w:t>
      </w:r>
      <w:r w:rsidRPr="00104021">
        <w:rPr>
          <w:color w:val="000000" w:themeColor="text1"/>
        </w:rPr>
        <w:t>oświadczamy, co następuje:</w:t>
      </w:r>
    </w:p>
    <w:p w14:paraId="45D3E1F3" w14:textId="77777777" w:rsidR="00F71A8E" w:rsidRPr="00EE1CDB" w:rsidRDefault="00F71A8E" w:rsidP="00167512">
      <w:pPr>
        <w:numPr>
          <w:ilvl w:val="0"/>
          <w:numId w:val="43"/>
        </w:numPr>
        <w:tabs>
          <w:tab w:val="left" w:pos="284"/>
        </w:tabs>
        <w:autoSpaceDN w:val="0"/>
        <w:adjustRightInd w:val="0"/>
        <w:spacing w:line="360" w:lineRule="auto"/>
        <w:ind w:left="284" w:hanging="284"/>
        <w:jc w:val="both"/>
        <w:rPr>
          <w:color w:val="000000"/>
        </w:rPr>
      </w:pPr>
      <w:r w:rsidRPr="00EE1CDB">
        <w:rPr>
          <w:color w:val="000000"/>
          <w:spacing w:val="4"/>
        </w:rPr>
        <w:t xml:space="preserve">oświadczamy, że </w:t>
      </w:r>
      <w:r w:rsidRPr="00EE1CDB">
        <w:rPr>
          <w:b/>
          <w:color w:val="000000"/>
          <w:spacing w:val="4"/>
        </w:rPr>
        <w:t>nie należymy</w:t>
      </w:r>
      <w:r w:rsidRPr="00EE1CDB">
        <w:rPr>
          <w:color w:val="000000"/>
          <w:spacing w:val="4"/>
        </w:rPr>
        <w:t xml:space="preserve"> do grupy kapitałowej</w:t>
      </w:r>
      <w:r w:rsidRPr="00EE1CDB">
        <w:rPr>
          <w:color w:val="000000"/>
        </w:rPr>
        <w:t xml:space="preserve">, o której mowa w art. </w:t>
      </w:r>
      <w:r w:rsidR="009F7918" w:rsidRPr="00EE1CDB">
        <w:rPr>
          <w:color w:val="000000"/>
        </w:rPr>
        <w:t>108</w:t>
      </w:r>
      <w:r w:rsidRPr="00EE1CDB">
        <w:rPr>
          <w:color w:val="000000"/>
        </w:rPr>
        <w:t xml:space="preserve"> ust. 1 pkt </w:t>
      </w:r>
      <w:r w:rsidR="009F7918" w:rsidRPr="00EE1CDB">
        <w:rPr>
          <w:color w:val="000000"/>
        </w:rPr>
        <w:t>5</w:t>
      </w:r>
      <w:r w:rsidRPr="00EE1CDB">
        <w:rPr>
          <w:color w:val="000000"/>
        </w:rPr>
        <w:t xml:space="preserve"> ustawy Prawo Zamówień Publicznych tj. w rozumieniu ustawy z dnia 16 lutego 2007 r. o ochronie konkurencji i </w:t>
      </w:r>
      <w:proofErr w:type="gramStart"/>
      <w:r w:rsidRPr="00EE1CDB">
        <w:rPr>
          <w:color w:val="000000"/>
        </w:rPr>
        <w:t>konsumentów</w:t>
      </w:r>
      <w:r w:rsidR="00B67145" w:rsidRPr="00EE1CDB">
        <w:rPr>
          <w:color w:val="000000"/>
          <w:sz w:val="22"/>
          <w:szCs w:val="22"/>
        </w:rPr>
        <w:t>(</w:t>
      </w:r>
      <w:proofErr w:type="gramEnd"/>
      <w:r w:rsidR="00B67145" w:rsidRPr="00EE1CDB">
        <w:rPr>
          <w:color w:val="000000"/>
          <w:sz w:val="22"/>
          <w:szCs w:val="22"/>
        </w:rPr>
        <w:t>Dz.U.202</w:t>
      </w:r>
      <w:r w:rsidR="003F5303" w:rsidRPr="00EE1CDB">
        <w:rPr>
          <w:color w:val="000000"/>
          <w:sz w:val="22"/>
          <w:szCs w:val="22"/>
        </w:rPr>
        <w:t>4</w:t>
      </w:r>
      <w:r w:rsidR="00B67145" w:rsidRPr="00EE1CDB">
        <w:rPr>
          <w:color w:val="000000"/>
          <w:sz w:val="22"/>
          <w:szCs w:val="22"/>
        </w:rPr>
        <w:t>.</w:t>
      </w:r>
      <w:proofErr w:type="gramStart"/>
      <w:r w:rsidR="003F5303" w:rsidRPr="00EE1CDB">
        <w:rPr>
          <w:color w:val="000000"/>
          <w:sz w:val="22"/>
          <w:szCs w:val="22"/>
        </w:rPr>
        <w:t>5</w:t>
      </w:r>
      <w:r w:rsidR="00B67145" w:rsidRPr="00EE1CDB">
        <w:rPr>
          <w:color w:val="000000"/>
          <w:sz w:val="22"/>
          <w:szCs w:val="22"/>
        </w:rPr>
        <w:t>9</w:t>
      </w:r>
      <w:r w:rsidR="003F5303" w:rsidRPr="00EE1CDB">
        <w:rPr>
          <w:color w:val="000000"/>
          <w:sz w:val="22"/>
          <w:szCs w:val="22"/>
        </w:rPr>
        <w:t>4</w:t>
      </w:r>
      <w:r w:rsidR="00B67145" w:rsidRPr="00EE1CDB">
        <w:rPr>
          <w:color w:val="000000"/>
          <w:sz w:val="22"/>
          <w:szCs w:val="22"/>
        </w:rPr>
        <w:t>)</w:t>
      </w:r>
      <w:r w:rsidRPr="00EE1CDB">
        <w:rPr>
          <w:b/>
          <w:color w:val="000000"/>
        </w:rPr>
        <w:t>*</w:t>
      </w:r>
      <w:proofErr w:type="gramEnd"/>
    </w:p>
    <w:p w14:paraId="6C9000F7" w14:textId="77777777" w:rsidR="00F71A8E" w:rsidRPr="00EE1CDB" w:rsidRDefault="00F71A8E" w:rsidP="00167512">
      <w:pPr>
        <w:numPr>
          <w:ilvl w:val="0"/>
          <w:numId w:val="43"/>
        </w:numPr>
        <w:tabs>
          <w:tab w:val="left" w:pos="284"/>
        </w:tabs>
        <w:autoSpaceDN w:val="0"/>
        <w:adjustRightInd w:val="0"/>
        <w:spacing w:line="360" w:lineRule="auto"/>
        <w:ind w:left="284" w:hanging="284"/>
        <w:jc w:val="both"/>
        <w:rPr>
          <w:color w:val="000000"/>
        </w:rPr>
      </w:pPr>
      <w:r w:rsidRPr="00EE1CDB">
        <w:rPr>
          <w:color w:val="000000"/>
        </w:rPr>
        <w:t xml:space="preserve">oświadczamy, że </w:t>
      </w:r>
      <w:r w:rsidRPr="00EE1CDB">
        <w:rPr>
          <w:b/>
          <w:color w:val="000000"/>
        </w:rPr>
        <w:t>należymy</w:t>
      </w:r>
      <w:r w:rsidRPr="00EE1CDB">
        <w:rPr>
          <w:color w:val="000000"/>
        </w:rPr>
        <w:t xml:space="preserve"> do tej samej </w:t>
      </w:r>
      <w:r w:rsidRPr="00EE1CDB">
        <w:rPr>
          <w:color w:val="000000"/>
          <w:spacing w:val="4"/>
        </w:rPr>
        <w:t>grupy kapitałowej</w:t>
      </w:r>
      <w:r w:rsidRPr="00EE1CDB">
        <w:rPr>
          <w:color w:val="000000"/>
        </w:rPr>
        <w:t xml:space="preserve">, o której mowa w art. </w:t>
      </w:r>
      <w:r w:rsidR="009F7918" w:rsidRPr="00EE1CDB">
        <w:rPr>
          <w:color w:val="000000"/>
        </w:rPr>
        <w:t>108</w:t>
      </w:r>
      <w:r w:rsidRPr="00EE1CDB">
        <w:rPr>
          <w:color w:val="000000"/>
        </w:rPr>
        <w:t xml:space="preserve"> ust. 1 pkt </w:t>
      </w:r>
      <w:r w:rsidR="009F7918" w:rsidRPr="00EE1CDB">
        <w:rPr>
          <w:color w:val="000000"/>
        </w:rPr>
        <w:t>5</w:t>
      </w:r>
      <w:r w:rsidRPr="00EE1CDB">
        <w:rPr>
          <w:color w:val="000000"/>
        </w:rPr>
        <w:t xml:space="preserve"> ustawy Prawo Zamówień Publicznych, tj. w rozumieniu ustawy </w:t>
      </w:r>
      <w:r w:rsidR="009A6D1C" w:rsidRPr="00EE1CDB">
        <w:rPr>
          <w:color w:val="000000"/>
        </w:rPr>
        <w:br/>
      </w:r>
      <w:r w:rsidRPr="00EE1CDB">
        <w:rPr>
          <w:color w:val="000000"/>
        </w:rPr>
        <w:t xml:space="preserve">z dnia 16 lutego 2007 r. o ochronie konkurencji i konsumentów </w:t>
      </w:r>
      <w:r w:rsidR="00B67145" w:rsidRPr="00EE1CDB">
        <w:rPr>
          <w:color w:val="000000"/>
          <w:sz w:val="22"/>
          <w:szCs w:val="22"/>
        </w:rPr>
        <w:t>(Dz.U.202</w:t>
      </w:r>
      <w:r w:rsidR="003F5303" w:rsidRPr="00EE1CDB">
        <w:rPr>
          <w:color w:val="000000"/>
          <w:sz w:val="22"/>
          <w:szCs w:val="22"/>
        </w:rPr>
        <w:t>4</w:t>
      </w:r>
      <w:r w:rsidR="00B67145" w:rsidRPr="00EE1CDB">
        <w:rPr>
          <w:color w:val="000000"/>
          <w:sz w:val="22"/>
          <w:szCs w:val="22"/>
        </w:rPr>
        <w:t>.</w:t>
      </w:r>
      <w:proofErr w:type="gramStart"/>
      <w:r w:rsidR="003F5303" w:rsidRPr="00EE1CDB">
        <w:rPr>
          <w:color w:val="000000"/>
          <w:sz w:val="22"/>
          <w:szCs w:val="22"/>
        </w:rPr>
        <w:t>5</w:t>
      </w:r>
      <w:r w:rsidR="00B67145" w:rsidRPr="00EE1CDB">
        <w:rPr>
          <w:color w:val="000000"/>
          <w:sz w:val="22"/>
          <w:szCs w:val="22"/>
        </w:rPr>
        <w:t>9</w:t>
      </w:r>
      <w:r w:rsidR="003F5303" w:rsidRPr="00EE1CDB">
        <w:rPr>
          <w:color w:val="000000"/>
          <w:sz w:val="22"/>
          <w:szCs w:val="22"/>
        </w:rPr>
        <w:t>4</w:t>
      </w:r>
      <w:r w:rsidR="00B67145" w:rsidRPr="00EE1CDB">
        <w:rPr>
          <w:color w:val="000000"/>
          <w:sz w:val="22"/>
          <w:szCs w:val="22"/>
        </w:rPr>
        <w:t>)</w:t>
      </w:r>
      <w:r w:rsidRPr="00EE1CDB">
        <w:rPr>
          <w:b/>
          <w:color w:val="000000"/>
        </w:rPr>
        <w:t>*</w:t>
      </w:r>
      <w:proofErr w:type="gramEnd"/>
      <w:r w:rsidRPr="00EE1CDB">
        <w:rPr>
          <w:color w:val="000000"/>
        </w:rPr>
        <w:t xml:space="preserve"> co podmioty wymienione poniżej (należy podać nazwy i adresy </w:t>
      </w:r>
      <w:proofErr w:type="gramStart"/>
      <w:r w:rsidRPr="00EE1CDB">
        <w:rPr>
          <w:color w:val="000000"/>
        </w:rPr>
        <w:t>siedzib)*</w:t>
      </w:r>
      <w:proofErr w:type="gramEnd"/>
      <w:r w:rsidRPr="00EE1CDB">
        <w:rPr>
          <w:color w:val="000000"/>
        </w:rPr>
        <w:t>:</w:t>
      </w:r>
    </w:p>
    <w:p w14:paraId="6B81EDD4" w14:textId="77777777" w:rsidR="00F71A8E" w:rsidRPr="00BA6E1A" w:rsidRDefault="00F71A8E" w:rsidP="00F71A8E">
      <w:pPr>
        <w:ind w:left="20"/>
        <w:jc w:val="both"/>
        <w:rPr>
          <w:color w:val="000000"/>
          <w:sz w:val="20"/>
        </w:rPr>
      </w:pPr>
    </w:p>
    <w:tbl>
      <w:tblPr>
        <w:tblW w:w="0" w:type="auto"/>
        <w:jc w:val="center"/>
        <w:tblLayout w:type="fixed"/>
        <w:tblLook w:val="0000" w:firstRow="0" w:lastRow="0" w:firstColumn="0" w:lastColumn="0" w:noHBand="0" w:noVBand="0"/>
      </w:tblPr>
      <w:tblGrid>
        <w:gridCol w:w="655"/>
        <w:gridCol w:w="4395"/>
        <w:gridCol w:w="4052"/>
      </w:tblGrid>
      <w:tr w:rsidR="00F71A8E" w:rsidRPr="00BA6E1A" w14:paraId="5D5FC9BA" w14:textId="77777777" w:rsidTr="009A6D1C">
        <w:trPr>
          <w:jc w:val="center"/>
        </w:trPr>
        <w:tc>
          <w:tcPr>
            <w:tcW w:w="655" w:type="dxa"/>
            <w:tcBorders>
              <w:top w:val="single" w:sz="4" w:space="0" w:color="000000"/>
              <w:left w:val="single" w:sz="4" w:space="0" w:color="000000"/>
              <w:bottom w:val="single" w:sz="4" w:space="0" w:color="000000"/>
            </w:tcBorders>
          </w:tcPr>
          <w:p w14:paraId="728DBFA5" w14:textId="77777777" w:rsidR="00F71A8E" w:rsidRPr="00BA6E1A" w:rsidRDefault="00F71A8E" w:rsidP="00D17C19">
            <w:pPr>
              <w:jc w:val="both"/>
              <w:rPr>
                <w:color w:val="000000"/>
              </w:rPr>
            </w:pPr>
            <w:r w:rsidRPr="00BA6E1A">
              <w:rPr>
                <w:b/>
                <w:color w:val="000000"/>
                <w:spacing w:val="4"/>
              </w:rPr>
              <w:t>Lp.</w:t>
            </w:r>
          </w:p>
        </w:tc>
        <w:tc>
          <w:tcPr>
            <w:tcW w:w="4395" w:type="dxa"/>
            <w:tcBorders>
              <w:top w:val="single" w:sz="4" w:space="0" w:color="000000"/>
              <w:left w:val="single" w:sz="4" w:space="0" w:color="000000"/>
              <w:bottom w:val="single" w:sz="4" w:space="0" w:color="000000"/>
            </w:tcBorders>
          </w:tcPr>
          <w:p w14:paraId="42FE10DB" w14:textId="77777777" w:rsidR="00F71A8E" w:rsidRPr="00BA6E1A" w:rsidRDefault="00F71A8E" w:rsidP="00D17C19">
            <w:pPr>
              <w:jc w:val="both"/>
              <w:rPr>
                <w:color w:val="000000"/>
              </w:rPr>
            </w:pPr>
            <w:r w:rsidRPr="00BA6E1A">
              <w:rPr>
                <w:b/>
                <w:color w:val="000000"/>
                <w:spacing w:val="4"/>
              </w:rPr>
              <w:t>Nazwa (firma)</w:t>
            </w:r>
          </w:p>
        </w:tc>
        <w:tc>
          <w:tcPr>
            <w:tcW w:w="4052" w:type="dxa"/>
            <w:tcBorders>
              <w:top w:val="single" w:sz="4" w:space="0" w:color="000000"/>
              <w:left w:val="single" w:sz="4" w:space="0" w:color="000000"/>
              <w:bottom w:val="single" w:sz="4" w:space="0" w:color="000000"/>
              <w:right w:val="single" w:sz="4" w:space="0" w:color="000000"/>
            </w:tcBorders>
          </w:tcPr>
          <w:p w14:paraId="27D97B66" w14:textId="77777777" w:rsidR="00F71A8E" w:rsidRPr="00BA6E1A" w:rsidRDefault="00F71A8E" w:rsidP="00D17C19">
            <w:pPr>
              <w:jc w:val="both"/>
              <w:rPr>
                <w:color w:val="000000"/>
              </w:rPr>
            </w:pPr>
            <w:r w:rsidRPr="00BA6E1A">
              <w:rPr>
                <w:b/>
                <w:color w:val="000000"/>
                <w:spacing w:val="4"/>
              </w:rPr>
              <w:t>Adres siedziby</w:t>
            </w:r>
          </w:p>
        </w:tc>
      </w:tr>
      <w:tr w:rsidR="00F71A8E" w:rsidRPr="00BA6E1A" w14:paraId="3DA61A70" w14:textId="77777777" w:rsidTr="009A6D1C">
        <w:trPr>
          <w:jc w:val="center"/>
        </w:trPr>
        <w:tc>
          <w:tcPr>
            <w:tcW w:w="655" w:type="dxa"/>
            <w:tcBorders>
              <w:top w:val="single" w:sz="4" w:space="0" w:color="000000"/>
              <w:left w:val="single" w:sz="4" w:space="0" w:color="000000"/>
              <w:bottom w:val="single" w:sz="4" w:space="0" w:color="000000"/>
            </w:tcBorders>
          </w:tcPr>
          <w:p w14:paraId="3ECABDF6" w14:textId="77777777" w:rsidR="00F71A8E" w:rsidRPr="00BA6E1A" w:rsidRDefault="00F71A8E" w:rsidP="00D17C19">
            <w:pPr>
              <w:jc w:val="both"/>
              <w:rPr>
                <w:color w:val="000000"/>
              </w:rPr>
            </w:pPr>
            <w:r w:rsidRPr="00BA6E1A">
              <w:rPr>
                <w:color w:val="000000"/>
                <w:spacing w:val="4"/>
              </w:rPr>
              <w:t>1</w:t>
            </w:r>
          </w:p>
        </w:tc>
        <w:tc>
          <w:tcPr>
            <w:tcW w:w="4395" w:type="dxa"/>
            <w:tcBorders>
              <w:top w:val="single" w:sz="4" w:space="0" w:color="000000"/>
              <w:left w:val="single" w:sz="4" w:space="0" w:color="000000"/>
              <w:bottom w:val="single" w:sz="4" w:space="0" w:color="000000"/>
            </w:tcBorders>
          </w:tcPr>
          <w:p w14:paraId="02E65499" w14:textId="77777777" w:rsidR="00F71A8E" w:rsidRPr="00BA6E1A" w:rsidRDefault="00F71A8E" w:rsidP="00D17C19">
            <w:pPr>
              <w:snapToGrid w:val="0"/>
              <w:jc w:val="both"/>
              <w:rPr>
                <w:color w:val="000000"/>
              </w:rPr>
            </w:pPr>
          </w:p>
        </w:tc>
        <w:tc>
          <w:tcPr>
            <w:tcW w:w="4052" w:type="dxa"/>
            <w:tcBorders>
              <w:top w:val="single" w:sz="4" w:space="0" w:color="000000"/>
              <w:left w:val="single" w:sz="4" w:space="0" w:color="000000"/>
              <w:bottom w:val="single" w:sz="4" w:space="0" w:color="000000"/>
              <w:right w:val="single" w:sz="4" w:space="0" w:color="000000"/>
            </w:tcBorders>
          </w:tcPr>
          <w:p w14:paraId="594816F8" w14:textId="77777777" w:rsidR="00F71A8E" w:rsidRPr="00BA6E1A" w:rsidRDefault="00F71A8E" w:rsidP="00D17C19">
            <w:pPr>
              <w:snapToGrid w:val="0"/>
              <w:jc w:val="both"/>
              <w:rPr>
                <w:color w:val="000000"/>
              </w:rPr>
            </w:pPr>
          </w:p>
        </w:tc>
      </w:tr>
      <w:tr w:rsidR="00F71A8E" w:rsidRPr="00BA6E1A" w14:paraId="48FA53BB" w14:textId="77777777" w:rsidTr="009A6D1C">
        <w:trPr>
          <w:jc w:val="center"/>
        </w:trPr>
        <w:tc>
          <w:tcPr>
            <w:tcW w:w="655" w:type="dxa"/>
            <w:tcBorders>
              <w:top w:val="single" w:sz="4" w:space="0" w:color="000000"/>
              <w:left w:val="single" w:sz="4" w:space="0" w:color="000000"/>
              <w:bottom w:val="single" w:sz="4" w:space="0" w:color="000000"/>
            </w:tcBorders>
          </w:tcPr>
          <w:p w14:paraId="28510C36" w14:textId="77777777" w:rsidR="00F71A8E" w:rsidRPr="00BA6E1A" w:rsidRDefault="00F71A8E" w:rsidP="00D17C19">
            <w:pPr>
              <w:jc w:val="both"/>
              <w:rPr>
                <w:color w:val="000000"/>
              </w:rPr>
            </w:pPr>
            <w:r w:rsidRPr="00BA6E1A">
              <w:rPr>
                <w:color w:val="000000"/>
                <w:spacing w:val="4"/>
              </w:rPr>
              <w:t>2</w:t>
            </w:r>
          </w:p>
        </w:tc>
        <w:tc>
          <w:tcPr>
            <w:tcW w:w="4395" w:type="dxa"/>
            <w:tcBorders>
              <w:top w:val="single" w:sz="4" w:space="0" w:color="000000"/>
              <w:left w:val="single" w:sz="4" w:space="0" w:color="000000"/>
              <w:bottom w:val="single" w:sz="4" w:space="0" w:color="000000"/>
            </w:tcBorders>
          </w:tcPr>
          <w:p w14:paraId="484E3F12" w14:textId="77777777" w:rsidR="00F71A8E" w:rsidRPr="00BA6E1A" w:rsidRDefault="00F71A8E" w:rsidP="00D17C19">
            <w:pPr>
              <w:snapToGrid w:val="0"/>
              <w:jc w:val="both"/>
              <w:rPr>
                <w:color w:val="000000"/>
              </w:rPr>
            </w:pPr>
          </w:p>
        </w:tc>
        <w:tc>
          <w:tcPr>
            <w:tcW w:w="4052" w:type="dxa"/>
            <w:tcBorders>
              <w:top w:val="single" w:sz="4" w:space="0" w:color="000000"/>
              <w:left w:val="single" w:sz="4" w:space="0" w:color="000000"/>
              <w:bottom w:val="single" w:sz="4" w:space="0" w:color="000000"/>
              <w:right w:val="single" w:sz="4" w:space="0" w:color="000000"/>
            </w:tcBorders>
          </w:tcPr>
          <w:p w14:paraId="7CD66C01" w14:textId="77777777" w:rsidR="00F71A8E" w:rsidRPr="00BA6E1A" w:rsidRDefault="00F71A8E" w:rsidP="00D17C19">
            <w:pPr>
              <w:snapToGrid w:val="0"/>
              <w:jc w:val="both"/>
              <w:rPr>
                <w:color w:val="000000"/>
              </w:rPr>
            </w:pPr>
          </w:p>
        </w:tc>
      </w:tr>
      <w:tr w:rsidR="00F71A8E" w:rsidRPr="00BA6E1A" w14:paraId="07ECDB39" w14:textId="77777777" w:rsidTr="009A6D1C">
        <w:trPr>
          <w:jc w:val="center"/>
        </w:trPr>
        <w:tc>
          <w:tcPr>
            <w:tcW w:w="655" w:type="dxa"/>
            <w:tcBorders>
              <w:top w:val="single" w:sz="4" w:space="0" w:color="000000"/>
              <w:left w:val="single" w:sz="4" w:space="0" w:color="000000"/>
              <w:bottom w:val="single" w:sz="4" w:space="0" w:color="000000"/>
            </w:tcBorders>
          </w:tcPr>
          <w:p w14:paraId="466B0007" w14:textId="77777777" w:rsidR="00F71A8E" w:rsidRPr="00BA6E1A" w:rsidRDefault="00F71A8E" w:rsidP="00D17C19">
            <w:pPr>
              <w:jc w:val="both"/>
              <w:rPr>
                <w:color w:val="000000"/>
              </w:rPr>
            </w:pPr>
            <w:r w:rsidRPr="00BA6E1A">
              <w:rPr>
                <w:color w:val="000000"/>
                <w:spacing w:val="4"/>
              </w:rPr>
              <w:t>3</w:t>
            </w:r>
          </w:p>
        </w:tc>
        <w:tc>
          <w:tcPr>
            <w:tcW w:w="4395" w:type="dxa"/>
            <w:tcBorders>
              <w:top w:val="single" w:sz="4" w:space="0" w:color="000000"/>
              <w:left w:val="single" w:sz="4" w:space="0" w:color="000000"/>
              <w:bottom w:val="single" w:sz="4" w:space="0" w:color="000000"/>
            </w:tcBorders>
          </w:tcPr>
          <w:p w14:paraId="11ECF73E" w14:textId="77777777" w:rsidR="00F71A8E" w:rsidRPr="00BA6E1A" w:rsidRDefault="00F71A8E" w:rsidP="00D17C19">
            <w:pPr>
              <w:snapToGrid w:val="0"/>
              <w:jc w:val="both"/>
              <w:rPr>
                <w:color w:val="000000"/>
              </w:rPr>
            </w:pPr>
          </w:p>
        </w:tc>
        <w:tc>
          <w:tcPr>
            <w:tcW w:w="4052" w:type="dxa"/>
            <w:tcBorders>
              <w:top w:val="single" w:sz="4" w:space="0" w:color="000000"/>
              <w:left w:val="single" w:sz="4" w:space="0" w:color="000000"/>
              <w:bottom w:val="single" w:sz="4" w:space="0" w:color="000000"/>
              <w:right w:val="single" w:sz="4" w:space="0" w:color="000000"/>
            </w:tcBorders>
          </w:tcPr>
          <w:p w14:paraId="4AD5D22D" w14:textId="77777777" w:rsidR="00F71A8E" w:rsidRPr="00BA6E1A" w:rsidRDefault="00F71A8E" w:rsidP="00D17C19">
            <w:pPr>
              <w:snapToGrid w:val="0"/>
              <w:jc w:val="both"/>
              <w:rPr>
                <w:color w:val="000000"/>
              </w:rPr>
            </w:pPr>
          </w:p>
        </w:tc>
      </w:tr>
      <w:tr w:rsidR="00F71A8E" w:rsidRPr="00BA6E1A" w14:paraId="5D4C0A91" w14:textId="77777777" w:rsidTr="009A6D1C">
        <w:trPr>
          <w:jc w:val="center"/>
        </w:trPr>
        <w:tc>
          <w:tcPr>
            <w:tcW w:w="655" w:type="dxa"/>
            <w:tcBorders>
              <w:top w:val="single" w:sz="4" w:space="0" w:color="000000"/>
              <w:left w:val="single" w:sz="4" w:space="0" w:color="000000"/>
              <w:bottom w:val="single" w:sz="4" w:space="0" w:color="000000"/>
            </w:tcBorders>
          </w:tcPr>
          <w:p w14:paraId="24A2C923" w14:textId="77777777" w:rsidR="00F71A8E" w:rsidRPr="00BA6E1A" w:rsidRDefault="00F71A8E" w:rsidP="00D17C19">
            <w:pPr>
              <w:jc w:val="both"/>
              <w:rPr>
                <w:color w:val="000000"/>
              </w:rPr>
            </w:pPr>
            <w:r w:rsidRPr="00BA6E1A">
              <w:rPr>
                <w:color w:val="000000"/>
                <w:spacing w:val="4"/>
              </w:rPr>
              <w:t>4</w:t>
            </w:r>
          </w:p>
        </w:tc>
        <w:tc>
          <w:tcPr>
            <w:tcW w:w="4395" w:type="dxa"/>
            <w:tcBorders>
              <w:top w:val="single" w:sz="4" w:space="0" w:color="000000"/>
              <w:left w:val="single" w:sz="4" w:space="0" w:color="000000"/>
              <w:bottom w:val="single" w:sz="4" w:space="0" w:color="000000"/>
            </w:tcBorders>
          </w:tcPr>
          <w:p w14:paraId="140B1CBC" w14:textId="77777777" w:rsidR="00F71A8E" w:rsidRPr="00BA6E1A" w:rsidRDefault="00F71A8E" w:rsidP="00D17C19">
            <w:pPr>
              <w:snapToGrid w:val="0"/>
              <w:jc w:val="both"/>
              <w:rPr>
                <w:color w:val="000000"/>
              </w:rPr>
            </w:pPr>
          </w:p>
        </w:tc>
        <w:tc>
          <w:tcPr>
            <w:tcW w:w="4052" w:type="dxa"/>
            <w:tcBorders>
              <w:top w:val="single" w:sz="4" w:space="0" w:color="000000"/>
              <w:left w:val="single" w:sz="4" w:space="0" w:color="000000"/>
              <w:bottom w:val="single" w:sz="4" w:space="0" w:color="000000"/>
              <w:right w:val="single" w:sz="4" w:space="0" w:color="000000"/>
            </w:tcBorders>
          </w:tcPr>
          <w:p w14:paraId="095A03AF" w14:textId="77777777" w:rsidR="00F71A8E" w:rsidRPr="00BA6E1A" w:rsidRDefault="00F71A8E" w:rsidP="00D17C19">
            <w:pPr>
              <w:snapToGrid w:val="0"/>
              <w:jc w:val="both"/>
              <w:rPr>
                <w:color w:val="000000"/>
              </w:rPr>
            </w:pPr>
          </w:p>
        </w:tc>
      </w:tr>
    </w:tbl>
    <w:p w14:paraId="493E4D25" w14:textId="77777777" w:rsidR="00F71A8E" w:rsidRPr="00BA6E1A" w:rsidRDefault="00F71A8E" w:rsidP="00F71A8E">
      <w:pPr>
        <w:ind w:left="20"/>
        <w:jc w:val="both"/>
        <w:rPr>
          <w:color w:val="000000"/>
          <w:spacing w:val="4"/>
          <w:sz w:val="20"/>
        </w:rPr>
      </w:pPr>
    </w:p>
    <w:p w14:paraId="76225091" w14:textId="77777777" w:rsidR="00F71A8E" w:rsidRPr="00BA6E1A" w:rsidRDefault="00F71A8E" w:rsidP="00F71A8E">
      <w:pPr>
        <w:ind w:left="20"/>
        <w:jc w:val="both"/>
        <w:rPr>
          <w:color w:val="000000"/>
          <w:spacing w:val="4"/>
          <w:sz w:val="20"/>
        </w:rPr>
      </w:pPr>
    </w:p>
    <w:p w14:paraId="1D79B97F" w14:textId="77777777" w:rsidR="00F71A8E" w:rsidRPr="00BA6E1A" w:rsidRDefault="00F71A8E" w:rsidP="009A6D1C">
      <w:pPr>
        <w:pStyle w:val="Tekstpodstawowy31"/>
        <w:spacing w:after="0"/>
        <w:ind w:left="4956"/>
        <w:jc w:val="center"/>
        <w:rPr>
          <w:color w:val="000000"/>
          <w:spacing w:val="4"/>
          <w:sz w:val="20"/>
        </w:rPr>
      </w:pPr>
      <w:r w:rsidRPr="00BA6E1A">
        <w:rPr>
          <w:color w:val="000000"/>
          <w:spacing w:val="4"/>
          <w:sz w:val="20"/>
        </w:rPr>
        <w:t>.............................................................</w:t>
      </w:r>
    </w:p>
    <w:p w14:paraId="61CE097D" w14:textId="77777777" w:rsidR="00F71A8E" w:rsidRPr="00BA6E1A" w:rsidRDefault="00F71A8E" w:rsidP="009A6D1C">
      <w:pPr>
        <w:pStyle w:val="Tekstpodstawowy31"/>
        <w:spacing w:after="0"/>
        <w:ind w:left="4956"/>
        <w:jc w:val="center"/>
        <w:rPr>
          <w:color w:val="000000"/>
          <w:spacing w:val="4"/>
          <w:sz w:val="20"/>
        </w:rPr>
      </w:pPr>
      <w:r w:rsidRPr="00BA6E1A">
        <w:rPr>
          <w:color w:val="000000"/>
          <w:spacing w:val="4"/>
          <w:sz w:val="20"/>
        </w:rPr>
        <w:t>podpis osoby upoważnionej do</w:t>
      </w:r>
    </w:p>
    <w:p w14:paraId="384EDDC6" w14:textId="77777777" w:rsidR="00F71A8E" w:rsidRPr="00BA6E1A" w:rsidRDefault="00F71A8E" w:rsidP="009A6D1C">
      <w:pPr>
        <w:pStyle w:val="Tekstpodstawowywcity22"/>
        <w:spacing w:after="0"/>
        <w:ind w:left="4956"/>
        <w:jc w:val="center"/>
        <w:rPr>
          <w:b/>
          <w:color w:val="000000"/>
          <w:spacing w:val="4"/>
          <w:sz w:val="20"/>
        </w:rPr>
      </w:pPr>
      <w:r w:rsidRPr="00BA6E1A">
        <w:rPr>
          <w:color w:val="000000"/>
          <w:spacing w:val="4"/>
          <w:sz w:val="20"/>
        </w:rPr>
        <w:t>reprezentowania Wykonawcy</w:t>
      </w:r>
    </w:p>
    <w:p w14:paraId="449EB4D8" w14:textId="77777777" w:rsidR="0019111E" w:rsidRDefault="0019111E" w:rsidP="00681A23">
      <w:pPr>
        <w:autoSpaceDE w:val="0"/>
        <w:autoSpaceDN w:val="0"/>
        <w:adjustRightInd w:val="0"/>
        <w:spacing w:after="40" w:line="360" w:lineRule="auto"/>
        <w:ind w:left="709" w:right="-432" w:hanging="709"/>
        <w:jc w:val="right"/>
        <w:rPr>
          <w:b/>
          <w:color w:val="000000"/>
          <w:sz w:val="26"/>
          <w:szCs w:val="26"/>
        </w:rPr>
      </w:pPr>
    </w:p>
    <w:p w14:paraId="178C99FD" w14:textId="77777777" w:rsidR="0019111E" w:rsidRDefault="0019111E" w:rsidP="00681A23">
      <w:pPr>
        <w:autoSpaceDE w:val="0"/>
        <w:autoSpaceDN w:val="0"/>
        <w:adjustRightInd w:val="0"/>
        <w:spacing w:after="40" w:line="360" w:lineRule="auto"/>
        <w:ind w:left="709" w:right="-432" w:hanging="709"/>
        <w:jc w:val="right"/>
        <w:rPr>
          <w:b/>
          <w:color w:val="000000"/>
          <w:sz w:val="26"/>
          <w:szCs w:val="26"/>
        </w:rPr>
      </w:pPr>
    </w:p>
    <w:p w14:paraId="07FC3862" w14:textId="77777777" w:rsidR="00040A22" w:rsidRDefault="00040A22" w:rsidP="00681A23">
      <w:pPr>
        <w:autoSpaceDE w:val="0"/>
        <w:autoSpaceDN w:val="0"/>
        <w:adjustRightInd w:val="0"/>
        <w:spacing w:after="40" w:line="360" w:lineRule="auto"/>
        <w:ind w:left="709" w:right="-432" w:hanging="709"/>
        <w:jc w:val="right"/>
        <w:rPr>
          <w:b/>
          <w:color w:val="000000"/>
          <w:sz w:val="26"/>
          <w:szCs w:val="26"/>
        </w:rPr>
      </w:pPr>
    </w:p>
    <w:p w14:paraId="573F8954" w14:textId="77777777" w:rsidR="00104021" w:rsidRDefault="00104021" w:rsidP="00681A23">
      <w:pPr>
        <w:autoSpaceDE w:val="0"/>
        <w:autoSpaceDN w:val="0"/>
        <w:adjustRightInd w:val="0"/>
        <w:spacing w:after="40" w:line="360" w:lineRule="auto"/>
        <w:ind w:left="709" w:right="-432" w:hanging="709"/>
        <w:jc w:val="right"/>
        <w:rPr>
          <w:b/>
          <w:color w:val="000000"/>
          <w:sz w:val="26"/>
          <w:szCs w:val="26"/>
        </w:rPr>
      </w:pPr>
    </w:p>
    <w:p w14:paraId="720BC74A" w14:textId="51522418" w:rsidR="00681A23" w:rsidRPr="00BA6E1A" w:rsidRDefault="00AA023D" w:rsidP="00681A23">
      <w:pPr>
        <w:autoSpaceDE w:val="0"/>
        <w:autoSpaceDN w:val="0"/>
        <w:adjustRightInd w:val="0"/>
        <w:spacing w:after="40" w:line="360" w:lineRule="auto"/>
        <w:ind w:left="709" w:right="-432" w:hanging="709"/>
        <w:jc w:val="right"/>
        <w:rPr>
          <w:b/>
          <w:color w:val="000000"/>
          <w:sz w:val="26"/>
          <w:szCs w:val="26"/>
        </w:rPr>
      </w:pPr>
      <w:r w:rsidRPr="00BA6E1A">
        <w:rPr>
          <w:b/>
          <w:color w:val="000000"/>
          <w:sz w:val="26"/>
          <w:szCs w:val="26"/>
        </w:rPr>
        <w:t>Z</w:t>
      </w:r>
      <w:r w:rsidR="00681A23" w:rsidRPr="00BA6E1A">
        <w:rPr>
          <w:b/>
          <w:color w:val="000000"/>
          <w:sz w:val="26"/>
          <w:szCs w:val="26"/>
        </w:rPr>
        <w:t>ałącznik nr 8 do SWZ</w:t>
      </w:r>
    </w:p>
    <w:p w14:paraId="48E94ADB" w14:textId="77777777" w:rsidR="00681A23" w:rsidRPr="00BA6E1A" w:rsidRDefault="00681A23" w:rsidP="00681A23">
      <w:pPr>
        <w:rPr>
          <w:bCs/>
          <w:color w:val="000000"/>
          <w:sz w:val="26"/>
          <w:szCs w:val="26"/>
        </w:rPr>
      </w:pPr>
    </w:p>
    <w:p w14:paraId="38E99FD5" w14:textId="77777777" w:rsidR="00681A23" w:rsidRPr="00BA6E1A" w:rsidRDefault="00681A23" w:rsidP="009A6D1C">
      <w:pPr>
        <w:pStyle w:val="Tekstprzypisudolnego"/>
        <w:spacing w:line="276" w:lineRule="auto"/>
        <w:rPr>
          <w:rFonts w:ascii="Times New Roman" w:hAnsi="Times New Roman"/>
          <w:bCs/>
          <w:color w:val="000000"/>
          <w:spacing w:val="4"/>
          <w:sz w:val="26"/>
          <w:szCs w:val="26"/>
        </w:rPr>
      </w:pPr>
    </w:p>
    <w:p w14:paraId="75A573E9" w14:textId="77777777" w:rsidR="00681A23" w:rsidRPr="00BA6E1A" w:rsidRDefault="00681A23" w:rsidP="00681A23">
      <w:pPr>
        <w:pStyle w:val="Tekstprzypisudolnego"/>
        <w:spacing w:line="276" w:lineRule="auto"/>
        <w:jc w:val="center"/>
        <w:rPr>
          <w:rFonts w:ascii="Times New Roman" w:hAnsi="Times New Roman"/>
          <w:b/>
          <w:bCs/>
          <w:color w:val="000000"/>
          <w:spacing w:val="4"/>
          <w:sz w:val="26"/>
          <w:szCs w:val="26"/>
        </w:rPr>
      </w:pPr>
      <w:r w:rsidRPr="00BA6E1A">
        <w:rPr>
          <w:rFonts w:ascii="Times New Roman" w:hAnsi="Times New Roman"/>
          <w:b/>
          <w:bCs/>
          <w:color w:val="000000"/>
          <w:spacing w:val="4"/>
          <w:sz w:val="26"/>
          <w:szCs w:val="26"/>
        </w:rPr>
        <w:t>OŚWIADCZENIE WYKONAWCY</w:t>
      </w:r>
    </w:p>
    <w:p w14:paraId="675CA110" w14:textId="77777777" w:rsidR="00681A23" w:rsidRPr="00BA6E1A" w:rsidRDefault="00681A23" w:rsidP="00681A23">
      <w:pPr>
        <w:spacing w:line="276" w:lineRule="auto"/>
        <w:jc w:val="both"/>
        <w:rPr>
          <w:bCs/>
          <w:color w:val="000000"/>
          <w:spacing w:val="4"/>
          <w:sz w:val="26"/>
          <w:szCs w:val="26"/>
        </w:rPr>
      </w:pPr>
    </w:p>
    <w:p w14:paraId="679BC08C" w14:textId="77777777" w:rsidR="00681A23" w:rsidRPr="00BA6E1A" w:rsidRDefault="00681A23" w:rsidP="00681A23">
      <w:pPr>
        <w:spacing w:line="360" w:lineRule="auto"/>
        <w:jc w:val="both"/>
        <w:rPr>
          <w:bCs/>
          <w:color w:val="000000"/>
          <w:spacing w:val="4"/>
          <w:sz w:val="26"/>
          <w:szCs w:val="26"/>
        </w:rPr>
      </w:pPr>
      <w:r w:rsidRPr="00BA6E1A">
        <w:rPr>
          <w:bCs/>
          <w:color w:val="000000"/>
          <w:spacing w:val="4"/>
          <w:sz w:val="26"/>
          <w:szCs w:val="26"/>
        </w:rPr>
        <w:t>My niżej podpisani:</w:t>
      </w:r>
    </w:p>
    <w:p w14:paraId="5D369D9D" w14:textId="77777777" w:rsidR="00681A23" w:rsidRPr="00BA6E1A" w:rsidRDefault="00681A23" w:rsidP="00681A23">
      <w:pPr>
        <w:spacing w:line="360" w:lineRule="auto"/>
        <w:jc w:val="both"/>
        <w:rPr>
          <w:bCs/>
          <w:color w:val="000000"/>
          <w:spacing w:val="4"/>
          <w:sz w:val="26"/>
          <w:szCs w:val="26"/>
        </w:rPr>
      </w:pPr>
      <w:r w:rsidRPr="00BA6E1A">
        <w:rPr>
          <w:bCs/>
          <w:color w:val="000000"/>
          <w:spacing w:val="4"/>
          <w:sz w:val="26"/>
          <w:szCs w:val="26"/>
        </w:rPr>
        <w:t>……………………………………………………………………………………………………………………………………………………………………………………</w:t>
      </w:r>
    </w:p>
    <w:p w14:paraId="13497950" w14:textId="77777777" w:rsidR="00681A23" w:rsidRPr="00BA6E1A" w:rsidRDefault="00681A23" w:rsidP="00681A23">
      <w:pPr>
        <w:spacing w:line="360" w:lineRule="auto"/>
        <w:jc w:val="both"/>
        <w:rPr>
          <w:bCs/>
          <w:color w:val="000000"/>
          <w:spacing w:val="4"/>
          <w:sz w:val="26"/>
          <w:szCs w:val="26"/>
        </w:rPr>
      </w:pPr>
      <w:r w:rsidRPr="00BA6E1A">
        <w:rPr>
          <w:bCs/>
          <w:color w:val="000000"/>
          <w:spacing w:val="4"/>
          <w:sz w:val="26"/>
          <w:szCs w:val="26"/>
        </w:rPr>
        <w:t xml:space="preserve">działając w imieniu i na rzecz: </w:t>
      </w:r>
    </w:p>
    <w:p w14:paraId="04BFAD69" w14:textId="77777777" w:rsidR="00681A23" w:rsidRPr="00BA6E1A" w:rsidRDefault="00681A23" w:rsidP="00681A23">
      <w:pPr>
        <w:spacing w:line="360" w:lineRule="auto"/>
        <w:jc w:val="both"/>
        <w:rPr>
          <w:bCs/>
          <w:color w:val="000000"/>
          <w:spacing w:val="4"/>
          <w:sz w:val="26"/>
          <w:szCs w:val="26"/>
        </w:rPr>
      </w:pPr>
      <w:r w:rsidRPr="00BA6E1A">
        <w:rPr>
          <w:bCs/>
          <w:color w:val="000000"/>
          <w:spacing w:val="4"/>
          <w:sz w:val="26"/>
          <w:szCs w:val="26"/>
        </w:rPr>
        <w:t>...................................................................................................................................</w:t>
      </w:r>
    </w:p>
    <w:p w14:paraId="486C433A" w14:textId="77777777" w:rsidR="00681A23" w:rsidRPr="00BA6E1A" w:rsidRDefault="00681A23" w:rsidP="00681A23">
      <w:pPr>
        <w:spacing w:line="360" w:lineRule="auto"/>
        <w:jc w:val="both"/>
        <w:rPr>
          <w:bCs/>
          <w:color w:val="000000"/>
          <w:spacing w:val="4"/>
          <w:sz w:val="26"/>
          <w:szCs w:val="26"/>
        </w:rPr>
      </w:pPr>
      <w:r w:rsidRPr="00BA6E1A">
        <w:rPr>
          <w:bCs/>
          <w:color w:val="000000"/>
          <w:spacing w:val="4"/>
          <w:sz w:val="26"/>
          <w:szCs w:val="26"/>
        </w:rPr>
        <w:lastRenderedPageBreak/>
        <w:t>...................................................................................................................................</w:t>
      </w:r>
    </w:p>
    <w:p w14:paraId="7C5BD6BE" w14:textId="39C0BCF5" w:rsidR="00681A23" w:rsidRPr="00040A22" w:rsidRDefault="00681A23" w:rsidP="009C0389">
      <w:pPr>
        <w:suppressAutoHyphens/>
        <w:spacing w:line="360" w:lineRule="auto"/>
        <w:jc w:val="both"/>
        <w:rPr>
          <w:color w:val="000000" w:themeColor="text1"/>
        </w:rPr>
      </w:pPr>
      <w:r w:rsidRPr="00040A22">
        <w:rPr>
          <w:bCs/>
          <w:color w:val="000000" w:themeColor="text1"/>
          <w:spacing w:val="4"/>
        </w:rPr>
        <w:t xml:space="preserve">ubiegając się o udzielenie zamówienia publicznego pn. </w:t>
      </w:r>
      <w:r w:rsidR="00104021" w:rsidRPr="00040A22">
        <w:rPr>
          <w:color w:val="000000" w:themeColor="text1"/>
        </w:rPr>
        <w:t>„</w:t>
      </w:r>
      <w:r w:rsidR="00104021" w:rsidRPr="00B03726">
        <w:t xml:space="preserve">Modernizacja kotłowni o mocy </w:t>
      </w:r>
      <w:r w:rsidR="00345369">
        <w:br/>
      </w:r>
      <w:r w:rsidR="00104021" w:rsidRPr="00B03726">
        <w:t>90 kW na Stadionie Syrena w Żarach</w:t>
      </w:r>
      <w:r w:rsidR="00104021" w:rsidRPr="00040A22">
        <w:rPr>
          <w:color w:val="000000" w:themeColor="text1"/>
        </w:rPr>
        <w:t xml:space="preserve">” prowadzonym przez </w:t>
      </w:r>
      <w:r w:rsidR="00104021">
        <w:rPr>
          <w:color w:val="000000" w:themeColor="text1"/>
        </w:rPr>
        <w:t xml:space="preserve">Gminę Żary o statusie miejskim </w:t>
      </w:r>
      <w:r w:rsidR="00104021" w:rsidRPr="00040A22">
        <w:rPr>
          <w:color w:val="000000" w:themeColor="text1"/>
        </w:rPr>
        <w:t xml:space="preserve">  </w:t>
      </w:r>
      <w:proofErr w:type="gramStart"/>
      <w:r w:rsidRPr="00040A22">
        <w:rPr>
          <w:bCs/>
          <w:color w:val="000000" w:themeColor="text1"/>
        </w:rPr>
        <w:t>oświadczamy</w:t>
      </w:r>
      <w:proofErr w:type="gramEnd"/>
      <w:r w:rsidR="00584B68" w:rsidRPr="00040A22">
        <w:rPr>
          <w:bCs/>
          <w:color w:val="000000" w:themeColor="text1"/>
        </w:rPr>
        <w:t xml:space="preserve"> </w:t>
      </w:r>
      <w:r w:rsidRPr="00040A22">
        <w:rPr>
          <w:bCs/>
          <w:color w:val="000000" w:themeColor="text1"/>
        </w:rPr>
        <w:t xml:space="preserve">że informacje zawarte w oświadczeniu, o którym mowa w art. 125 ust. 1 </w:t>
      </w:r>
      <w:proofErr w:type="spellStart"/>
      <w:r w:rsidRPr="00040A22">
        <w:rPr>
          <w:bCs/>
          <w:color w:val="000000" w:themeColor="text1"/>
        </w:rPr>
        <w:t>p.z.p</w:t>
      </w:r>
      <w:proofErr w:type="spellEnd"/>
      <w:r w:rsidRPr="00040A22">
        <w:rPr>
          <w:bCs/>
          <w:color w:val="000000" w:themeColor="text1"/>
        </w:rPr>
        <w:t xml:space="preserve">. w zakresie odnoszącym się do podstaw wykluczenia wskazanych w art. 108 ust. 1 pkt 3-6 </w:t>
      </w:r>
      <w:proofErr w:type="spellStart"/>
      <w:r w:rsidRPr="00040A22">
        <w:rPr>
          <w:bCs/>
          <w:color w:val="000000" w:themeColor="text1"/>
        </w:rPr>
        <w:t>p.z.p</w:t>
      </w:r>
      <w:proofErr w:type="spellEnd"/>
      <w:r w:rsidRPr="00040A22">
        <w:rPr>
          <w:bCs/>
          <w:color w:val="000000" w:themeColor="text1"/>
        </w:rPr>
        <w:t xml:space="preserve">. oraz w zakresie podstaw wykluczenia wskazanych w art. 109 ust. 1 pkt 1 </w:t>
      </w:r>
      <w:proofErr w:type="spellStart"/>
      <w:r w:rsidRPr="00040A22">
        <w:rPr>
          <w:bCs/>
          <w:color w:val="000000" w:themeColor="text1"/>
        </w:rPr>
        <w:t>p.z.p</w:t>
      </w:r>
      <w:proofErr w:type="spellEnd"/>
      <w:r w:rsidRPr="00040A22">
        <w:rPr>
          <w:bCs/>
          <w:color w:val="000000" w:themeColor="text1"/>
        </w:rPr>
        <w:t>. są aktualne.</w:t>
      </w:r>
    </w:p>
    <w:p w14:paraId="6A4A2C95" w14:textId="77777777" w:rsidR="00681A23" w:rsidRPr="00BA6E1A" w:rsidRDefault="00681A23" w:rsidP="00681A23">
      <w:pPr>
        <w:spacing w:line="360" w:lineRule="auto"/>
        <w:jc w:val="both"/>
        <w:rPr>
          <w:bCs/>
          <w:color w:val="000000"/>
          <w:sz w:val="26"/>
          <w:szCs w:val="26"/>
        </w:rPr>
      </w:pPr>
    </w:p>
    <w:p w14:paraId="3A9D502F" w14:textId="77777777" w:rsidR="00681A23" w:rsidRPr="00BA6E1A" w:rsidRDefault="00681A23" w:rsidP="00681A23">
      <w:pPr>
        <w:spacing w:line="360" w:lineRule="auto"/>
        <w:jc w:val="both"/>
        <w:rPr>
          <w:bCs/>
          <w:color w:val="000000"/>
          <w:sz w:val="26"/>
          <w:szCs w:val="26"/>
        </w:rPr>
      </w:pPr>
    </w:p>
    <w:p w14:paraId="4019DECF" w14:textId="77777777" w:rsidR="00681A23" w:rsidRPr="00BA6E1A" w:rsidRDefault="00681A23" w:rsidP="00681A23">
      <w:pPr>
        <w:spacing w:line="360" w:lineRule="auto"/>
        <w:jc w:val="both"/>
        <w:rPr>
          <w:bCs/>
          <w:color w:val="000000"/>
        </w:rPr>
      </w:pPr>
    </w:p>
    <w:p w14:paraId="3B858CD5" w14:textId="77777777" w:rsidR="00681A23" w:rsidRPr="00BA6E1A" w:rsidRDefault="00681A23" w:rsidP="00681A23">
      <w:pPr>
        <w:spacing w:line="360" w:lineRule="auto"/>
        <w:jc w:val="both"/>
        <w:rPr>
          <w:bCs/>
          <w:color w:val="000000"/>
        </w:rPr>
      </w:pPr>
    </w:p>
    <w:p w14:paraId="0D7894DC" w14:textId="77777777" w:rsidR="00681A23" w:rsidRPr="00BA6E1A" w:rsidRDefault="00681A23" w:rsidP="009A6D1C">
      <w:pPr>
        <w:spacing w:line="360" w:lineRule="auto"/>
        <w:ind w:left="5643"/>
        <w:jc w:val="center"/>
        <w:rPr>
          <w:bCs/>
          <w:color w:val="000000"/>
        </w:rPr>
      </w:pPr>
      <w:r w:rsidRPr="00BA6E1A">
        <w:rPr>
          <w:bCs/>
          <w:color w:val="000000"/>
        </w:rPr>
        <w:t>………………………………….</w:t>
      </w:r>
    </w:p>
    <w:p w14:paraId="65F3685A" w14:textId="77777777" w:rsidR="00681A23" w:rsidRPr="00BA6E1A" w:rsidRDefault="00681A23" w:rsidP="009A6D1C">
      <w:pPr>
        <w:spacing w:line="360" w:lineRule="auto"/>
        <w:ind w:left="5643"/>
        <w:jc w:val="center"/>
        <w:rPr>
          <w:bCs/>
          <w:color w:val="000000"/>
        </w:rPr>
      </w:pPr>
      <w:r w:rsidRPr="00BA6E1A">
        <w:rPr>
          <w:bCs/>
          <w:color w:val="000000"/>
        </w:rPr>
        <w:t>Data podpis</w:t>
      </w:r>
    </w:p>
    <w:p w14:paraId="45F739E2" w14:textId="77777777" w:rsidR="00F71A8E" w:rsidRDefault="00F71A8E" w:rsidP="00637338">
      <w:pPr>
        <w:tabs>
          <w:tab w:val="num" w:pos="0"/>
        </w:tabs>
        <w:suppressAutoHyphens/>
        <w:spacing w:after="40" w:line="360" w:lineRule="auto"/>
        <w:ind w:left="709" w:hanging="709"/>
        <w:jc w:val="right"/>
        <w:rPr>
          <w:b/>
          <w:color w:val="000000"/>
          <w:sz w:val="26"/>
          <w:szCs w:val="26"/>
        </w:rPr>
      </w:pPr>
    </w:p>
    <w:p w14:paraId="3874703D" w14:textId="77777777" w:rsidR="00B67145" w:rsidRDefault="00B67145" w:rsidP="00637338">
      <w:pPr>
        <w:tabs>
          <w:tab w:val="num" w:pos="0"/>
        </w:tabs>
        <w:suppressAutoHyphens/>
        <w:spacing w:after="40" w:line="360" w:lineRule="auto"/>
        <w:ind w:left="709" w:hanging="709"/>
        <w:jc w:val="right"/>
        <w:rPr>
          <w:b/>
          <w:color w:val="000000"/>
          <w:sz w:val="26"/>
          <w:szCs w:val="26"/>
        </w:rPr>
      </w:pPr>
    </w:p>
    <w:p w14:paraId="6602A588" w14:textId="77777777" w:rsidR="00B67145" w:rsidRDefault="00B67145" w:rsidP="00637338">
      <w:pPr>
        <w:tabs>
          <w:tab w:val="num" w:pos="0"/>
        </w:tabs>
        <w:suppressAutoHyphens/>
        <w:spacing w:after="40" w:line="360" w:lineRule="auto"/>
        <w:ind w:left="709" w:hanging="709"/>
        <w:jc w:val="right"/>
        <w:rPr>
          <w:b/>
          <w:color w:val="000000"/>
          <w:sz w:val="26"/>
          <w:szCs w:val="26"/>
        </w:rPr>
      </w:pPr>
    </w:p>
    <w:p w14:paraId="0E95364A" w14:textId="77777777" w:rsidR="00B67145" w:rsidRDefault="00B67145" w:rsidP="00637338">
      <w:pPr>
        <w:tabs>
          <w:tab w:val="num" w:pos="0"/>
        </w:tabs>
        <w:suppressAutoHyphens/>
        <w:spacing w:after="40" w:line="360" w:lineRule="auto"/>
        <w:ind w:left="709" w:hanging="709"/>
        <w:jc w:val="right"/>
        <w:rPr>
          <w:b/>
          <w:color w:val="000000"/>
          <w:sz w:val="26"/>
          <w:szCs w:val="26"/>
        </w:rPr>
      </w:pPr>
    </w:p>
    <w:p w14:paraId="0D506D3B" w14:textId="77777777" w:rsidR="00B67145" w:rsidRDefault="00B67145" w:rsidP="00637338">
      <w:pPr>
        <w:tabs>
          <w:tab w:val="num" w:pos="0"/>
        </w:tabs>
        <w:suppressAutoHyphens/>
        <w:spacing w:after="40" w:line="360" w:lineRule="auto"/>
        <w:ind w:left="709" w:hanging="709"/>
        <w:jc w:val="right"/>
        <w:rPr>
          <w:b/>
          <w:color w:val="000000"/>
          <w:sz w:val="26"/>
          <w:szCs w:val="26"/>
        </w:rPr>
      </w:pPr>
    </w:p>
    <w:p w14:paraId="617B3AB0" w14:textId="77777777" w:rsidR="00B67145" w:rsidRDefault="00B67145" w:rsidP="00637338">
      <w:pPr>
        <w:tabs>
          <w:tab w:val="num" w:pos="0"/>
        </w:tabs>
        <w:suppressAutoHyphens/>
        <w:spacing w:after="40" w:line="360" w:lineRule="auto"/>
        <w:ind w:left="709" w:hanging="709"/>
        <w:jc w:val="right"/>
        <w:rPr>
          <w:b/>
          <w:color w:val="000000"/>
          <w:sz w:val="26"/>
          <w:szCs w:val="26"/>
        </w:rPr>
      </w:pPr>
    </w:p>
    <w:p w14:paraId="4F874C00" w14:textId="77777777" w:rsidR="00B67145" w:rsidRDefault="00B67145" w:rsidP="00637338">
      <w:pPr>
        <w:tabs>
          <w:tab w:val="num" w:pos="0"/>
        </w:tabs>
        <w:suppressAutoHyphens/>
        <w:spacing w:after="40" w:line="360" w:lineRule="auto"/>
        <w:ind w:left="709" w:hanging="709"/>
        <w:jc w:val="right"/>
        <w:rPr>
          <w:b/>
          <w:color w:val="000000"/>
          <w:sz w:val="26"/>
          <w:szCs w:val="26"/>
        </w:rPr>
      </w:pPr>
    </w:p>
    <w:p w14:paraId="147B8294" w14:textId="77777777" w:rsidR="0019111E" w:rsidRDefault="0019111E" w:rsidP="00B67145">
      <w:pPr>
        <w:ind w:left="5664" w:right="50"/>
        <w:jc w:val="right"/>
        <w:rPr>
          <w:b/>
          <w:bCs/>
          <w:iCs/>
          <w:color w:val="000000"/>
        </w:rPr>
      </w:pPr>
    </w:p>
    <w:p w14:paraId="614D34CA" w14:textId="77777777" w:rsidR="0019111E" w:rsidRDefault="0019111E" w:rsidP="00B67145">
      <w:pPr>
        <w:ind w:left="5664" w:right="50"/>
        <w:jc w:val="right"/>
        <w:rPr>
          <w:b/>
          <w:bCs/>
          <w:iCs/>
          <w:color w:val="000000"/>
        </w:rPr>
      </w:pPr>
    </w:p>
    <w:p w14:paraId="69EF1F18" w14:textId="77777777" w:rsidR="0019111E" w:rsidRDefault="0019111E" w:rsidP="00B67145">
      <w:pPr>
        <w:ind w:left="5664" w:right="50"/>
        <w:jc w:val="right"/>
        <w:rPr>
          <w:b/>
          <w:bCs/>
          <w:iCs/>
          <w:color w:val="000000"/>
        </w:rPr>
      </w:pPr>
    </w:p>
    <w:p w14:paraId="1588C346" w14:textId="77777777" w:rsidR="0019111E" w:rsidRDefault="0019111E" w:rsidP="00B67145">
      <w:pPr>
        <w:ind w:left="5664" w:right="50"/>
        <w:jc w:val="right"/>
        <w:rPr>
          <w:b/>
          <w:bCs/>
          <w:iCs/>
          <w:color w:val="000000"/>
        </w:rPr>
      </w:pPr>
    </w:p>
    <w:p w14:paraId="3AB808F4" w14:textId="77777777" w:rsidR="00B67145" w:rsidRPr="00B67145" w:rsidRDefault="00B67145" w:rsidP="00B67145">
      <w:pPr>
        <w:ind w:left="5664" w:right="50"/>
        <w:jc w:val="right"/>
        <w:rPr>
          <w:b/>
          <w:bCs/>
          <w:iCs/>
          <w:color w:val="000000"/>
        </w:rPr>
      </w:pPr>
      <w:r w:rsidRPr="00B67145">
        <w:rPr>
          <w:b/>
          <w:bCs/>
          <w:iCs/>
          <w:color w:val="000000"/>
        </w:rPr>
        <w:t>Załącznik nr 9 do SWZ</w:t>
      </w:r>
    </w:p>
    <w:p w14:paraId="413C5F25" w14:textId="77777777" w:rsidR="00B67145" w:rsidRDefault="00B67145" w:rsidP="00B67145">
      <w:pPr>
        <w:ind w:left="5664" w:right="50"/>
        <w:jc w:val="center"/>
        <w:rPr>
          <w:b/>
          <w:bCs/>
          <w:i/>
          <w:color w:val="000000"/>
          <w:sz w:val="16"/>
          <w:szCs w:val="16"/>
        </w:rPr>
      </w:pPr>
    </w:p>
    <w:p w14:paraId="441AD480" w14:textId="77777777" w:rsidR="00B67145" w:rsidRPr="000B756A" w:rsidRDefault="00B67145" w:rsidP="00B67145">
      <w:pPr>
        <w:spacing w:line="360" w:lineRule="auto"/>
        <w:ind w:right="-53"/>
        <w:jc w:val="center"/>
        <w:rPr>
          <w:rFonts w:ascii="Arial" w:hAnsi="Arial" w:cs="Arial"/>
          <w:b/>
          <w:bCs/>
          <w:color w:val="333333"/>
          <w:sz w:val="21"/>
          <w:szCs w:val="21"/>
          <w:shd w:val="clear" w:color="auto" w:fill="FFFFFF"/>
        </w:rPr>
      </w:pPr>
    </w:p>
    <w:p w14:paraId="545705F8" w14:textId="77777777" w:rsidR="00B67145" w:rsidRPr="000B756A" w:rsidRDefault="00B67145" w:rsidP="00B67145">
      <w:pPr>
        <w:spacing w:line="276" w:lineRule="auto"/>
        <w:jc w:val="center"/>
        <w:rPr>
          <w:b/>
          <w:bCs/>
          <w:sz w:val="22"/>
          <w:szCs w:val="22"/>
        </w:rPr>
      </w:pPr>
      <w:r w:rsidRPr="000B756A">
        <w:rPr>
          <w:b/>
          <w:bCs/>
          <w:sz w:val="22"/>
          <w:szCs w:val="22"/>
          <w:shd w:val="clear" w:color="auto" w:fill="FFFFFF"/>
        </w:rPr>
        <w:t xml:space="preserve">Oświadczenie, złożone na podstawie art. 117 ust. 4 ustawy </w:t>
      </w:r>
      <w:r w:rsidRPr="000B756A">
        <w:rPr>
          <w:b/>
          <w:bCs/>
          <w:sz w:val="22"/>
          <w:szCs w:val="22"/>
        </w:rPr>
        <w:t xml:space="preserve">z dnia 11 września 2019 r. </w:t>
      </w:r>
    </w:p>
    <w:p w14:paraId="298CE246" w14:textId="77777777" w:rsidR="00B67145" w:rsidRPr="000B756A" w:rsidRDefault="00B67145" w:rsidP="00B67145">
      <w:pPr>
        <w:spacing w:line="276" w:lineRule="auto"/>
        <w:jc w:val="center"/>
        <w:rPr>
          <w:b/>
          <w:bCs/>
          <w:sz w:val="22"/>
          <w:szCs w:val="22"/>
        </w:rPr>
      </w:pPr>
      <w:r w:rsidRPr="000B756A">
        <w:rPr>
          <w:b/>
          <w:bCs/>
          <w:sz w:val="22"/>
          <w:szCs w:val="22"/>
        </w:rPr>
        <w:t>- Prawo zamówień publicznych (Dz.U. z 202</w:t>
      </w:r>
      <w:r w:rsidR="003F5303">
        <w:rPr>
          <w:b/>
          <w:bCs/>
          <w:sz w:val="22"/>
          <w:szCs w:val="22"/>
        </w:rPr>
        <w:t>4</w:t>
      </w:r>
      <w:r w:rsidRPr="000B756A">
        <w:rPr>
          <w:b/>
          <w:bCs/>
          <w:sz w:val="22"/>
          <w:szCs w:val="22"/>
        </w:rPr>
        <w:t>.1</w:t>
      </w:r>
      <w:r w:rsidR="003F5303">
        <w:rPr>
          <w:b/>
          <w:bCs/>
          <w:sz w:val="22"/>
          <w:szCs w:val="22"/>
        </w:rPr>
        <w:t>320</w:t>
      </w:r>
      <w:r w:rsidRPr="000B756A">
        <w:rPr>
          <w:b/>
          <w:bCs/>
          <w:sz w:val="22"/>
          <w:szCs w:val="22"/>
        </w:rPr>
        <w:t xml:space="preserve">), </w:t>
      </w:r>
    </w:p>
    <w:p w14:paraId="1CD14F7B" w14:textId="77777777" w:rsidR="00B67145" w:rsidRPr="000B756A" w:rsidRDefault="00B67145" w:rsidP="00B67145">
      <w:pPr>
        <w:spacing w:line="276" w:lineRule="auto"/>
        <w:jc w:val="center"/>
        <w:rPr>
          <w:b/>
          <w:bCs/>
          <w:sz w:val="22"/>
          <w:szCs w:val="22"/>
          <w:shd w:val="clear" w:color="auto" w:fill="FFFFFF"/>
        </w:rPr>
      </w:pPr>
      <w:r w:rsidRPr="000B756A">
        <w:rPr>
          <w:b/>
          <w:bCs/>
          <w:sz w:val="22"/>
          <w:szCs w:val="22"/>
          <w:shd w:val="clear" w:color="auto" w:fill="FFFFFF"/>
        </w:rPr>
        <w:t xml:space="preserve">które roboty budowlane wykonają poszczególni </w:t>
      </w:r>
    </w:p>
    <w:p w14:paraId="24E2D011" w14:textId="77777777" w:rsidR="00B67145" w:rsidRPr="000B756A" w:rsidRDefault="00B67145" w:rsidP="00B67145">
      <w:pPr>
        <w:spacing w:line="276" w:lineRule="auto"/>
        <w:jc w:val="center"/>
        <w:rPr>
          <w:b/>
          <w:bCs/>
          <w:sz w:val="22"/>
          <w:szCs w:val="22"/>
          <w:shd w:val="clear" w:color="auto" w:fill="FFFFFF"/>
        </w:rPr>
      </w:pPr>
      <w:r w:rsidRPr="000B756A">
        <w:rPr>
          <w:b/>
          <w:bCs/>
          <w:sz w:val="22"/>
          <w:szCs w:val="22"/>
          <w:shd w:val="clear" w:color="auto" w:fill="FFFFFF"/>
        </w:rPr>
        <w:t>wykonawcy wspólnie ubiegający się o udzielenie zamówienia</w:t>
      </w:r>
    </w:p>
    <w:p w14:paraId="2C54E05D" w14:textId="77777777" w:rsidR="00B67145" w:rsidRDefault="00B67145" w:rsidP="00B67145">
      <w:pPr>
        <w:spacing w:line="276" w:lineRule="auto"/>
        <w:jc w:val="center"/>
        <w:rPr>
          <w:rFonts w:ascii="Arial" w:hAnsi="Arial" w:cs="Arial"/>
          <w:b/>
          <w:bCs/>
          <w:sz w:val="20"/>
          <w:szCs w:val="20"/>
          <w:shd w:val="clear" w:color="auto" w:fill="FFFFFF"/>
        </w:rPr>
      </w:pPr>
    </w:p>
    <w:p w14:paraId="4F300E80" w14:textId="77777777" w:rsidR="00B67145" w:rsidRDefault="00B67145" w:rsidP="00B67145">
      <w:pPr>
        <w:spacing w:line="276" w:lineRule="auto"/>
        <w:jc w:val="center"/>
        <w:rPr>
          <w:rFonts w:ascii="Arial" w:hAnsi="Arial" w:cs="Arial"/>
          <w:b/>
          <w:bCs/>
          <w:sz w:val="20"/>
          <w:szCs w:val="20"/>
          <w:shd w:val="clear" w:color="auto" w:fill="FFFFFF"/>
        </w:rPr>
      </w:pPr>
    </w:p>
    <w:p w14:paraId="01A91F9E" w14:textId="102EFFE3" w:rsidR="00B67145" w:rsidRPr="00040A22" w:rsidRDefault="00B67145" w:rsidP="00040A22">
      <w:pPr>
        <w:suppressAutoHyphens/>
        <w:spacing w:line="360" w:lineRule="auto"/>
        <w:jc w:val="both"/>
        <w:rPr>
          <w:color w:val="000000" w:themeColor="text1"/>
        </w:rPr>
      </w:pPr>
      <w:r w:rsidRPr="00040A22">
        <w:rPr>
          <w:color w:val="000000" w:themeColor="text1"/>
        </w:rPr>
        <w:t>Uprawniony do reprezentowania ……………………………………… w postępowaniu o udzielenie zamówienia publicznego pn</w:t>
      </w:r>
      <w:r w:rsidR="00C878CB" w:rsidRPr="00040A22">
        <w:rPr>
          <w:color w:val="000000" w:themeColor="text1"/>
        </w:rPr>
        <w:t>.</w:t>
      </w:r>
      <w:r w:rsidRPr="00040A22">
        <w:rPr>
          <w:color w:val="000000" w:themeColor="text1"/>
        </w:rPr>
        <w:t xml:space="preserve"> </w:t>
      </w:r>
      <w:r w:rsidR="00104021" w:rsidRPr="00040A22">
        <w:rPr>
          <w:color w:val="000000" w:themeColor="text1"/>
        </w:rPr>
        <w:t>„</w:t>
      </w:r>
      <w:r w:rsidR="00104021" w:rsidRPr="00B03726">
        <w:t>Modernizacja kotłowni o mocy 90 kW na Stadionie Syrena w Żarach</w:t>
      </w:r>
      <w:r w:rsidR="00104021" w:rsidRPr="00040A22">
        <w:rPr>
          <w:color w:val="000000" w:themeColor="text1"/>
        </w:rPr>
        <w:t xml:space="preserve">” prowadzonym przez </w:t>
      </w:r>
      <w:r w:rsidR="00104021">
        <w:rPr>
          <w:color w:val="000000" w:themeColor="text1"/>
        </w:rPr>
        <w:t xml:space="preserve">Gminę Żary o statusie </w:t>
      </w:r>
      <w:proofErr w:type="gramStart"/>
      <w:r w:rsidR="00104021">
        <w:rPr>
          <w:color w:val="000000" w:themeColor="text1"/>
        </w:rPr>
        <w:t xml:space="preserve">miejskim </w:t>
      </w:r>
      <w:r w:rsidR="00104021" w:rsidRPr="00040A22">
        <w:rPr>
          <w:color w:val="000000" w:themeColor="text1"/>
        </w:rPr>
        <w:t xml:space="preserve"> </w:t>
      </w:r>
      <w:r w:rsidRPr="00040A22">
        <w:rPr>
          <w:b/>
          <w:bCs/>
          <w:color w:val="000000" w:themeColor="text1"/>
        </w:rPr>
        <w:t>oświadczam</w:t>
      </w:r>
      <w:proofErr w:type="gramEnd"/>
      <w:r w:rsidRPr="00040A22">
        <w:rPr>
          <w:b/>
          <w:bCs/>
          <w:color w:val="000000" w:themeColor="text1"/>
        </w:rPr>
        <w:t xml:space="preserve">, że </w:t>
      </w:r>
      <w:r w:rsidRPr="00040A22">
        <w:rPr>
          <w:b/>
          <w:bCs/>
          <w:color w:val="000000" w:themeColor="text1"/>
        </w:rPr>
        <w:lastRenderedPageBreak/>
        <w:t>następujące roboty budowlane wykonają poszczególni wykonawcy wspólnie ubiegający się o udzielenie zamówienia:</w:t>
      </w:r>
    </w:p>
    <w:p w14:paraId="502E9F14" w14:textId="77777777" w:rsidR="00B67145" w:rsidRPr="004F75E5" w:rsidRDefault="00B67145" w:rsidP="00B67145">
      <w:pPr>
        <w:pStyle w:val="Nagwek"/>
        <w:spacing w:line="276" w:lineRule="auto"/>
        <w:jc w:val="both"/>
        <w:rPr>
          <w:b/>
          <w:bCs/>
          <w:sz w:val="22"/>
          <w:szCs w:val="22"/>
        </w:rPr>
      </w:pPr>
    </w:p>
    <w:p w14:paraId="2799A254" w14:textId="77777777" w:rsidR="00B67145" w:rsidRPr="004F75E5" w:rsidRDefault="00B67145" w:rsidP="00B67145">
      <w:pPr>
        <w:pStyle w:val="Nagwek"/>
        <w:spacing w:line="276" w:lineRule="auto"/>
        <w:jc w:val="both"/>
        <w:rPr>
          <w:iCs/>
          <w:color w:val="222222"/>
          <w:sz w:val="22"/>
          <w:szCs w:val="22"/>
          <w:shd w:val="clear" w:color="auto" w:fill="FFFFFF"/>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5"/>
        <w:gridCol w:w="4337"/>
      </w:tblGrid>
      <w:tr w:rsidR="00B67145" w:rsidRPr="00C52641" w14:paraId="0636AA3B" w14:textId="77777777">
        <w:tc>
          <w:tcPr>
            <w:tcW w:w="4678" w:type="dxa"/>
            <w:vAlign w:val="center"/>
          </w:tcPr>
          <w:p w14:paraId="4BF52A36" w14:textId="77777777" w:rsidR="00B67145" w:rsidRPr="00C52641" w:rsidRDefault="00B67145">
            <w:pPr>
              <w:tabs>
                <w:tab w:val="left" w:pos="426"/>
              </w:tabs>
              <w:spacing w:after="240" w:line="276" w:lineRule="auto"/>
              <w:jc w:val="center"/>
              <w:rPr>
                <w:rFonts w:ascii="Arial" w:hAnsi="Arial" w:cs="Arial"/>
                <w:b/>
                <w:bCs/>
                <w:color w:val="000000"/>
                <w:sz w:val="18"/>
                <w:szCs w:val="18"/>
              </w:rPr>
            </w:pPr>
            <w:r w:rsidRPr="00C52641">
              <w:rPr>
                <w:rFonts w:ascii="Arial" w:hAnsi="Arial" w:cs="Arial"/>
                <w:b/>
                <w:bCs/>
                <w:sz w:val="18"/>
                <w:szCs w:val="18"/>
                <w:shd w:val="clear" w:color="auto" w:fill="FFFFFF"/>
              </w:rPr>
              <w:t>Nazwa albo imię i nazwisko, siedziba albo miejsca zamieszkania, jeżeli są miejscem wykonywania działalności wykonawcy wspólnie ubiegającego się o udzielenie zamówienia</w:t>
            </w:r>
          </w:p>
        </w:tc>
        <w:tc>
          <w:tcPr>
            <w:tcW w:w="4394" w:type="dxa"/>
            <w:vAlign w:val="center"/>
          </w:tcPr>
          <w:p w14:paraId="17612E37" w14:textId="77777777" w:rsidR="00B67145" w:rsidRPr="00C52641" w:rsidRDefault="00B67145">
            <w:pPr>
              <w:tabs>
                <w:tab w:val="left" w:pos="426"/>
              </w:tabs>
              <w:spacing w:after="240" w:line="276" w:lineRule="auto"/>
              <w:jc w:val="center"/>
              <w:rPr>
                <w:rFonts w:ascii="Arial" w:hAnsi="Arial" w:cs="Arial"/>
                <w:b/>
                <w:bCs/>
                <w:color w:val="000000"/>
                <w:sz w:val="18"/>
                <w:szCs w:val="18"/>
              </w:rPr>
            </w:pPr>
            <w:r w:rsidRPr="00C52641">
              <w:rPr>
                <w:rFonts w:ascii="Arial" w:hAnsi="Arial" w:cs="Arial"/>
                <w:b/>
                <w:bCs/>
                <w:color w:val="000000"/>
                <w:sz w:val="18"/>
                <w:szCs w:val="18"/>
              </w:rPr>
              <w:t xml:space="preserve">Zakres robót budowlanych, które wykona wykonawca </w:t>
            </w:r>
            <w:r w:rsidRPr="00C52641">
              <w:rPr>
                <w:rFonts w:ascii="Arial" w:hAnsi="Arial" w:cs="Arial"/>
                <w:b/>
                <w:bCs/>
                <w:sz w:val="18"/>
                <w:szCs w:val="18"/>
                <w:shd w:val="clear" w:color="auto" w:fill="FFFFFF"/>
              </w:rPr>
              <w:t>wspólnie ubiegający się o udzielenie zamówienia</w:t>
            </w:r>
          </w:p>
        </w:tc>
      </w:tr>
      <w:tr w:rsidR="00B67145" w:rsidRPr="00C52641" w14:paraId="2388808A" w14:textId="77777777">
        <w:tc>
          <w:tcPr>
            <w:tcW w:w="4678" w:type="dxa"/>
          </w:tcPr>
          <w:p w14:paraId="7A2D6063" w14:textId="77777777" w:rsidR="00B67145" w:rsidRPr="00C52641" w:rsidRDefault="00B67145">
            <w:pPr>
              <w:tabs>
                <w:tab w:val="left" w:pos="426"/>
              </w:tabs>
              <w:spacing w:after="240" w:line="312" w:lineRule="auto"/>
              <w:jc w:val="both"/>
              <w:rPr>
                <w:rFonts w:ascii="Arial" w:hAnsi="Arial" w:cs="Arial"/>
                <w:color w:val="000000"/>
                <w:sz w:val="18"/>
                <w:szCs w:val="18"/>
              </w:rPr>
            </w:pPr>
          </w:p>
        </w:tc>
        <w:tc>
          <w:tcPr>
            <w:tcW w:w="4394" w:type="dxa"/>
          </w:tcPr>
          <w:p w14:paraId="39D7B6B1" w14:textId="77777777" w:rsidR="00B67145" w:rsidRPr="00C52641" w:rsidRDefault="00B67145">
            <w:pPr>
              <w:tabs>
                <w:tab w:val="left" w:pos="426"/>
              </w:tabs>
              <w:spacing w:after="240" w:line="312" w:lineRule="auto"/>
              <w:jc w:val="both"/>
              <w:rPr>
                <w:rFonts w:ascii="Arial" w:hAnsi="Arial" w:cs="Arial"/>
                <w:color w:val="000000"/>
                <w:sz w:val="18"/>
                <w:szCs w:val="18"/>
              </w:rPr>
            </w:pPr>
          </w:p>
        </w:tc>
      </w:tr>
      <w:tr w:rsidR="00B67145" w:rsidRPr="00C52641" w14:paraId="3B99D8CB" w14:textId="77777777">
        <w:tc>
          <w:tcPr>
            <w:tcW w:w="4678" w:type="dxa"/>
          </w:tcPr>
          <w:p w14:paraId="46B7F89D" w14:textId="77777777" w:rsidR="00B67145" w:rsidRPr="00C52641" w:rsidRDefault="00B67145">
            <w:pPr>
              <w:tabs>
                <w:tab w:val="left" w:pos="426"/>
              </w:tabs>
              <w:spacing w:after="240" w:line="312" w:lineRule="auto"/>
              <w:jc w:val="both"/>
              <w:rPr>
                <w:rFonts w:ascii="Arial" w:hAnsi="Arial" w:cs="Arial"/>
                <w:color w:val="000000"/>
                <w:sz w:val="18"/>
                <w:szCs w:val="18"/>
              </w:rPr>
            </w:pPr>
          </w:p>
        </w:tc>
        <w:tc>
          <w:tcPr>
            <w:tcW w:w="4394" w:type="dxa"/>
          </w:tcPr>
          <w:p w14:paraId="1AC967A5" w14:textId="77777777" w:rsidR="00B67145" w:rsidRPr="00C52641" w:rsidRDefault="00B67145">
            <w:pPr>
              <w:tabs>
                <w:tab w:val="left" w:pos="426"/>
              </w:tabs>
              <w:spacing w:after="240" w:line="312" w:lineRule="auto"/>
              <w:jc w:val="both"/>
              <w:rPr>
                <w:rFonts w:ascii="Arial" w:hAnsi="Arial" w:cs="Arial"/>
                <w:color w:val="000000"/>
                <w:sz w:val="18"/>
                <w:szCs w:val="18"/>
              </w:rPr>
            </w:pPr>
          </w:p>
        </w:tc>
      </w:tr>
    </w:tbl>
    <w:p w14:paraId="181EB1E6" w14:textId="77777777" w:rsidR="00B67145" w:rsidRDefault="00B67145" w:rsidP="00B67145">
      <w:pPr>
        <w:tabs>
          <w:tab w:val="num" w:pos="0"/>
        </w:tabs>
        <w:suppressAutoHyphens/>
        <w:spacing w:after="40" w:line="360" w:lineRule="auto"/>
        <w:ind w:left="709" w:hanging="709"/>
        <w:jc w:val="right"/>
        <w:rPr>
          <w:bCs/>
          <w:color w:val="000000"/>
          <w:sz w:val="26"/>
          <w:szCs w:val="26"/>
        </w:rPr>
      </w:pPr>
    </w:p>
    <w:p w14:paraId="6C9B8956" w14:textId="77777777" w:rsidR="00D05F80" w:rsidRDefault="00D05F80" w:rsidP="00637338">
      <w:pPr>
        <w:tabs>
          <w:tab w:val="num" w:pos="0"/>
        </w:tabs>
        <w:suppressAutoHyphens/>
        <w:spacing w:after="40" w:line="360" w:lineRule="auto"/>
        <w:ind w:left="709" w:hanging="709"/>
        <w:jc w:val="right"/>
        <w:rPr>
          <w:bCs/>
          <w:color w:val="000000"/>
          <w:sz w:val="26"/>
          <w:szCs w:val="26"/>
        </w:rPr>
      </w:pPr>
    </w:p>
    <w:p w14:paraId="25F09EB5" w14:textId="77777777" w:rsidR="00732F1F" w:rsidRDefault="00732F1F" w:rsidP="00637338">
      <w:pPr>
        <w:tabs>
          <w:tab w:val="num" w:pos="0"/>
        </w:tabs>
        <w:suppressAutoHyphens/>
        <w:spacing w:after="40" w:line="360" w:lineRule="auto"/>
        <w:ind w:left="709" w:hanging="709"/>
        <w:jc w:val="right"/>
        <w:rPr>
          <w:bCs/>
          <w:color w:val="000000"/>
          <w:sz w:val="26"/>
          <w:szCs w:val="26"/>
        </w:rPr>
      </w:pPr>
    </w:p>
    <w:p w14:paraId="1B053FFA" w14:textId="77777777" w:rsidR="00732F1F" w:rsidRDefault="00732F1F" w:rsidP="00637338">
      <w:pPr>
        <w:tabs>
          <w:tab w:val="num" w:pos="0"/>
        </w:tabs>
        <w:suppressAutoHyphens/>
        <w:spacing w:after="40" w:line="360" w:lineRule="auto"/>
        <w:ind w:left="709" w:hanging="709"/>
        <w:jc w:val="right"/>
        <w:rPr>
          <w:bCs/>
          <w:color w:val="000000"/>
          <w:sz w:val="26"/>
          <w:szCs w:val="26"/>
        </w:rPr>
      </w:pPr>
    </w:p>
    <w:p w14:paraId="33741278" w14:textId="77777777" w:rsidR="00732F1F" w:rsidRDefault="00732F1F" w:rsidP="00637338">
      <w:pPr>
        <w:tabs>
          <w:tab w:val="num" w:pos="0"/>
        </w:tabs>
        <w:suppressAutoHyphens/>
        <w:spacing w:after="40" w:line="360" w:lineRule="auto"/>
        <w:ind w:left="709" w:hanging="709"/>
        <w:jc w:val="right"/>
        <w:rPr>
          <w:bCs/>
          <w:color w:val="000000"/>
          <w:sz w:val="26"/>
          <w:szCs w:val="26"/>
        </w:rPr>
      </w:pPr>
    </w:p>
    <w:p w14:paraId="06F5455D" w14:textId="77777777" w:rsidR="00732F1F" w:rsidRDefault="00732F1F" w:rsidP="00637338">
      <w:pPr>
        <w:tabs>
          <w:tab w:val="num" w:pos="0"/>
        </w:tabs>
        <w:suppressAutoHyphens/>
        <w:spacing w:after="40" w:line="360" w:lineRule="auto"/>
        <w:ind w:left="709" w:hanging="709"/>
        <w:jc w:val="right"/>
        <w:rPr>
          <w:bCs/>
          <w:color w:val="000000"/>
          <w:sz w:val="26"/>
          <w:szCs w:val="26"/>
        </w:rPr>
      </w:pPr>
    </w:p>
    <w:p w14:paraId="0A72A401" w14:textId="77777777" w:rsidR="00732F1F" w:rsidRDefault="00732F1F" w:rsidP="00637338">
      <w:pPr>
        <w:tabs>
          <w:tab w:val="num" w:pos="0"/>
        </w:tabs>
        <w:suppressAutoHyphens/>
        <w:spacing w:after="40" w:line="360" w:lineRule="auto"/>
        <w:ind w:left="709" w:hanging="709"/>
        <w:jc w:val="right"/>
        <w:rPr>
          <w:bCs/>
          <w:color w:val="000000"/>
          <w:sz w:val="26"/>
          <w:szCs w:val="26"/>
        </w:rPr>
      </w:pPr>
    </w:p>
    <w:p w14:paraId="6B0A7C13" w14:textId="77777777" w:rsidR="00040A22" w:rsidRDefault="00040A22" w:rsidP="00732F1F">
      <w:pPr>
        <w:tabs>
          <w:tab w:val="num" w:pos="0"/>
        </w:tabs>
        <w:suppressAutoHyphens/>
        <w:spacing w:after="40" w:line="360" w:lineRule="auto"/>
        <w:ind w:left="709" w:hanging="709"/>
        <w:jc w:val="right"/>
        <w:rPr>
          <w:b/>
          <w:color w:val="000000"/>
          <w:sz w:val="26"/>
          <w:szCs w:val="26"/>
        </w:rPr>
      </w:pPr>
    </w:p>
    <w:p w14:paraId="0C46CA35" w14:textId="77777777" w:rsidR="00040A22" w:rsidRDefault="00040A22" w:rsidP="00732F1F">
      <w:pPr>
        <w:tabs>
          <w:tab w:val="num" w:pos="0"/>
        </w:tabs>
        <w:suppressAutoHyphens/>
        <w:spacing w:after="40" w:line="360" w:lineRule="auto"/>
        <w:ind w:left="709" w:hanging="709"/>
        <w:jc w:val="right"/>
        <w:rPr>
          <w:b/>
          <w:color w:val="000000"/>
          <w:sz w:val="26"/>
          <w:szCs w:val="26"/>
        </w:rPr>
      </w:pPr>
    </w:p>
    <w:p w14:paraId="12C81CE9" w14:textId="77777777" w:rsidR="00040A22" w:rsidRDefault="00040A22" w:rsidP="00732F1F">
      <w:pPr>
        <w:tabs>
          <w:tab w:val="num" w:pos="0"/>
        </w:tabs>
        <w:suppressAutoHyphens/>
        <w:spacing w:after="40" w:line="360" w:lineRule="auto"/>
        <w:ind w:left="709" w:hanging="709"/>
        <w:jc w:val="right"/>
        <w:rPr>
          <w:b/>
          <w:color w:val="000000"/>
          <w:sz w:val="26"/>
          <w:szCs w:val="26"/>
        </w:rPr>
      </w:pPr>
    </w:p>
    <w:p w14:paraId="2209DF54" w14:textId="77777777" w:rsidR="00040A22" w:rsidRDefault="00040A22" w:rsidP="00732F1F">
      <w:pPr>
        <w:tabs>
          <w:tab w:val="num" w:pos="0"/>
        </w:tabs>
        <w:suppressAutoHyphens/>
        <w:spacing w:after="40" w:line="360" w:lineRule="auto"/>
        <w:ind w:left="709" w:hanging="709"/>
        <w:jc w:val="right"/>
        <w:rPr>
          <w:b/>
          <w:color w:val="000000"/>
          <w:sz w:val="26"/>
          <w:szCs w:val="26"/>
        </w:rPr>
      </w:pPr>
    </w:p>
    <w:p w14:paraId="6FC95455" w14:textId="77777777" w:rsidR="00040A22" w:rsidRDefault="00040A22" w:rsidP="00732F1F">
      <w:pPr>
        <w:tabs>
          <w:tab w:val="num" w:pos="0"/>
        </w:tabs>
        <w:suppressAutoHyphens/>
        <w:spacing w:after="40" w:line="360" w:lineRule="auto"/>
        <w:ind w:left="709" w:hanging="709"/>
        <w:jc w:val="right"/>
        <w:rPr>
          <w:b/>
          <w:color w:val="000000"/>
          <w:sz w:val="26"/>
          <w:szCs w:val="26"/>
        </w:rPr>
      </w:pPr>
    </w:p>
    <w:p w14:paraId="15008442" w14:textId="77777777" w:rsidR="00104021" w:rsidRDefault="00104021" w:rsidP="00732F1F">
      <w:pPr>
        <w:tabs>
          <w:tab w:val="num" w:pos="0"/>
        </w:tabs>
        <w:suppressAutoHyphens/>
        <w:spacing w:after="40" w:line="360" w:lineRule="auto"/>
        <w:ind w:left="709" w:hanging="709"/>
        <w:jc w:val="right"/>
        <w:rPr>
          <w:b/>
          <w:color w:val="000000"/>
          <w:sz w:val="26"/>
          <w:szCs w:val="26"/>
        </w:rPr>
      </w:pPr>
    </w:p>
    <w:p w14:paraId="19B53146" w14:textId="761B6BB9" w:rsidR="00732F1F" w:rsidRPr="002A5D0A" w:rsidRDefault="00732F1F" w:rsidP="00732F1F">
      <w:pPr>
        <w:tabs>
          <w:tab w:val="num" w:pos="0"/>
        </w:tabs>
        <w:suppressAutoHyphens/>
        <w:spacing w:after="40" w:line="360" w:lineRule="auto"/>
        <w:ind w:left="709" w:hanging="709"/>
        <w:jc w:val="right"/>
        <w:rPr>
          <w:b/>
          <w:color w:val="000000"/>
          <w:sz w:val="26"/>
          <w:szCs w:val="26"/>
        </w:rPr>
      </w:pPr>
      <w:r w:rsidRPr="002A5D0A">
        <w:rPr>
          <w:b/>
          <w:color w:val="000000"/>
          <w:sz w:val="26"/>
          <w:szCs w:val="26"/>
        </w:rPr>
        <w:t>Załącznik nr 1</w:t>
      </w:r>
      <w:r w:rsidR="000E2BC1">
        <w:rPr>
          <w:b/>
          <w:color w:val="000000"/>
          <w:sz w:val="26"/>
          <w:szCs w:val="26"/>
        </w:rPr>
        <w:t>0</w:t>
      </w:r>
      <w:r w:rsidR="00D0650B">
        <w:rPr>
          <w:b/>
          <w:color w:val="000000"/>
          <w:sz w:val="26"/>
          <w:szCs w:val="26"/>
        </w:rPr>
        <w:t xml:space="preserve"> do SWZ</w:t>
      </w:r>
    </w:p>
    <w:p w14:paraId="57300F96" w14:textId="77777777" w:rsidR="00732F1F" w:rsidRDefault="00732F1F" w:rsidP="00732F1F">
      <w:pPr>
        <w:spacing w:line="276" w:lineRule="auto"/>
        <w:ind w:left="5245" w:firstLine="709"/>
        <w:rPr>
          <w:b/>
        </w:rPr>
      </w:pPr>
    </w:p>
    <w:p w14:paraId="69D2E06E" w14:textId="77777777" w:rsidR="00732F1F" w:rsidRPr="0000796A" w:rsidRDefault="00732F1F" w:rsidP="00732F1F">
      <w:pPr>
        <w:spacing w:line="276" w:lineRule="auto"/>
        <w:ind w:left="5245" w:firstLine="709"/>
        <w:rPr>
          <w:b/>
        </w:rPr>
      </w:pPr>
      <w:r w:rsidRPr="0000796A">
        <w:rPr>
          <w:b/>
        </w:rPr>
        <w:t>Zamawiający:</w:t>
      </w:r>
    </w:p>
    <w:p w14:paraId="59F8CE3A" w14:textId="77777777" w:rsidR="00732F1F" w:rsidRPr="0000796A" w:rsidRDefault="00732F1F" w:rsidP="00732F1F">
      <w:pPr>
        <w:spacing w:line="276" w:lineRule="auto"/>
        <w:ind w:left="5954"/>
      </w:pPr>
      <w:r w:rsidRPr="0000796A">
        <w:t>…………………………………………………………</w:t>
      </w:r>
    </w:p>
    <w:p w14:paraId="390C60FC" w14:textId="77777777" w:rsidR="00732F1F" w:rsidRPr="0000796A" w:rsidRDefault="00732F1F" w:rsidP="00732F1F">
      <w:pPr>
        <w:spacing w:line="276" w:lineRule="auto"/>
        <w:ind w:left="5954"/>
      </w:pPr>
      <w:r w:rsidRPr="0000796A">
        <w:t>…………………………………………………………</w:t>
      </w:r>
    </w:p>
    <w:p w14:paraId="2AF17C30" w14:textId="77777777" w:rsidR="00732F1F" w:rsidRPr="0000796A" w:rsidRDefault="00732F1F" w:rsidP="00732F1F">
      <w:pPr>
        <w:spacing w:line="276" w:lineRule="auto"/>
        <w:rPr>
          <w:b/>
        </w:rPr>
      </w:pPr>
      <w:r w:rsidRPr="0000796A">
        <w:rPr>
          <w:b/>
        </w:rPr>
        <w:t>Podmiot udostępniający zasoby:</w:t>
      </w:r>
    </w:p>
    <w:p w14:paraId="0D3612B6" w14:textId="77777777" w:rsidR="00732F1F" w:rsidRPr="0000796A" w:rsidRDefault="00732F1F" w:rsidP="00732F1F">
      <w:pPr>
        <w:spacing w:line="276" w:lineRule="auto"/>
        <w:ind w:right="5954"/>
      </w:pPr>
      <w:r w:rsidRPr="0000796A">
        <w:t>………………………………………………………………</w:t>
      </w:r>
      <w:r w:rsidRPr="0000796A">
        <w:lastRenderedPageBreak/>
        <w:t>………………………………………………….</w:t>
      </w:r>
    </w:p>
    <w:p w14:paraId="6E78785A" w14:textId="77777777" w:rsidR="00732F1F" w:rsidRPr="0000796A" w:rsidRDefault="00732F1F" w:rsidP="00732F1F">
      <w:pPr>
        <w:spacing w:line="276" w:lineRule="auto"/>
        <w:ind w:right="5953"/>
        <w:rPr>
          <w:i/>
        </w:rPr>
      </w:pPr>
      <w:r w:rsidRPr="0000796A">
        <w:rPr>
          <w:i/>
        </w:rPr>
        <w:t>(pełna nazwa/firma, adres, w zależności od podmiotu: NIP/PESEL, KRS/</w:t>
      </w:r>
      <w:proofErr w:type="spellStart"/>
      <w:r w:rsidRPr="0000796A">
        <w:rPr>
          <w:i/>
        </w:rPr>
        <w:t>CEiDG</w:t>
      </w:r>
      <w:proofErr w:type="spellEnd"/>
      <w:r w:rsidRPr="0000796A">
        <w:rPr>
          <w:i/>
        </w:rPr>
        <w:t>)</w:t>
      </w:r>
    </w:p>
    <w:p w14:paraId="1EAE034B" w14:textId="77777777" w:rsidR="00732F1F" w:rsidRPr="0000796A" w:rsidRDefault="00732F1F" w:rsidP="00732F1F">
      <w:pPr>
        <w:spacing w:line="276" w:lineRule="auto"/>
        <w:rPr>
          <w:u w:val="single"/>
        </w:rPr>
      </w:pPr>
      <w:r w:rsidRPr="0000796A">
        <w:rPr>
          <w:u w:val="single"/>
        </w:rPr>
        <w:t>reprezentowany przez:</w:t>
      </w:r>
    </w:p>
    <w:p w14:paraId="14C10B9F" w14:textId="77777777" w:rsidR="00732F1F" w:rsidRPr="0000796A" w:rsidRDefault="00732F1F" w:rsidP="00732F1F">
      <w:pPr>
        <w:spacing w:line="276" w:lineRule="auto"/>
        <w:ind w:right="5954"/>
      </w:pPr>
      <w:r w:rsidRPr="0000796A">
        <w:t>………………………………………………………………………………………………………………….</w:t>
      </w:r>
    </w:p>
    <w:p w14:paraId="4CE78F27" w14:textId="77777777" w:rsidR="00732F1F" w:rsidRPr="0000796A" w:rsidRDefault="00732F1F" w:rsidP="00732F1F">
      <w:pPr>
        <w:spacing w:line="276" w:lineRule="auto"/>
        <w:ind w:right="5953"/>
        <w:rPr>
          <w:i/>
        </w:rPr>
      </w:pPr>
      <w:r w:rsidRPr="0000796A">
        <w:rPr>
          <w:i/>
        </w:rPr>
        <w:t>(imię, nazwisko, stanowisko/podstawa do reprezentacji)</w:t>
      </w:r>
    </w:p>
    <w:p w14:paraId="6A6BB471" w14:textId="77777777" w:rsidR="00732F1F" w:rsidRPr="0000796A" w:rsidRDefault="00732F1F" w:rsidP="00732F1F">
      <w:pPr>
        <w:spacing w:line="276" w:lineRule="auto"/>
      </w:pPr>
    </w:p>
    <w:p w14:paraId="40F634C2" w14:textId="77777777" w:rsidR="00732F1F" w:rsidRPr="0000796A" w:rsidRDefault="00732F1F" w:rsidP="00732F1F">
      <w:pPr>
        <w:spacing w:line="276" w:lineRule="auto"/>
        <w:rPr>
          <w:b/>
        </w:rPr>
      </w:pPr>
    </w:p>
    <w:p w14:paraId="4052CAEC" w14:textId="77777777" w:rsidR="00732F1F" w:rsidRPr="0000796A" w:rsidRDefault="00732F1F" w:rsidP="00732F1F">
      <w:pPr>
        <w:spacing w:line="276" w:lineRule="auto"/>
        <w:jc w:val="center"/>
        <w:rPr>
          <w:b/>
          <w:u w:val="single"/>
        </w:rPr>
      </w:pPr>
      <w:r w:rsidRPr="0000796A">
        <w:rPr>
          <w:b/>
          <w:u w:val="single"/>
        </w:rPr>
        <w:t xml:space="preserve">Oświadczenia podmiotu udostępniającego zasoby </w:t>
      </w:r>
    </w:p>
    <w:p w14:paraId="433F8E69" w14:textId="77777777" w:rsidR="00732F1F" w:rsidRPr="0000796A" w:rsidRDefault="00732F1F" w:rsidP="00732F1F">
      <w:pPr>
        <w:spacing w:line="276" w:lineRule="auto"/>
        <w:jc w:val="center"/>
        <w:rPr>
          <w:b/>
          <w:caps/>
          <w:u w:val="single"/>
        </w:rPr>
      </w:pPr>
      <w:r w:rsidRPr="0000796A">
        <w:rPr>
          <w:b/>
          <w:u w:val="single"/>
        </w:rPr>
        <w:t xml:space="preserve">DOTYCZĄCE PRZESŁANEK WYKLUCZENIA Z ART. 7 UST. 1 USTAWY </w:t>
      </w:r>
      <w:r w:rsidRPr="0000796A">
        <w:rPr>
          <w:b/>
          <w:caps/>
          <w:u w:val="single"/>
        </w:rPr>
        <w:t>o szczególnych rozwiązaniach w zakresie przeciwdziałania wspieraniu agresji na Ukrainę oraz służących ochronie bezpieczeństwa narodowego</w:t>
      </w:r>
    </w:p>
    <w:p w14:paraId="78472157" w14:textId="77777777" w:rsidR="00732F1F" w:rsidRDefault="00732F1F" w:rsidP="00732F1F">
      <w:pPr>
        <w:spacing w:line="276" w:lineRule="auto"/>
        <w:jc w:val="center"/>
        <w:rPr>
          <w:b/>
        </w:rPr>
      </w:pPr>
      <w:r w:rsidRPr="0000796A">
        <w:rPr>
          <w:b/>
        </w:rPr>
        <w:t xml:space="preserve">składane na podstawie art. 125 ust. 5 ustawy </w:t>
      </w:r>
      <w:proofErr w:type="spellStart"/>
      <w:r w:rsidRPr="0000796A">
        <w:rPr>
          <w:b/>
        </w:rPr>
        <w:t>Pzp</w:t>
      </w:r>
      <w:proofErr w:type="spellEnd"/>
    </w:p>
    <w:p w14:paraId="5BD70695" w14:textId="77777777" w:rsidR="00732F1F" w:rsidRPr="0000796A" w:rsidRDefault="00732F1F" w:rsidP="00732F1F">
      <w:pPr>
        <w:spacing w:line="276" w:lineRule="auto"/>
        <w:jc w:val="center"/>
        <w:rPr>
          <w:b/>
          <w:u w:val="single"/>
        </w:rPr>
      </w:pPr>
    </w:p>
    <w:p w14:paraId="63246542" w14:textId="6AD659DF" w:rsidR="00732F1F" w:rsidRPr="00040A22" w:rsidRDefault="00732F1F" w:rsidP="00732F1F">
      <w:pPr>
        <w:spacing w:line="276" w:lineRule="auto"/>
        <w:jc w:val="both"/>
        <w:rPr>
          <w:color w:val="000000" w:themeColor="text1"/>
        </w:rPr>
      </w:pPr>
      <w:r w:rsidRPr="00040A22">
        <w:rPr>
          <w:color w:val="000000" w:themeColor="text1"/>
        </w:rPr>
        <w:t xml:space="preserve">na potrzeby postępowania pn. </w:t>
      </w:r>
      <w:r w:rsidR="00104021" w:rsidRPr="00040A22">
        <w:rPr>
          <w:color w:val="000000" w:themeColor="text1"/>
        </w:rPr>
        <w:t>„</w:t>
      </w:r>
      <w:r w:rsidR="00104021" w:rsidRPr="00B03726">
        <w:t>Modernizacja kotłowni o mocy 90 kW na Stadionie Syrena w Żarach</w:t>
      </w:r>
      <w:r w:rsidR="00104021" w:rsidRPr="00040A22">
        <w:rPr>
          <w:color w:val="000000" w:themeColor="text1"/>
        </w:rPr>
        <w:t xml:space="preserve">” prowadzonym przez </w:t>
      </w:r>
      <w:r w:rsidR="00104021">
        <w:rPr>
          <w:color w:val="000000" w:themeColor="text1"/>
        </w:rPr>
        <w:t xml:space="preserve">Gminę Żary o statusie miejskim </w:t>
      </w:r>
      <w:r w:rsidR="00104021" w:rsidRPr="00040A22">
        <w:rPr>
          <w:color w:val="000000" w:themeColor="text1"/>
        </w:rPr>
        <w:t xml:space="preserve">  </w:t>
      </w:r>
      <w:r w:rsidRPr="00040A22">
        <w:rPr>
          <w:color w:val="000000" w:themeColor="text1"/>
        </w:rPr>
        <w:t xml:space="preserve"> oświadczam, co następuje:</w:t>
      </w:r>
    </w:p>
    <w:p w14:paraId="064D7ABC" w14:textId="77777777" w:rsidR="00732F1F" w:rsidRPr="0000796A" w:rsidRDefault="00732F1F" w:rsidP="00732F1F">
      <w:pPr>
        <w:spacing w:line="276" w:lineRule="auto"/>
        <w:jc w:val="both"/>
      </w:pPr>
    </w:p>
    <w:p w14:paraId="656A2508" w14:textId="77777777" w:rsidR="00732F1F" w:rsidRPr="007F4E07" w:rsidRDefault="00732F1F" w:rsidP="00167512">
      <w:pPr>
        <w:pStyle w:val="NormalnyWeb"/>
        <w:numPr>
          <w:ilvl w:val="0"/>
          <w:numId w:val="58"/>
        </w:numPr>
        <w:spacing w:before="0" w:beforeAutospacing="0" w:after="0" w:afterAutospacing="0" w:line="276" w:lineRule="auto"/>
        <w:ind w:left="426" w:hanging="284"/>
        <w:rPr>
          <w:b/>
          <w:bCs/>
          <w:sz w:val="24"/>
          <w:szCs w:val="24"/>
        </w:rPr>
      </w:pPr>
      <w:r w:rsidRPr="007F4E07">
        <w:rPr>
          <w:sz w:val="24"/>
          <w:szCs w:val="24"/>
        </w:rPr>
        <w:t xml:space="preserve">Oświadczam, że nie zachodzą w stosunku do mnie przesłanki wykluczenia z postępowania na podstawie art. </w:t>
      </w:r>
      <w:r w:rsidRPr="007F4E07">
        <w:rPr>
          <w:color w:val="222222"/>
          <w:sz w:val="24"/>
          <w:szCs w:val="24"/>
        </w:rPr>
        <w:t>7 ust. 1 ustawy z dnia 13 kwietnia 2022 r. o szczególnych rozwiązaniach w zakresie przeciwdziałania wspieraniu agresji na Ukrainę oraz służących ochronie bezpieczeństwa narodowego (Dz. U. 2024 r., poz. 507 ze zm.)</w:t>
      </w:r>
      <w:r w:rsidRPr="007F4E07">
        <w:rPr>
          <w:i/>
          <w:iCs/>
          <w:color w:val="222222"/>
          <w:sz w:val="24"/>
          <w:szCs w:val="24"/>
        </w:rPr>
        <w:t>.</w:t>
      </w:r>
      <w:r w:rsidRPr="007F4E07">
        <w:rPr>
          <w:rStyle w:val="Odwoanieprzypisudolnego"/>
          <w:color w:val="222222"/>
          <w:sz w:val="24"/>
          <w:szCs w:val="24"/>
        </w:rPr>
        <w:footnoteReference w:id="1"/>
      </w:r>
    </w:p>
    <w:p w14:paraId="341BA097" w14:textId="77777777" w:rsidR="00732F1F" w:rsidRPr="0000796A" w:rsidRDefault="00732F1F" w:rsidP="00732F1F">
      <w:pPr>
        <w:spacing w:line="276" w:lineRule="auto"/>
        <w:ind w:left="5664" w:firstLine="708"/>
        <w:jc w:val="both"/>
        <w:rPr>
          <w:i/>
        </w:rPr>
      </w:pPr>
    </w:p>
    <w:p w14:paraId="22EC7DED" w14:textId="77777777" w:rsidR="00732F1F" w:rsidRPr="0000796A" w:rsidRDefault="00732F1F" w:rsidP="00732F1F">
      <w:pPr>
        <w:spacing w:line="276" w:lineRule="auto"/>
        <w:jc w:val="both"/>
        <w:rPr>
          <w:b/>
        </w:rPr>
      </w:pPr>
      <w:r w:rsidRPr="0000796A">
        <w:rPr>
          <w:b/>
        </w:rPr>
        <w:t>OŚWIADCZENIE DOTYCZĄCE PODANYCH INFORMACJI:</w:t>
      </w:r>
    </w:p>
    <w:p w14:paraId="65A7A1FF" w14:textId="77777777" w:rsidR="00732F1F" w:rsidRPr="0000796A" w:rsidRDefault="00732F1F" w:rsidP="00732F1F">
      <w:pPr>
        <w:spacing w:line="276" w:lineRule="auto"/>
        <w:jc w:val="both"/>
      </w:pPr>
      <w:r w:rsidRPr="0000796A">
        <w:lastRenderedPageBreak/>
        <w:t xml:space="preserve">Oświadczam, że wszystkie informacje podane w powyższych oświadczeniach są aktualne i zgodne z prawdą oraz zostały przedstawione z pełną świadomością konsekwencji wprowadzenia </w:t>
      </w:r>
      <w:r w:rsidR="00A570D9">
        <w:t>Zamawiającego</w:t>
      </w:r>
      <w:r w:rsidRPr="0000796A">
        <w:t xml:space="preserve"> w błąd przy przedstawianiu informacji.</w:t>
      </w:r>
    </w:p>
    <w:p w14:paraId="6AFE969D" w14:textId="77777777" w:rsidR="00732F1F" w:rsidRPr="0000796A" w:rsidRDefault="00732F1F" w:rsidP="00732F1F">
      <w:pPr>
        <w:spacing w:line="276" w:lineRule="auto"/>
        <w:jc w:val="both"/>
      </w:pPr>
    </w:p>
    <w:p w14:paraId="43E50337" w14:textId="77777777" w:rsidR="00732F1F" w:rsidRPr="0000796A" w:rsidRDefault="00732F1F" w:rsidP="00732F1F">
      <w:pPr>
        <w:spacing w:line="276" w:lineRule="auto"/>
        <w:jc w:val="both"/>
        <w:rPr>
          <w:b/>
        </w:rPr>
      </w:pPr>
      <w:r w:rsidRPr="0000796A">
        <w:rPr>
          <w:b/>
        </w:rPr>
        <w:t>INFORMACJA DOTYCZĄCA DOSTĘPU DO PODMIOTOWYCH ŚRODKÓW DOWODOWYCH:</w:t>
      </w:r>
    </w:p>
    <w:p w14:paraId="43B92A53" w14:textId="77777777" w:rsidR="00732F1F" w:rsidRPr="0000796A" w:rsidRDefault="00732F1F" w:rsidP="00732F1F">
      <w:pPr>
        <w:spacing w:line="276" w:lineRule="auto"/>
        <w:jc w:val="both"/>
      </w:pPr>
      <w:r w:rsidRPr="0000796A">
        <w:t>Wskazuję następujące podmiotowe środki dowodowe, które można uzyskać za pomocą bezpłatnych i ogólnodostępnych baz danych, oraz dane umożliwiające dostęp do tych środków:</w:t>
      </w:r>
    </w:p>
    <w:p w14:paraId="319987B9" w14:textId="77777777" w:rsidR="00732F1F" w:rsidRPr="0000796A" w:rsidRDefault="00732F1F" w:rsidP="00732F1F">
      <w:pPr>
        <w:spacing w:line="276" w:lineRule="auto"/>
        <w:jc w:val="both"/>
      </w:pPr>
      <w:r w:rsidRPr="0000796A">
        <w:t>1) ...................................................................................................................................................</w:t>
      </w:r>
    </w:p>
    <w:p w14:paraId="69F88851" w14:textId="77777777" w:rsidR="00732F1F" w:rsidRPr="0000796A" w:rsidRDefault="00732F1F" w:rsidP="00732F1F">
      <w:pPr>
        <w:spacing w:line="276" w:lineRule="auto"/>
        <w:jc w:val="both"/>
      </w:pPr>
      <w:r w:rsidRPr="0000796A">
        <w:rPr>
          <w:i/>
        </w:rPr>
        <w:t>(wskazać podmiotowy środek dowodowy, adres internetowy, wydający urząd lub organ, dokładne dane referencyjne dokumentacji)</w:t>
      </w:r>
    </w:p>
    <w:p w14:paraId="7E926988" w14:textId="77777777" w:rsidR="00732F1F" w:rsidRPr="0000796A" w:rsidRDefault="00732F1F" w:rsidP="00732F1F">
      <w:pPr>
        <w:spacing w:line="276" w:lineRule="auto"/>
        <w:jc w:val="both"/>
      </w:pPr>
      <w:r w:rsidRPr="0000796A">
        <w:t>2) ...................................................................................................................................................</w:t>
      </w:r>
    </w:p>
    <w:p w14:paraId="51E78C01" w14:textId="77777777" w:rsidR="00732F1F" w:rsidRPr="0000796A" w:rsidRDefault="00732F1F" w:rsidP="00732F1F">
      <w:pPr>
        <w:spacing w:line="276" w:lineRule="auto"/>
        <w:jc w:val="both"/>
      </w:pPr>
      <w:r w:rsidRPr="0000796A">
        <w:rPr>
          <w:i/>
        </w:rPr>
        <w:t>(wskazać podmiotowy środek dowodowy, adres internetowy, wydający urząd lub organ, dokładne dane referencyjne dokumentacji)</w:t>
      </w:r>
    </w:p>
    <w:p w14:paraId="3AF2D71C" w14:textId="77777777" w:rsidR="00732F1F" w:rsidRPr="0000796A" w:rsidRDefault="00732F1F" w:rsidP="00732F1F">
      <w:pPr>
        <w:spacing w:line="276" w:lineRule="auto"/>
        <w:jc w:val="both"/>
      </w:pPr>
    </w:p>
    <w:p w14:paraId="1133115C" w14:textId="77777777" w:rsidR="00732F1F" w:rsidRPr="0000796A" w:rsidRDefault="00732F1F" w:rsidP="00732F1F">
      <w:pPr>
        <w:spacing w:line="276" w:lineRule="auto"/>
        <w:ind w:left="4956"/>
        <w:jc w:val="center"/>
      </w:pPr>
      <w:r w:rsidRPr="0000796A">
        <w:t>…………………………………….</w:t>
      </w:r>
    </w:p>
    <w:p w14:paraId="6F2DB522" w14:textId="77777777" w:rsidR="00732F1F" w:rsidRDefault="00732F1F" w:rsidP="00732F1F">
      <w:pPr>
        <w:spacing w:line="276" w:lineRule="auto"/>
        <w:ind w:left="4956"/>
        <w:jc w:val="center"/>
        <w:rPr>
          <w:i/>
        </w:rPr>
      </w:pPr>
      <w:r w:rsidRPr="00D34C58">
        <w:rPr>
          <w:i/>
        </w:rPr>
        <w:t xml:space="preserve">Podpis osób uprawnionych do składania </w:t>
      </w:r>
    </w:p>
    <w:p w14:paraId="478ADAD4" w14:textId="77777777" w:rsidR="00732F1F" w:rsidRDefault="00732F1F" w:rsidP="00732F1F">
      <w:pPr>
        <w:spacing w:line="276" w:lineRule="auto"/>
        <w:ind w:left="4956"/>
        <w:jc w:val="center"/>
        <w:rPr>
          <w:i/>
        </w:rPr>
      </w:pPr>
      <w:r w:rsidRPr="00D34C58">
        <w:rPr>
          <w:i/>
        </w:rPr>
        <w:t>oświadczeń woli w imieniu</w:t>
      </w:r>
    </w:p>
    <w:p w14:paraId="34F9CC0F" w14:textId="77777777" w:rsidR="00732F1F" w:rsidRPr="0000796A" w:rsidRDefault="00732F1F" w:rsidP="00732F1F">
      <w:pPr>
        <w:spacing w:line="276" w:lineRule="auto"/>
        <w:ind w:left="4956"/>
        <w:jc w:val="center"/>
        <w:rPr>
          <w:i/>
        </w:rPr>
      </w:pPr>
      <w:r>
        <w:rPr>
          <w:i/>
        </w:rPr>
        <w:t>podmiotu udostepniającego zasoby</w:t>
      </w:r>
    </w:p>
    <w:p w14:paraId="6E163B81" w14:textId="77777777" w:rsidR="00732F1F" w:rsidRDefault="00732F1F" w:rsidP="00732F1F">
      <w:pPr>
        <w:spacing w:line="276" w:lineRule="auto"/>
        <w:ind w:left="4248"/>
        <w:jc w:val="center"/>
      </w:pPr>
    </w:p>
    <w:p w14:paraId="65F5BED2" w14:textId="77777777" w:rsidR="00770D8D" w:rsidRPr="00BA6E1A" w:rsidRDefault="00770D8D" w:rsidP="00770D8D">
      <w:pPr>
        <w:tabs>
          <w:tab w:val="num" w:pos="0"/>
        </w:tabs>
        <w:suppressAutoHyphens/>
        <w:spacing w:after="40" w:line="360" w:lineRule="auto"/>
        <w:ind w:left="709" w:hanging="709"/>
        <w:jc w:val="center"/>
        <w:rPr>
          <w:bCs/>
          <w:color w:val="000000"/>
          <w:sz w:val="26"/>
          <w:szCs w:val="26"/>
        </w:rPr>
      </w:pPr>
    </w:p>
    <w:sectPr w:rsidR="00770D8D" w:rsidRPr="00BA6E1A" w:rsidSect="000A41F5">
      <w:headerReference w:type="default" r:id="rId15"/>
      <w:footerReference w:type="even" r:id="rId16"/>
      <w:footerReference w:type="default" r:id="rId17"/>
      <w:pgSz w:w="11906" w:h="16838"/>
      <w:pgMar w:top="1531" w:right="1418" w:bottom="1531" w:left="1418" w:header="709" w:footer="709" w:gutter="0"/>
      <w:pgBorders w:offsetFrom="page">
        <w:top w:val="double" w:sz="4" w:space="24" w:color="4472C4"/>
        <w:left w:val="double" w:sz="4" w:space="24" w:color="4472C4"/>
        <w:bottom w:val="double" w:sz="4" w:space="24" w:color="4472C4"/>
        <w:right w:val="double" w:sz="4" w:space="24" w:color="4472C4"/>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EE467A" w14:textId="77777777" w:rsidR="00523A0B" w:rsidRDefault="00523A0B">
      <w:r>
        <w:separator/>
      </w:r>
    </w:p>
  </w:endnote>
  <w:endnote w:type="continuationSeparator" w:id="0">
    <w:p w14:paraId="569DD39C" w14:textId="77777777" w:rsidR="00523A0B" w:rsidRDefault="00523A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Lucida Grande">
    <w:panose1 w:val="020B0600040502020204"/>
    <w:charset w:val="00"/>
    <w:family w:val="swiss"/>
    <w:pitch w:val="variable"/>
    <w:sig w:usb0="E1000AEF" w:usb1="5000A1FF" w:usb2="00000000" w:usb3="00000000" w:csb0="000001BF" w:csb1="00000000"/>
  </w:font>
  <w:font w:name="Default Metrics Font">
    <w:altName w:val="Cambria"/>
    <w:panose1 w:val="020B06040202020202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00"/>
    <w:family w:val="swiss"/>
    <w:pitch w:val="variable"/>
    <w:sig w:usb0="80000AFF" w:usb1="0000396B" w:usb2="00000000" w:usb3="00000000" w:csb0="000000BF" w:csb1="00000000"/>
  </w:font>
  <w:font w:name="Times">
    <w:altName w:val="Times New Roman"/>
    <w:panose1 w:val="00000500000000020000"/>
    <w:charset w:val="EE"/>
    <w:family w:val="roman"/>
    <w:pitch w:val="variable"/>
    <w:sig w:usb0="E0002AFF" w:usb1="C0007841" w:usb2="00000009" w:usb3="00000000" w:csb0="000001FF" w:csb1="00000000"/>
  </w:font>
  <w:font w:name="TimesNewRomanPSMT">
    <w:altName w:val="Times New Roman"/>
    <w:panose1 w:val="020B0604020202020204"/>
    <w:charset w:val="00"/>
    <w:family w:val="auto"/>
    <w:pitch w:val="variable"/>
  </w:font>
  <w:font w:name="TimesNewRoman">
    <w:altName w:val="Yu Gothic"/>
    <w:panose1 w:val="020B0604020202020204"/>
    <w:charset w:val="00"/>
    <w:family w:val="auto"/>
    <w:pitch w:val="variable"/>
  </w:font>
  <w:font w:name="TimesNewRomanPS-BoldMT">
    <w:altName w:val="Times New Roman"/>
    <w:panose1 w:val="020B0604020202020204"/>
    <w:charset w:val="00"/>
    <w:family w:val="auto"/>
    <w:pitch w:val="default"/>
  </w:font>
  <w:font w:name="Arial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FBCF46" w14:textId="77777777" w:rsidR="00AB5AFB" w:rsidRDefault="00AB5AFB" w:rsidP="007B7E04">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end"/>
    </w:r>
  </w:p>
  <w:p w14:paraId="1E4BA745" w14:textId="77777777" w:rsidR="00AB5AFB" w:rsidRDefault="00AB5AF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2BE17B" w14:textId="77777777" w:rsidR="00AB5AFB" w:rsidRPr="00EC29C2" w:rsidRDefault="00AB5AFB" w:rsidP="007B7E04">
    <w:pPr>
      <w:pStyle w:val="Stopka"/>
      <w:framePr w:wrap="none" w:vAnchor="text" w:hAnchor="margin" w:xAlign="center" w:y="1"/>
      <w:rPr>
        <w:rStyle w:val="Numerstrony"/>
        <w:rFonts w:ascii="Times New Roman" w:hAnsi="Times New Roman"/>
      </w:rPr>
    </w:pPr>
    <w:r w:rsidRPr="00EC29C2">
      <w:rPr>
        <w:rStyle w:val="Numerstrony"/>
        <w:rFonts w:ascii="Times New Roman" w:hAnsi="Times New Roman"/>
      </w:rPr>
      <w:fldChar w:fldCharType="begin"/>
    </w:r>
    <w:r w:rsidRPr="00EC29C2">
      <w:rPr>
        <w:rStyle w:val="Numerstrony"/>
        <w:rFonts w:ascii="Times New Roman" w:hAnsi="Times New Roman"/>
      </w:rPr>
      <w:instrText xml:space="preserve"> PAGE </w:instrText>
    </w:r>
    <w:r w:rsidRPr="00EC29C2">
      <w:rPr>
        <w:rStyle w:val="Numerstrony"/>
        <w:rFonts w:ascii="Times New Roman" w:hAnsi="Times New Roman"/>
      </w:rPr>
      <w:fldChar w:fldCharType="separate"/>
    </w:r>
    <w:r w:rsidR="00E8736E">
      <w:rPr>
        <w:rStyle w:val="Numerstrony"/>
        <w:rFonts w:ascii="Times New Roman" w:hAnsi="Times New Roman"/>
        <w:noProof/>
      </w:rPr>
      <w:t>21</w:t>
    </w:r>
    <w:r w:rsidRPr="00EC29C2">
      <w:rPr>
        <w:rStyle w:val="Numerstrony"/>
        <w:rFonts w:ascii="Times New Roman" w:hAnsi="Times New Roman"/>
      </w:rPr>
      <w:fldChar w:fldCharType="end"/>
    </w:r>
  </w:p>
  <w:p w14:paraId="7D75E932" w14:textId="77777777" w:rsidR="007753CE" w:rsidRPr="007B17EA" w:rsidRDefault="007753CE">
    <w:pPr>
      <w:pStyle w:val="Stopka"/>
      <w:jc w:val="right"/>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7516F1" w14:textId="77777777" w:rsidR="00523A0B" w:rsidRDefault="00523A0B">
      <w:r>
        <w:separator/>
      </w:r>
    </w:p>
  </w:footnote>
  <w:footnote w:type="continuationSeparator" w:id="0">
    <w:p w14:paraId="2265105A" w14:textId="77777777" w:rsidR="00523A0B" w:rsidRDefault="00523A0B">
      <w:r>
        <w:continuationSeparator/>
      </w:r>
    </w:p>
  </w:footnote>
  <w:footnote w:id="1">
    <w:p w14:paraId="748F9A92" w14:textId="77777777" w:rsidR="00732F1F" w:rsidRPr="008B546A" w:rsidRDefault="00732F1F" w:rsidP="00732F1F">
      <w:pPr>
        <w:jc w:val="both"/>
        <w:rPr>
          <w:color w:val="222222"/>
          <w:sz w:val="16"/>
          <w:szCs w:val="16"/>
        </w:rPr>
      </w:pPr>
      <w:r w:rsidRPr="008B546A">
        <w:rPr>
          <w:rStyle w:val="Odwoanieprzypisudolnego"/>
          <w:sz w:val="16"/>
          <w:szCs w:val="16"/>
        </w:rPr>
        <w:footnoteRef/>
      </w:r>
      <w:r w:rsidRPr="008B546A">
        <w:rPr>
          <w:sz w:val="16"/>
          <w:szCs w:val="16"/>
        </w:rPr>
        <w:t xml:space="preserve"> </w:t>
      </w:r>
      <w:r w:rsidRPr="008B546A">
        <w:rPr>
          <w:color w:val="222222"/>
          <w:sz w:val="16"/>
          <w:szCs w:val="16"/>
        </w:rPr>
        <w:t xml:space="preserve">Zgodnie z treścią art. 7 ust. 1 ustawy z dnia 13 kwietnia 2022 r. </w:t>
      </w:r>
      <w:r w:rsidRPr="008B546A">
        <w:rPr>
          <w:i/>
          <w:iCs/>
          <w:color w:val="222222"/>
          <w:sz w:val="16"/>
          <w:szCs w:val="16"/>
        </w:rPr>
        <w:t xml:space="preserve">o szczególnych rozwiązaniach w zakresie przeciwdziałania wspieraniu agresji na Ukrainę oraz służących ochronie bezpieczeństwa narodowego, </w:t>
      </w:r>
      <w:r w:rsidRPr="008B546A">
        <w:rPr>
          <w:color w:val="222222"/>
          <w:sz w:val="16"/>
          <w:szCs w:val="16"/>
        </w:rPr>
        <w:t>z postępowania o udzielenie zamówienia publicznego lub konkursu prowadzonego na podstawie ustawy Pzp wyklucza się:</w:t>
      </w:r>
    </w:p>
    <w:p w14:paraId="4429B99E" w14:textId="77777777" w:rsidR="00732F1F" w:rsidRPr="00D34C58" w:rsidRDefault="00732F1F" w:rsidP="00732F1F">
      <w:pPr>
        <w:jc w:val="both"/>
        <w:rPr>
          <w:color w:val="222222"/>
          <w:sz w:val="16"/>
          <w:szCs w:val="16"/>
        </w:rPr>
      </w:pPr>
      <w:bookmarkStart w:id="5" w:name="_Hlk183386192"/>
      <w:r w:rsidRPr="00D34C58">
        <w:rPr>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w:t>
      </w:r>
    </w:p>
    <w:p w14:paraId="0FC2AF81" w14:textId="77777777" w:rsidR="00732F1F" w:rsidRPr="00D34C58" w:rsidRDefault="00732F1F" w:rsidP="00732F1F">
      <w:pPr>
        <w:jc w:val="both"/>
        <w:rPr>
          <w:color w:val="222222"/>
          <w:sz w:val="16"/>
          <w:szCs w:val="16"/>
        </w:rPr>
      </w:pPr>
      <w:r w:rsidRPr="00D34C58">
        <w:rPr>
          <w:color w:val="222222"/>
          <w:sz w:val="16"/>
          <w:szCs w:val="16"/>
        </w:rPr>
        <w:t>2) wykonawcę oraz uczestnika konkursu, którego beneficjentem rzeczywistym w rozumieniu ustawy z dnia 1 marca 2018 r. o przeciwdziałaniu praniu pieniędzy oraz finansowaniu terroryzmu (Dz. U. z 2023 r. poz. 1124, 1285, 1723 i 1843)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3AD397D1" w14:textId="77777777" w:rsidR="00732F1F" w:rsidRPr="007F4E07" w:rsidRDefault="00732F1F" w:rsidP="00732F1F">
      <w:pPr>
        <w:jc w:val="both"/>
        <w:rPr>
          <w:rFonts w:ascii="Calibri" w:hAnsi="Calibri" w:cs="Calibri"/>
          <w:sz w:val="16"/>
          <w:szCs w:val="16"/>
        </w:rPr>
      </w:pPr>
      <w:r w:rsidRPr="00D34C58">
        <w:rPr>
          <w:color w:val="222222"/>
          <w:sz w:val="16"/>
          <w:szCs w:val="16"/>
        </w:rPr>
        <w:t xml:space="preserve">3) wykonawcę oraz uczestnika konkursu, którego jednostką dominującą w rozumieniu art. 3 ust. 1 pkt 37 ustawy z dnia 29 września 1994 r. </w:t>
      </w:r>
      <w:r>
        <w:rPr>
          <w:color w:val="222222"/>
          <w:sz w:val="16"/>
          <w:szCs w:val="16"/>
        </w:rPr>
        <w:br/>
      </w:r>
      <w:r w:rsidRPr="00D34C58">
        <w:rPr>
          <w:color w:val="222222"/>
          <w:sz w:val="16"/>
          <w:szCs w:val="16"/>
        </w:rPr>
        <w:t>o rachunkowości (Dz. U. z 2023 r. poz. 120, 295 i 1598)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bookmarkEnd w:id="5"/>
    </w:p>
    <w:p w14:paraId="6274105B" w14:textId="77777777" w:rsidR="00732F1F" w:rsidRDefault="00732F1F" w:rsidP="00732F1F">
      <w:pPr>
        <w:jc w:val="both"/>
        <w:rPr>
          <w:rFonts w:ascii="Calibri" w:hAnsi="Calibri" w:cs="Calibri"/>
          <w:sz w:val="16"/>
          <w:szCs w:val="16"/>
        </w:rPr>
      </w:pPr>
    </w:p>
    <w:p w14:paraId="19A44E53" w14:textId="77777777" w:rsidR="00770D8D" w:rsidRDefault="00770D8D" w:rsidP="00732F1F">
      <w:pPr>
        <w:jc w:val="both"/>
        <w:rPr>
          <w:rFonts w:ascii="Calibri" w:hAnsi="Calibri" w:cs="Calibri"/>
          <w:sz w:val="16"/>
          <w:szCs w:val="16"/>
        </w:rPr>
      </w:pPr>
    </w:p>
    <w:p w14:paraId="4F5D82C5" w14:textId="77777777" w:rsidR="00770D8D" w:rsidRDefault="00770D8D" w:rsidP="00732F1F">
      <w:pPr>
        <w:jc w:val="both"/>
        <w:rPr>
          <w:rFonts w:ascii="Calibri" w:hAnsi="Calibri" w:cs="Calibri"/>
          <w:sz w:val="16"/>
          <w:szCs w:val="16"/>
        </w:rPr>
      </w:pPr>
    </w:p>
    <w:p w14:paraId="516E9762" w14:textId="77777777" w:rsidR="00770D8D" w:rsidRPr="007F4E07" w:rsidRDefault="00770D8D" w:rsidP="00732F1F">
      <w:pPr>
        <w:jc w:val="both"/>
        <w:rPr>
          <w:rFonts w:ascii="Calibri" w:hAnsi="Calibri" w:cs="Calibri"/>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764EDA" w14:textId="77777777" w:rsidR="0036682E" w:rsidRPr="00F46839" w:rsidRDefault="0036682E" w:rsidP="0036682E">
    <w:pPr>
      <w:jc w:val="center"/>
    </w:pPr>
  </w:p>
  <w:p w14:paraId="79BBF99A" w14:textId="77777777" w:rsidR="003A60C3" w:rsidRDefault="003A60C3" w:rsidP="003A60C3">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1"/>
    <w:multiLevelType w:val="singleLevel"/>
    <w:tmpl w:val="00000001"/>
    <w:name w:val="WW8Num1"/>
    <w:lvl w:ilvl="0">
      <w:start w:val="1"/>
      <w:numFmt w:val="decimal"/>
      <w:lvlText w:val="%1."/>
      <w:lvlJc w:val="left"/>
      <w:pPr>
        <w:tabs>
          <w:tab w:val="num" w:pos="0"/>
        </w:tabs>
        <w:ind w:left="340" w:hanging="340"/>
      </w:pPr>
      <w:rPr>
        <w:b w:val="0"/>
      </w:rPr>
    </w:lvl>
  </w:abstractNum>
  <w:abstractNum w:abstractNumId="4" w15:restartNumberingAfterBreak="0">
    <w:nsid w:val="00000004"/>
    <w:multiLevelType w:val="singleLevel"/>
    <w:tmpl w:val="142C5310"/>
    <w:name w:val="WW8Num5"/>
    <w:lvl w:ilvl="0">
      <w:start w:val="1"/>
      <w:numFmt w:val="decimal"/>
      <w:lvlText w:val="%1. "/>
      <w:lvlJc w:val="left"/>
      <w:pPr>
        <w:tabs>
          <w:tab w:val="num" w:pos="283"/>
        </w:tabs>
        <w:ind w:left="283" w:hanging="283"/>
      </w:pPr>
      <w:rPr>
        <w:rFonts w:ascii="Arial Narrow" w:hAnsi="Arial Narrow" w:hint="default"/>
        <w:b w:val="0"/>
        <w:i w:val="0"/>
        <w:sz w:val="20"/>
        <w:szCs w:val="20"/>
      </w:rPr>
    </w:lvl>
  </w:abstractNum>
  <w:abstractNum w:abstractNumId="5" w15:restartNumberingAfterBreak="0">
    <w:nsid w:val="00000006"/>
    <w:multiLevelType w:val="singleLevel"/>
    <w:tmpl w:val="00000006"/>
    <w:name w:val="WW8Num6"/>
    <w:lvl w:ilvl="0">
      <w:start w:val="1"/>
      <w:numFmt w:val="lowerLetter"/>
      <w:lvlText w:val="%1)"/>
      <w:lvlJc w:val="left"/>
      <w:pPr>
        <w:tabs>
          <w:tab w:val="num" w:pos="720"/>
        </w:tabs>
        <w:ind w:left="1587" w:hanging="360"/>
      </w:pPr>
      <w:rPr>
        <w:rFonts w:cs="Times New Roman" w:hint="default"/>
      </w:rPr>
    </w:lvl>
  </w:abstractNum>
  <w:abstractNum w:abstractNumId="6" w15:restartNumberingAfterBreak="0">
    <w:nsid w:val="00000009"/>
    <w:multiLevelType w:val="multilevel"/>
    <w:tmpl w:val="985A1BCE"/>
    <w:name w:val="WW8Num14"/>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15:restartNumberingAfterBreak="0">
    <w:nsid w:val="0000000A"/>
    <w:multiLevelType w:val="multilevel"/>
    <w:tmpl w:val="1068E570"/>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8" w15:restartNumberingAfterBreak="0">
    <w:nsid w:val="0000000B"/>
    <w:multiLevelType w:val="singleLevel"/>
    <w:tmpl w:val="0000000B"/>
    <w:name w:val="WW8Num11"/>
    <w:lvl w:ilvl="0">
      <w:start w:val="1"/>
      <w:numFmt w:val="decimal"/>
      <w:lvlText w:val="10.%1"/>
      <w:lvlJc w:val="center"/>
      <w:pPr>
        <w:tabs>
          <w:tab w:val="num" w:pos="0"/>
        </w:tabs>
        <w:ind w:left="720" w:hanging="360"/>
      </w:pPr>
      <w:rPr>
        <w:rFonts w:ascii="Times New Roman" w:hAnsi="Times New Roman" w:cs="Times New Roman" w:hint="default"/>
        <w:b w:val="0"/>
      </w:rPr>
    </w:lvl>
  </w:abstractNum>
  <w:abstractNum w:abstractNumId="9" w15:restartNumberingAfterBreak="0">
    <w:nsid w:val="00000018"/>
    <w:multiLevelType w:val="singleLevel"/>
    <w:tmpl w:val="00000018"/>
    <w:name w:val="WW8Num24"/>
    <w:lvl w:ilvl="0">
      <w:start w:val="1"/>
      <w:numFmt w:val="decimal"/>
      <w:lvlText w:val="15.2.%1"/>
      <w:lvlJc w:val="left"/>
      <w:pPr>
        <w:tabs>
          <w:tab w:val="num" w:pos="706"/>
        </w:tabs>
        <w:ind w:left="0" w:firstLine="0"/>
      </w:pPr>
      <w:rPr>
        <w:rFonts w:ascii="Times New Roman" w:eastAsia="Arial Unicode MS" w:hAnsi="Times New Roman" w:cs="Times New Roman" w:hint="default"/>
        <w:sz w:val="24"/>
        <w:szCs w:val="24"/>
      </w:rPr>
    </w:lvl>
  </w:abstractNum>
  <w:abstractNum w:abstractNumId="10" w15:restartNumberingAfterBreak="0">
    <w:nsid w:val="0000001F"/>
    <w:multiLevelType w:val="singleLevel"/>
    <w:tmpl w:val="0000001F"/>
    <w:name w:val="WW8Num31"/>
    <w:lvl w:ilvl="0">
      <w:start w:val="2"/>
      <w:numFmt w:val="decimal"/>
      <w:lvlText w:val="%1."/>
      <w:lvlJc w:val="left"/>
      <w:pPr>
        <w:tabs>
          <w:tab w:val="num" w:pos="720"/>
        </w:tabs>
        <w:ind w:left="1440" w:hanging="360"/>
      </w:pPr>
      <w:rPr>
        <w:rFonts w:hint="default"/>
        <w:b w:val="0"/>
        <w:sz w:val="24"/>
        <w:szCs w:val="24"/>
      </w:rPr>
    </w:lvl>
  </w:abstractNum>
  <w:abstractNum w:abstractNumId="11" w15:restartNumberingAfterBreak="0">
    <w:nsid w:val="00000026"/>
    <w:multiLevelType w:val="singleLevel"/>
    <w:tmpl w:val="D4905404"/>
    <w:name w:val="WW8Num38"/>
    <w:lvl w:ilvl="0">
      <w:start w:val="1"/>
      <w:numFmt w:val="decimal"/>
      <w:lvlText w:val="%1."/>
      <w:lvlJc w:val="left"/>
      <w:pPr>
        <w:tabs>
          <w:tab w:val="num" w:pos="720"/>
        </w:tabs>
        <w:ind w:left="720" w:hanging="360"/>
      </w:pPr>
      <w:rPr>
        <w:rFonts w:hint="default"/>
        <w:sz w:val="20"/>
        <w:szCs w:val="20"/>
      </w:rPr>
    </w:lvl>
  </w:abstractNum>
  <w:abstractNum w:abstractNumId="12" w15:restartNumberingAfterBreak="0">
    <w:nsid w:val="0000002A"/>
    <w:multiLevelType w:val="singleLevel"/>
    <w:tmpl w:val="0000002A"/>
    <w:name w:val="WW8Num42"/>
    <w:lvl w:ilvl="0">
      <w:start w:val="1"/>
      <w:numFmt w:val="bullet"/>
      <w:lvlText w:val=""/>
      <w:lvlJc w:val="left"/>
      <w:pPr>
        <w:tabs>
          <w:tab w:val="num" w:pos="0"/>
        </w:tabs>
        <w:ind w:left="720" w:hanging="360"/>
      </w:pPr>
      <w:rPr>
        <w:rFonts w:ascii="Symbol" w:hAnsi="Symbol" w:cs="Symbol" w:hint="default"/>
      </w:rPr>
    </w:lvl>
  </w:abstractNum>
  <w:abstractNum w:abstractNumId="13" w15:restartNumberingAfterBreak="0">
    <w:nsid w:val="0000002F"/>
    <w:multiLevelType w:val="multilevel"/>
    <w:tmpl w:val="0000002F"/>
    <w:name w:val="WW8Num47"/>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Times New Roman" w:hAnsi="Times New Roman" w:cs="Times New Roman"/>
        <w:i w:val="0"/>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0000030"/>
    <w:multiLevelType w:val="singleLevel"/>
    <w:tmpl w:val="00000030"/>
    <w:name w:val="WW8Num48"/>
    <w:lvl w:ilvl="0">
      <w:start w:val="1"/>
      <w:numFmt w:val="decimal"/>
      <w:lvlText w:val="15.%1"/>
      <w:lvlJc w:val="left"/>
      <w:pPr>
        <w:tabs>
          <w:tab w:val="num" w:pos="696"/>
        </w:tabs>
        <w:ind w:left="0" w:firstLine="0"/>
      </w:pPr>
      <w:rPr>
        <w:rFonts w:ascii="Times New Roman" w:eastAsia="Arial Unicode MS" w:hAnsi="Times New Roman" w:cs="Times New Roman" w:hint="default"/>
        <w:b/>
        <w:sz w:val="24"/>
        <w:szCs w:val="24"/>
      </w:rPr>
    </w:lvl>
  </w:abstractNum>
  <w:abstractNum w:abstractNumId="15" w15:restartNumberingAfterBreak="0">
    <w:nsid w:val="00000033"/>
    <w:multiLevelType w:val="multilevel"/>
    <w:tmpl w:val="00000033"/>
    <w:name w:val="WW8Num51"/>
    <w:lvl w:ilvl="0">
      <w:start w:val="1"/>
      <w:numFmt w:val="lowerLetter"/>
      <w:lvlText w:val="%1)"/>
      <w:lvlJc w:val="left"/>
      <w:pPr>
        <w:tabs>
          <w:tab w:val="num" w:pos="1070"/>
        </w:tabs>
        <w:ind w:left="1070" w:hanging="360"/>
      </w:pPr>
      <w:rPr>
        <w:rFonts w:hint="default"/>
      </w:rPr>
    </w:lvl>
    <w:lvl w:ilvl="1">
      <w:start w:val="1"/>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lvl>
    <w:lvl w:ilvl="5">
      <w:start w:val="1"/>
      <w:numFmt w:val="lowerRoman"/>
      <w:lvlText w:val="%6."/>
      <w:lvlJc w:val="right"/>
      <w:pPr>
        <w:tabs>
          <w:tab w:val="num" w:pos="5030"/>
        </w:tabs>
        <w:ind w:left="5030" w:hanging="180"/>
      </w:pPr>
    </w:lvl>
    <w:lvl w:ilvl="6">
      <w:start w:val="1"/>
      <w:numFmt w:val="decimal"/>
      <w:lvlText w:val="%7."/>
      <w:lvlJc w:val="left"/>
      <w:pPr>
        <w:tabs>
          <w:tab w:val="num" w:pos="5750"/>
        </w:tabs>
        <w:ind w:left="5750" w:hanging="360"/>
      </w:pPr>
    </w:lvl>
    <w:lvl w:ilvl="7">
      <w:start w:val="1"/>
      <w:numFmt w:val="lowerLetter"/>
      <w:lvlText w:val="%8."/>
      <w:lvlJc w:val="left"/>
      <w:pPr>
        <w:tabs>
          <w:tab w:val="num" w:pos="6470"/>
        </w:tabs>
        <w:ind w:left="6470" w:hanging="360"/>
      </w:pPr>
    </w:lvl>
    <w:lvl w:ilvl="8">
      <w:start w:val="1"/>
      <w:numFmt w:val="lowerRoman"/>
      <w:lvlText w:val="%9."/>
      <w:lvlJc w:val="right"/>
      <w:pPr>
        <w:tabs>
          <w:tab w:val="num" w:pos="7190"/>
        </w:tabs>
        <w:ind w:left="7190" w:hanging="180"/>
      </w:pPr>
    </w:lvl>
  </w:abstractNum>
  <w:abstractNum w:abstractNumId="16" w15:restartNumberingAfterBreak="0">
    <w:nsid w:val="0000003E"/>
    <w:multiLevelType w:val="singleLevel"/>
    <w:tmpl w:val="7848CF5A"/>
    <w:lvl w:ilvl="0">
      <w:start w:val="1"/>
      <w:numFmt w:val="decimal"/>
      <w:lvlText w:val="%1)"/>
      <w:lvlJc w:val="left"/>
      <w:pPr>
        <w:ind w:left="360" w:hanging="360"/>
      </w:pPr>
      <w:rPr>
        <w:rFonts w:hint="default"/>
        <w:b w:val="0"/>
        <w:bCs/>
        <w:color w:val="000000"/>
        <w:sz w:val="24"/>
        <w:szCs w:val="24"/>
      </w:rPr>
    </w:lvl>
  </w:abstractNum>
  <w:abstractNum w:abstractNumId="17" w15:restartNumberingAfterBreak="0">
    <w:nsid w:val="0000004D"/>
    <w:multiLevelType w:val="singleLevel"/>
    <w:tmpl w:val="0000004D"/>
    <w:name w:val="WW8Num77"/>
    <w:lvl w:ilvl="0">
      <w:start w:val="1"/>
      <w:numFmt w:val="lowerLetter"/>
      <w:lvlText w:val="%1)"/>
      <w:lvlJc w:val="left"/>
      <w:pPr>
        <w:tabs>
          <w:tab w:val="num" w:pos="0"/>
        </w:tabs>
        <w:ind w:left="720" w:hanging="360"/>
      </w:pPr>
      <w:rPr>
        <w:rFonts w:ascii="Times New Roman" w:hAnsi="Times New Roman" w:cs="Times New Roman" w:hint="default"/>
      </w:rPr>
    </w:lvl>
  </w:abstractNum>
  <w:abstractNum w:abstractNumId="18" w15:restartNumberingAfterBreak="0">
    <w:nsid w:val="0041738E"/>
    <w:multiLevelType w:val="hybridMultilevel"/>
    <w:tmpl w:val="B3322AC0"/>
    <w:name w:val="WW8Num3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040B4E29"/>
    <w:multiLevelType w:val="hybridMultilevel"/>
    <w:tmpl w:val="94B0C02E"/>
    <w:lvl w:ilvl="0" w:tplc="16F88224">
      <w:start w:val="1"/>
      <w:numFmt w:val="bullet"/>
      <w:lvlText w:val=""/>
      <w:lvlJc w:val="left"/>
      <w:pPr>
        <w:ind w:left="740" w:hanging="360"/>
      </w:pPr>
      <w:rPr>
        <w:rFonts w:ascii="Symbol" w:hAnsi="Symbol" w:hint="default"/>
      </w:rPr>
    </w:lvl>
    <w:lvl w:ilvl="1" w:tplc="04150003" w:tentative="1">
      <w:start w:val="1"/>
      <w:numFmt w:val="bullet"/>
      <w:lvlText w:val="o"/>
      <w:lvlJc w:val="left"/>
      <w:pPr>
        <w:ind w:left="1460" w:hanging="360"/>
      </w:pPr>
      <w:rPr>
        <w:rFonts w:ascii="Courier New" w:hAnsi="Courier New" w:cs="Courier New" w:hint="default"/>
      </w:rPr>
    </w:lvl>
    <w:lvl w:ilvl="2" w:tplc="04150005" w:tentative="1">
      <w:start w:val="1"/>
      <w:numFmt w:val="bullet"/>
      <w:lvlText w:val=""/>
      <w:lvlJc w:val="left"/>
      <w:pPr>
        <w:ind w:left="2180" w:hanging="360"/>
      </w:pPr>
      <w:rPr>
        <w:rFonts w:ascii="Wingdings" w:hAnsi="Wingdings" w:hint="default"/>
      </w:rPr>
    </w:lvl>
    <w:lvl w:ilvl="3" w:tplc="04150001" w:tentative="1">
      <w:start w:val="1"/>
      <w:numFmt w:val="bullet"/>
      <w:lvlText w:val=""/>
      <w:lvlJc w:val="left"/>
      <w:pPr>
        <w:ind w:left="2900" w:hanging="360"/>
      </w:pPr>
      <w:rPr>
        <w:rFonts w:ascii="Symbol" w:hAnsi="Symbol" w:hint="default"/>
      </w:rPr>
    </w:lvl>
    <w:lvl w:ilvl="4" w:tplc="04150003" w:tentative="1">
      <w:start w:val="1"/>
      <w:numFmt w:val="bullet"/>
      <w:lvlText w:val="o"/>
      <w:lvlJc w:val="left"/>
      <w:pPr>
        <w:ind w:left="3620" w:hanging="360"/>
      </w:pPr>
      <w:rPr>
        <w:rFonts w:ascii="Courier New" w:hAnsi="Courier New" w:cs="Courier New" w:hint="default"/>
      </w:rPr>
    </w:lvl>
    <w:lvl w:ilvl="5" w:tplc="04150005" w:tentative="1">
      <w:start w:val="1"/>
      <w:numFmt w:val="bullet"/>
      <w:lvlText w:val=""/>
      <w:lvlJc w:val="left"/>
      <w:pPr>
        <w:ind w:left="4340" w:hanging="360"/>
      </w:pPr>
      <w:rPr>
        <w:rFonts w:ascii="Wingdings" w:hAnsi="Wingdings" w:hint="default"/>
      </w:rPr>
    </w:lvl>
    <w:lvl w:ilvl="6" w:tplc="04150001" w:tentative="1">
      <w:start w:val="1"/>
      <w:numFmt w:val="bullet"/>
      <w:lvlText w:val=""/>
      <w:lvlJc w:val="left"/>
      <w:pPr>
        <w:ind w:left="5060" w:hanging="360"/>
      </w:pPr>
      <w:rPr>
        <w:rFonts w:ascii="Symbol" w:hAnsi="Symbol" w:hint="default"/>
      </w:rPr>
    </w:lvl>
    <w:lvl w:ilvl="7" w:tplc="04150003" w:tentative="1">
      <w:start w:val="1"/>
      <w:numFmt w:val="bullet"/>
      <w:lvlText w:val="o"/>
      <w:lvlJc w:val="left"/>
      <w:pPr>
        <w:ind w:left="5780" w:hanging="360"/>
      </w:pPr>
      <w:rPr>
        <w:rFonts w:ascii="Courier New" w:hAnsi="Courier New" w:cs="Courier New" w:hint="default"/>
      </w:rPr>
    </w:lvl>
    <w:lvl w:ilvl="8" w:tplc="04150005" w:tentative="1">
      <w:start w:val="1"/>
      <w:numFmt w:val="bullet"/>
      <w:lvlText w:val=""/>
      <w:lvlJc w:val="left"/>
      <w:pPr>
        <w:ind w:left="6500" w:hanging="360"/>
      </w:pPr>
      <w:rPr>
        <w:rFonts w:ascii="Wingdings" w:hAnsi="Wingdings" w:hint="default"/>
      </w:rPr>
    </w:lvl>
  </w:abstractNum>
  <w:abstractNum w:abstractNumId="20" w15:restartNumberingAfterBreak="0">
    <w:nsid w:val="09663B49"/>
    <w:multiLevelType w:val="hybridMultilevel"/>
    <w:tmpl w:val="5510A89A"/>
    <w:name w:val="WW8Num25"/>
    <w:lvl w:ilvl="0" w:tplc="FFFFFFFF">
      <w:start w:val="1"/>
      <w:numFmt w:val="decimal"/>
      <w:lvlText w:val="%1."/>
      <w:lvlJc w:val="left"/>
      <w:pPr>
        <w:tabs>
          <w:tab w:val="num" w:pos="1856"/>
        </w:tabs>
        <w:ind w:left="1856" w:hanging="360"/>
      </w:pPr>
    </w:lvl>
    <w:lvl w:ilvl="1" w:tplc="FFFFFFFF">
      <w:start w:val="1"/>
      <w:numFmt w:val="lowerLetter"/>
      <w:lvlText w:val="%2)"/>
      <w:legacy w:legacy="1" w:legacySpace="360" w:legacyIndent="283"/>
      <w:lvlJc w:val="left"/>
      <w:pPr>
        <w:ind w:left="2499" w:hanging="283"/>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1" w15:restartNumberingAfterBreak="0">
    <w:nsid w:val="096F14DA"/>
    <w:multiLevelType w:val="hybridMultilevel"/>
    <w:tmpl w:val="A0B025CC"/>
    <w:lvl w:ilvl="0" w:tplc="4EC2CFAE">
      <w:start w:val="1"/>
      <w:numFmt w:val="decimal"/>
      <w:lvlText w:val="%1."/>
      <w:lvlJc w:val="left"/>
      <w:pPr>
        <w:ind w:left="644" w:hanging="360"/>
      </w:pPr>
      <w:rPr>
        <w:rFonts w:hint="default"/>
        <w:b w:val="0"/>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 w15:restartNumberingAfterBreak="0">
    <w:nsid w:val="0BE459FC"/>
    <w:multiLevelType w:val="hybridMultilevel"/>
    <w:tmpl w:val="BF1C465E"/>
    <w:lvl w:ilvl="0" w:tplc="D3EC9AF6">
      <w:start w:val="1"/>
      <w:numFmt w:val="decimal"/>
      <w:lvlText w:val="%1."/>
      <w:lvlJc w:val="left"/>
      <w:pPr>
        <w:tabs>
          <w:tab w:val="num" w:pos="2340"/>
        </w:tabs>
        <w:ind w:left="2340" w:hanging="360"/>
      </w:pPr>
      <w:rPr>
        <w:rFonts w:hint="default"/>
        <w:b w:val="0"/>
      </w:rPr>
    </w:lvl>
    <w:lvl w:ilvl="1" w:tplc="C42A06DA">
      <w:start w:val="1"/>
      <w:numFmt w:val="decimal"/>
      <w:lvlText w:val="%2)"/>
      <w:lvlJc w:val="left"/>
      <w:pPr>
        <w:ind w:left="1440" w:hanging="360"/>
      </w:pPr>
      <w:rPr>
        <w:rFonts w:hint="default"/>
      </w:rPr>
    </w:lvl>
    <w:lvl w:ilvl="2" w:tplc="0415001B">
      <w:start w:val="1"/>
      <w:numFmt w:val="lowerRoman"/>
      <w:lvlText w:val="%3."/>
      <w:lvlJc w:val="right"/>
      <w:pPr>
        <w:tabs>
          <w:tab w:val="num" w:pos="2160"/>
        </w:tabs>
        <w:ind w:left="2160" w:hanging="180"/>
      </w:pPr>
    </w:lvl>
    <w:lvl w:ilvl="3" w:tplc="B0BC94D2">
      <w:start w:val="1"/>
      <w:numFmt w:val="decimal"/>
      <w:lvlText w:val="%4."/>
      <w:lvlJc w:val="left"/>
      <w:pPr>
        <w:tabs>
          <w:tab w:val="num" w:pos="360"/>
        </w:tabs>
        <w:ind w:left="360" w:hanging="360"/>
      </w:pPr>
      <w:rPr>
        <w:b/>
        <w:color w:val="auto"/>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0FBC51FF"/>
    <w:multiLevelType w:val="hybridMultilevel"/>
    <w:tmpl w:val="B230715C"/>
    <w:lvl w:ilvl="0" w:tplc="45DA17F2">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21A2C69"/>
    <w:multiLevelType w:val="hybridMultilevel"/>
    <w:tmpl w:val="689469C2"/>
    <w:lvl w:ilvl="0" w:tplc="CB04111E">
      <w:start w:val="1"/>
      <w:numFmt w:val="decimal"/>
      <w:lvlText w:val="%1)"/>
      <w:lvlJc w:val="left"/>
      <w:pPr>
        <w:tabs>
          <w:tab w:val="num" w:pos="720"/>
        </w:tabs>
        <w:ind w:left="720" w:hanging="360"/>
      </w:pPr>
      <w:rPr>
        <w:rFonts w:ascii="Calibri" w:eastAsia="Times New Roman" w:hAnsi="Calibri" w:cs="Segoe UI"/>
        <w:b w:val="0"/>
      </w:rPr>
    </w:lvl>
    <w:lvl w:ilvl="1" w:tplc="1E46CEF0">
      <w:start w:val="9"/>
      <w:numFmt w:val="decimal"/>
      <w:lvlText w:val="%2)"/>
      <w:lvlJc w:val="left"/>
      <w:pPr>
        <w:tabs>
          <w:tab w:val="num" w:pos="1440"/>
        </w:tabs>
        <w:ind w:left="1440" w:hanging="360"/>
      </w:pPr>
      <w:rPr>
        <w:rFonts w:hint="default"/>
      </w:rPr>
    </w:lvl>
    <w:lvl w:ilvl="2" w:tplc="4156CC16">
      <w:start w:val="15"/>
      <w:numFmt w:val="upperRoman"/>
      <w:lvlText w:val="%3."/>
      <w:lvlJc w:val="left"/>
      <w:pPr>
        <w:ind w:left="2700" w:hanging="720"/>
      </w:pPr>
      <w:rPr>
        <w:rFonts w:hint="default"/>
      </w:rPr>
    </w:lvl>
    <w:lvl w:ilvl="3" w:tplc="0A7A553C">
      <w:start w:val="1"/>
      <w:numFmt w:val="decimal"/>
      <w:lvlText w:val="%4."/>
      <w:lvlJc w:val="left"/>
      <w:pPr>
        <w:tabs>
          <w:tab w:val="num" w:pos="2880"/>
        </w:tabs>
        <w:ind w:left="2880" w:hanging="360"/>
      </w:pPr>
      <w:rPr>
        <w:b w:val="0"/>
      </w:rPr>
    </w:lvl>
    <w:lvl w:ilvl="4" w:tplc="B47C6D1E">
      <w:start w:val="1"/>
      <w:numFmt w:val="bullet"/>
      <w:lvlText w:val=""/>
      <w:lvlJc w:val="left"/>
      <w:pPr>
        <w:ind w:left="3600" w:hanging="360"/>
      </w:pPr>
      <w:rPr>
        <w:rFonts w:ascii="Symbol" w:eastAsia="Times New Roman" w:hAnsi="Symbol" w:cs="Times New Roman"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19FB5A64"/>
    <w:multiLevelType w:val="hybridMultilevel"/>
    <w:tmpl w:val="AE5C7BEA"/>
    <w:lvl w:ilvl="0" w:tplc="20A0183C">
      <w:start w:val="1"/>
      <w:numFmt w:val="decimal"/>
      <w:lvlText w:val="%1)"/>
      <w:lvlJc w:val="left"/>
      <w:pPr>
        <w:ind w:left="1440" w:hanging="360"/>
      </w:pPr>
      <w:rPr>
        <w:b w:val="0"/>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1A236C54"/>
    <w:multiLevelType w:val="hybridMultilevel"/>
    <w:tmpl w:val="A62C6CEE"/>
    <w:lvl w:ilvl="0" w:tplc="5F70CF2E">
      <w:start w:val="1"/>
      <w:numFmt w:val="decimal"/>
      <w:lvlText w:val="%1."/>
      <w:lvlJc w:val="left"/>
      <w:pPr>
        <w:tabs>
          <w:tab w:val="num" w:pos="1800"/>
        </w:tabs>
        <w:ind w:left="1800" w:hanging="363"/>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1B536B91"/>
    <w:multiLevelType w:val="hybridMultilevel"/>
    <w:tmpl w:val="0972AC54"/>
    <w:lvl w:ilvl="0" w:tplc="9E78023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F8E40F6"/>
    <w:multiLevelType w:val="hybridMultilevel"/>
    <w:tmpl w:val="D960CEEC"/>
    <w:lvl w:ilvl="0" w:tplc="C032CDF6">
      <w:start w:val="1"/>
      <w:numFmt w:val="decimal"/>
      <w:lvlText w:val="%1."/>
      <w:lvlJc w:val="left"/>
      <w:pPr>
        <w:tabs>
          <w:tab w:val="num" w:pos="453"/>
        </w:tabs>
        <w:ind w:left="453" w:hanging="453"/>
      </w:pPr>
      <w:rPr>
        <w:rFonts w:hint="default"/>
        <w:b w:val="0"/>
        <w:color w:val="auto"/>
      </w:rPr>
    </w:lvl>
    <w:lvl w:ilvl="1" w:tplc="04150019" w:tentative="1">
      <w:start w:val="1"/>
      <w:numFmt w:val="lowerLetter"/>
      <w:lvlText w:val="%2."/>
      <w:lvlJc w:val="left"/>
      <w:pPr>
        <w:ind w:left="164" w:hanging="360"/>
      </w:pPr>
    </w:lvl>
    <w:lvl w:ilvl="2" w:tplc="0415001B" w:tentative="1">
      <w:start w:val="1"/>
      <w:numFmt w:val="lowerRoman"/>
      <w:lvlText w:val="%3."/>
      <w:lvlJc w:val="right"/>
      <w:pPr>
        <w:ind w:left="884" w:hanging="180"/>
      </w:pPr>
    </w:lvl>
    <w:lvl w:ilvl="3" w:tplc="0415000F" w:tentative="1">
      <w:start w:val="1"/>
      <w:numFmt w:val="decimal"/>
      <w:lvlText w:val="%4."/>
      <w:lvlJc w:val="left"/>
      <w:pPr>
        <w:ind w:left="1604" w:hanging="360"/>
      </w:pPr>
    </w:lvl>
    <w:lvl w:ilvl="4" w:tplc="04150019" w:tentative="1">
      <w:start w:val="1"/>
      <w:numFmt w:val="lowerLetter"/>
      <w:lvlText w:val="%5."/>
      <w:lvlJc w:val="left"/>
      <w:pPr>
        <w:ind w:left="2324" w:hanging="360"/>
      </w:pPr>
    </w:lvl>
    <w:lvl w:ilvl="5" w:tplc="0415001B" w:tentative="1">
      <w:start w:val="1"/>
      <w:numFmt w:val="lowerRoman"/>
      <w:lvlText w:val="%6."/>
      <w:lvlJc w:val="right"/>
      <w:pPr>
        <w:ind w:left="3044" w:hanging="180"/>
      </w:pPr>
    </w:lvl>
    <w:lvl w:ilvl="6" w:tplc="0415000F" w:tentative="1">
      <w:start w:val="1"/>
      <w:numFmt w:val="decimal"/>
      <w:lvlText w:val="%7."/>
      <w:lvlJc w:val="left"/>
      <w:pPr>
        <w:ind w:left="3764" w:hanging="360"/>
      </w:pPr>
    </w:lvl>
    <w:lvl w:ilvl="7" w:tplc="04150019" w:tentative="1">
      <w:start w:val="1"/>
      <w:numFmt w:val="lowerLetter"/>
      <w:lvlText w:val="%8."/>
      <w:lvlJc w:val="left"/>
      <w:pPr>
        <w:ind w:left="4484" w:hanging="360"/>
      </w:pPr>
    </w:lvl>
    <w:lvl w:ilvl="8" w:tplc="0415001B" w:tentative="1">
      <w:start w:val="1"/>
      <w:numFmt w:val="lowerRoman"/>
      <w:lvlText w:val="%9."/>
      <w:lvlJc w:val="right"/>
      <w:pPr>
        <w:ind w:left="5204" w:hanging="180"/>
      </w:pPr>
    </w:lvl>
  </w:abstractNum>
  <w:abstractNum w:abstractNumId="29" w15:restartNumberingAfterBreak="0">
    <w:nsid w:val="20D96435"/>
    <w:multiLevelType w:val="hybridMultilevel"/>
    <w:tmpl w:val="400C71C0"/>
    <w:lvl w:ilvl="0" w:tplc="549C5AC0">
      <w:start w:val="1"/>
      <w:numFmt w:val="decimal"/>
      <w:lvlText w:val="%1)"/>
      <w:lvlJc w:val="left"/>
      <w:pPr>
        <w:tabs>
          <w:tab w:val="num" w:pos="595"/>
        </w:tabs>
        <w:ind w:left="916" w:hanging="360"/>
      </w:pPr>
      <w:rPr>
        <w:rFonts w:hint="default"/>
        <w:b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0" w15:restartNumberingAfterBreak="0">
    <w:nsid w:val="21BB38DD"/>
    <w:multiLevelType w:val="hybridMultilevel"/>
    <w:tmpl w:val="8FFAF2C8"/>
    <w:lvl w:ilvl="0" w:tplc="100847E4">
      <w:start w:val="1"/>
      <w:numFmt w:val="lowerLetter"/>
      <w:lvlText w:val="%1)"/>
      <w:lvlJc w:val="left"/>
      <w:pPr>
        <w:ind w:left="1571" w:hanging="360"/>
      </w:pPr>
      <w:rPr>
        <w:rFonts w:hint="default"/>
        <w:color w:val="00000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1" w15:restartNumberingAfterBreak="0">
    <w:nsid w:val="222A6A51"/>
    <w:multiLevelType w:val="hybridMultilevel"/>
    <w:tmpl w:val="7512C626"/>
    <w:lvl w:ilvl="0" w:tplc="27821724">
      <w:start w:val="1"/>
      <w:numFmt w:val="lowerLetter"/>
      <w:lvlText w:val="%1)"/>
      <w:lvlJc w:val="left"/>
      <w:pPr>
        <w:ind w:left="1800" w:hanging="360"/>
      </w:pPr>
      <w:rPr>
        <w:b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2" w15:restartNumberingAfterBreak="0">
    <w:nsid w:val="22D46A50"/>
    <w:multiLevelType w:val="hybridMultilevel"/>
    <w:tmpl w:val="E3525F2C"/>
    <w:lvl w:ilvl="0" w:tplc="8ED651EE">
      <w:start w:val="1"/>
      <w:numFmt w:val="lowerLetter"/>
      <w:lvlText w:val="%1)"/>
      <w:lvlJc w:val="left"/>
      <w:pPr>
        <w:ind w:left="1636" w:hanging="360"/>
      </w:pPr>
      <w:rPr>
        <w:b w:val="0"/>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3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23C87B3D"/>
    <w:multiLevelType w:val="hybridMultilevel"/>
    <w:tmpl w:val="FF865006"/>
    <w:lvl w:ilvl="0" w:tplc="58B46204">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40E5DFB"/>
    <w:multiLevelType w:val="hybridMultilevel"/>
    <w:tmpl w:val="1F72AAE6"/>
    <w:lvl w:ilvl="0" w:tplc="C7663192">
      <w:start w:val="1"/>
      <w:numFmt w:val="decimal"/>
      <w:lvlText w:val="%1."/>
      <w:lvlJc w:val="left"/>
      <w:pPr>
        <w:tabs>
          <w:tab w:val="num" w:pos="1800"/>
        </w:tabs>
        <w:ind w:left="1800" w:hanging="363"/>
      </w:pPr>
      <w:rPr>
        <w:rFonts w:hint="default"/>
        <w:b w:val="0"/>
        <w:bCs/>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25FC7062"/>
    <w:multiLevelType w:val="hybridMultilevel"/>
    <w:tmpl w:val="74FC7A9E"/>
    <w:lvl w:ilvl="0" w:tplc="0415000F">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655318D"/>
    <w:multiLevelType w:val="hybridMultilevel"/>
    <w:tmpl w:val="931E93BA"/>
    <w:lvl w:ilvl="0" w:tplc="C734B9EA">
      <w:start w:val="1"/>
      <w:numFmt w:val="decimal"/>
      <w:lvlText w:val="%1."/>
      <w:lvlJc w:val="left"/>
      <w:pPr>
        <w:tabs>
          <w:tab w:val="num" w:pos="1009"/>
        </w:tabs>
        <w:ind w:left="1009" w:hanging="453"/>
      </w:pPr>
      <w:rPr>
        <w:rFonts w:hint="default"/>
        <w:b w:val="0"/>
      </w:rPr>
    </w:lvl>
    <w:lvl w:ilvl="1" w:tplc="4EB4D3E6">
      <w:start w:val="1"/>
      <w:numFmt w:val="lowerLetter"/>
      <w:lvlText w:val="%2)"/>
      <w:lvlJc w:val="left"/>
      <w:pPr>
        <w:ind w:left="786" w:hanging="360"/>
      </w:pPr>
      <w:rPr>
        <w:rFonts w:ascii="Times New Roman" w:eastAsia="Times New Roman" w:hAnsi="Times New Roman" w:cs="Times New Roman" w:hint="default"/>
      </w:rPr>
    </w:lvl>
    <w:lvl w:ilvl="2" w:tplc="0415001B">
      <w:start w:val="1"/>
      <w:numFmt w:val="lowerRoman"/>
      <w:lvlText w:val="%3."/>
      <w:lvlJc w:val="right"/>
      <w:pPr>
        <w:ind w:left="2160" w:hanging="180"/>
      </w:pPr>
    </w:lvl>
    <w:lvl w:ilvl="3" w:tplc="8FDC807A">
      <w:start w:val="1"/>
      <w:numFmt w:val="decimal"/>
      <w:lvlText w:val="%4."/>
      <w:lvlJc w:val="left"/>
      <w:pPr>
        <w:tabs>
          <w:tab w:val="num" w:pos="1009"/>
        </w:tabs>
        <w:ind w:left="1009" w:hanging="453"/>
      </w:pPr>
      <w:rPr>
        <w:rFonts w:hint="default"/>
        <w:b w:val="0"/>
        <w:bCs/>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68916AD"/>
    <w:multiLevelType w:val="hybridMultilevel"/>
    <w:tmpl w:val="5172E096"/>
    <w:lvl w:ilvl="0" w:tplc="A0406084">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26A530AF"/>
    <w:multiLevelType w:val="hybridMultilevel"/>
    <w:tmpl w:val="D5F48024"/>
    <w:lvl w:ilvl="0" w:tplc="56BCC722">
      <w:start w:val="1"/>
      <w:numFmt w:val="decimal"/>
      <w:lvlText w:val="%1)"/>
      <w:lvlJc w:val="left"/>
      <w:pPr>
        <w:ind w:left="502" w:hanging="360"/>
      </w:pPr>
      <w:rPr>
        <w:b w:val="0"/>
        <w:bCs/>
      </w:rPr>
    </w:lvl>
    <w:lvl w:ilvl="1" w:tplc="66B0FC6C">
      <w:start w:val="1"/>
      <w:numFmt w:val="lowerLetter"/>
      <w:lvlText w:val="%2."/>
      <w:lvlJc w:val="left"/>
      <w:rPr>
        <w:color w:val="000000"/>
      </w:r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0" w15:restartNumberingAfterBreak="0">
    <w:nsid w:val="2EDB529F"/>
    <w:multiLevelType w:val="hybridMultilevel"/>
    <w:tmpl w:val="94366B6A"/>
    <w:lvl w:ilvl="0" w:tplc="46B887F4">
      <w:start w:val="1"/>
      <w:numFmt w:val="decimal"/>
      <w:lvlText w:val="%1."/>
      <w:lvlJc w:val="left"/>
      <w:pPr>
        <w:ind w:left="1146" w:hanging="360"/>
      </w:pPr>
      <w:rPr>
        <w:rFonts w:ascii="Times New Roman" w:eastAsia="Times New Roman" w:hAnsi="Times New Roman" w:cs="Times New Roman" w:hint="default"/>
        <w:b w:val="0"/>
        <w:bCs/>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2FBE3D3A"/>
    <w:multiLevelType w:val="hybridMultilevel"/>
    <w:tmpl w:val="4F107BEC"/>
    <w:lvl w:ilvl="0" w:tplc="C2CC7FD4">
      <w:start w:val="1"/>
      <w:numFmt w:val="upperRoman"/>
      <w:lvlText w:val="%1."/>
      <w:lvlJc w:val="left"/>
      <w:pPr>
        <w:ind w:left="1276"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53F7F18"/>
    <w:multiLevelType w:val="hybridMultilevel"/>
    <w:tmpl w:val="B0900608"/>
    <w:lvl w:ilvl="0" w:tplc="A2BEDAD6">
      <w:start w:val="1"/>
      <w:numFmt w:val="decimal"/>
      <w:lvlText w:val="%1."/>
      <w:lvlJc w:val="left"/>
      <w:pPr>
        <w:tabs>
          <w:tab w:val="num" w:pos="1800"/>
        </w:tabs>
        <w:ind w:left="1800" w:hanging="363"/>
      </w:pPr>
      <w:rPr>
        <w:rFonts w:ascii="Times New Roman" w:eastAsia="Times New Roman" w:hAnsi="Times New Roman" w:cs="Times New Roman" w:hint="default"/>
        <w:b w:val="0"/>
        <w:bCs/>
      </w:rPr>
    </w:lvl>
    <w:lvl w:ilvl="1" w:tplc="77FA523C">
      <w:start w:val="1"/>
      <w:numFmt w:val="lowerLetter"/>
      <w:lvlText w:val="%2."/>
      <w:lvlJc w:val="left"/>
      <w:pPr>
        <w:tabs>
          <w:tab w:val="num" w:pos="1440"/>
        </w:tabs>
        <w:ind w:left="1440" w:hanging="360"/>
      </w:pPr>
      <w:rPr>
        <w:lang w:val="pl-PL"/>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3E2551CA"/>
    <w:multiLevelType w:val="hybridMultilevel"/>
    <w:tmpl w:val="5052E31C"/>
    <w:lvl w:ilvl="0" w:tplc="CE82F93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EC133C6"/>
    <w:multiLevelType w:val="hybridMultilevel"/>
    <w:tmpl w:val="1040E852"/>
    <w:lvl w:ilvl="0" w:tplc="466642C4">
      <w:start w:val="1"/>
      <w:numFmt w:val="lowerLetter"/>
      <w:lvlText w:val="%1)"/>
      <w:lvlJc w:val="left"/>
      <w:pPr>
        <w:ind w:left="0" w:firstLine="0"/>
      </w:pPr>
      <w:rPr>
        <w:rFonts w:hint="default"/>
        <w:b w:val="0"/>
        <w:bCs/>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6"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hint="default"/>
      </w:rPr>
    </w:lvl>
    <w:lvl w:ilvl="1" w:tplc="502612F8">
      <w:start w:val="1"/>
      <w:numFmt w:val="decimal"/>
      <w:lvlText w:val="%2."/>
      <w:lvlJc w:val="left"/>
      <w:pPr>
        <w:tabs>
          <w:tab w:val="num" w:pos="1440"/>
        </w:tabs>
        <w:ind w:left="1440" w:hanging="360"/>
      </w:pPr>
      <w:rPr>
        <w:rFonts w:hint="default"/>
      </w:rPr>
    </w:lvl>
    <w:lvl w:ilvl="2" w:tplc="D85001B6">
      <w:start w:val="1"/>
      <w:numFmt w:val="decimal"/>
      <w:lvlText w:val="%3)"/>
      <w:lvlJc w:val="left"/>
      <w:pPr>
        <w:tabs>
          <w:tab w:val="num" w:pos="2340"/>
        </w:tabs>
        <w:ind w:left="2340" w:hanging="360"/>
      </w:pPr>
      <w:rPr>
        <w:rFonts w:hint="default"/>
      </w:rPr>
    </w:lvl>
    <w:lvl w:ilvl="3" w:tplc="502612F8"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4E9E58DE"/>
    <w:multiLevelType w:val="hybridMultilevel"/>
    <w:tmpl w:val="A1A01F30"/>
    <w:lvl w:ilvl="0" w:tplc="E102B3BA">
      <w:start w:val="1"/>
      <w:numFmt w:val="decimal"/>
      <w:lvlText w:val="%1)"/>
      <w:lvlJc w:val="left"/>
      <w:pPr>
        <w:ind w:left="1004" w:hanging="360"/>
      </w:pPr>
      <w:rPr>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8" w15:restartNumberingAfterBreak="0">
    <w:nsid w:val="50505192"/>
    <w:multiLevelType w:val="hybridMultilevel"/>
    <w:tmpl w:val="236E9CE8"/>
    <w:lvl w:ilvl="0" w:tplc="083A13C8">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94D1B0B"/>
    <w:multiLevelType w:val="hybridMultilevel"/>
    <w:tmpl w:val="D27EAFB0"/>
    <w:lvl w:ilvl="0" w:tplc="74A68702">
      <w:start w:val="1"/>
      <w:numFmt w:val="decimal"/>
      <w:lvlText w:val="%1)"/>
      <w:lvlJc w:val="left"/>
      <w:pPr>
        <w:ind w:left="1080" w:hanging="360"/>
      </w:pPr>
      <w:rPr>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5BFD4F1A"/>
    <w:multiLevelType w:val="hybridMultilevel"/>
    <w:tmpl w:val="CABAFFB0"/>
    <w:lvl w:ilvl="0" w:tplc="51323A74">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2" w15:restartNumberingAfterBreak="0">
    <w:nsid w:val="600740BA"/>
    <w:multiLevelType w:val="hybridMultilevel"/>
    <w:tmpl w:val="BBAE97E2"/>
    <w:lvl w:ilvl="0" w:tplc="100847E4">
      <w:start w:val="1"/>
      <w:numFmt w:val="lowerLetter"/>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0490D05"/>
    <w:multiLevelType w:val="hybridMultilevel"/>
    <w:tmpl w:val="88664D66"/>
    <w:lvl w:ilvl="0" w:tplc="271A6C9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0EA3EDB"/>
    <w:multiLevelType w:val="multilevel"/>
    <w:tmpl w:val="E9B68D4C"/>
    <w:lvl w:ilvl="0">
      <w:start w:val="1"/>
      <w:numFmt w:val="decimal"/>
      <w:lvlText w:val="%1."/>
      <w:lvlJc w:val="left"/>
      <w:pPr>
        <w:tabs>
          <w:tab w:val="num" w:pos="1706"/>
        </w:tabs>
        <w:ind w:left="697" w:firstLine="0"/>
      </w:pPr>
      <w:rPr>
        <w:rFonts w:ascii="Times New Roman" w:eastAsia="Verdana" w:hAnsi="Times New Roman" w:cs="Times New Roman" w:hint="default"/>
        <w:b w:val="0"/>
        <w:bCs/>
        <w:i w:val="0"/>
        <w:iCs w:val="0"/>
        <w:smallCaps w:val="0"/>
        <w:strike w:val="0"/>
        <w:color w:val="000000"/>
        <w:spacing w:val="0"/>
        <w:w w:val="100"/>
        <w:position w:val="0"/>
        <w:sz w:val="24"/>
        <w:szCs w:val="24"/>
        <w:u w:val="none"/>
      </w:rPr>
    </w:lvl>
    <w:lvl w:ilvl="1">
      <w:start w:val="1"/>
      <w:numFmt w:val="decimal"/>
      <w:lvlText w:val="%2)"/>
      <w:lvlJc w:val="left"/>
      <w:pPr>
        <w:ind w:left="697" w:firstLine="0"/>
      </w:pPr>
      <w:rPr>
        <w:rFonts w:ascii="Arial" w:eastAsia="Times New Roman" w:hAnsi="Arial" w:cs="Arial" w:hint="default"/>
        <w:b/>
        <w:bCs w:val="0"/>
        <w:i w:val="0"/>
        <w:iCs w:val="0"/>
        <w:smallCaps w:val="0"/>
        <w:strike w:val="0"/>
        <w:color w:val="000000"/>
        <w:spacing w:val="0"/>
        <w:w w:val="100"/>
        <w:position w:val="0"/>
        <w:sz w:val="19"/>
        <w:szCs w:val="19"/>
        <w:u w:val="none"/>
      </w:rPr>
    </w:lvl>
    <w:lvl w:ilvl="2">
      <w:numFmt w:val="decimal"/>
      <w:lvlText w:val=""/>
      <w:lvlJc w:val="left"/>
      <w:pPr>
        <w:ind w:left="697" w:firstLine="0"/>
      </w:pPr>
      <w:rPr>
        <w:rFonts w:hint="default"/>
      </w:rPr>
    </w:lvl>
    <w:lvl w:ilvl="3">
      <w:numFmt w:val="decimal"/>
      <w:lvlText w:val=""/>
      <w:lvlJc w:val="left"/>
      <w:pPr>
        <w:ind w:left="697" w:firstLine="0"/>
      </w:pPr>
      <w:rPr>
        <w:rFonts w:hint="default"/>
      </w:rPr>
    </w:lvl>
    <w:lvl w:ilvl="4">
      <w:numFmt w:val="decimal"/>
      <w:lvlText w:val=""/>
      <w:lvlJc w:val="left"/>
      <w:pPr>
        <w:ind w:left="697" w:firstLine="0"/>
      </w:pPr>
      <w:rPr>
        <w:rFonts w:hint="default"/>
      </w:rPr>
    </w:lvl>
    <w:lvl w:ilvl="5">
      <w:numFmt w:val="decimal"/>
      <w:lvlText w:val=""/>
      <w:lvlJc w:val="left"/>
      <w:pPr>
        <w:ind w:left="697" w:firstLine="0"/>
      </w:pPr>
      <w:rPr>
        <w:rFonts w:hint="default"/>
      </w:rPr>
    </w:lvl>
    <w:lvl w:ilvl="6">
      <w:numFmt w:val="decimal"/>
      <w:lvlText w:val=""/>
      <w:lvlJc w:val="left"/>
      <w:pPr>
        <w:ind w:left="697" w:firstLine="0"/>
      </w:pPr>
      <w:rPr>
        <w:rFonts w:hint="default"/>
      </w:rPr>
    </w:lvl>
    <w:lvl w:ilvl="7">
      <w:numFmt w:val="decimal"/>
      <w:lvlText w:val=""/>
      <w:lvlJc w:val="left"/>
      <w:pPr>
        <w:ind w:left="697" w:firstLine="0"/>
      </w:pPr>
      <w:rPr>
        <w:rFonts w:hint="default"/>
      </w:rPr>
    </w:lvl>
    <w:lvl w:ilvl="8">
      <w:numFmt w:val="decimal"/>
      <w:lvlText w:val=""/>
      <w:lvlJc w:val="left"/>
      <w:pPr>
        <w:ind w:left="697" w:firstLine="0"/>
      </w:pPr>
      <w:rPr>
        <w:rFonts w:hint="default"/>
      </w:rPr>
    </w:lvl>
  </w:abstractNum>
  <w:abstractNum w:abstractNumId="55"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6" w15:restartNumberingAfterBreak="0">
    <w:nsid w:val="67D2374C"/>
    <w:multiLevelType w:val="hybridMultilevel"/>
    <w:tmpl w:val="F4E202A0"/>
    <w:lvl w:ilvl="0" w:tplc="55923408">
      <w:start w:val="1"/>
      <w:numFmt w:val="decimal"/>
      <w:lvlText w:val="%1."/>
      <w:lvlJc w:val="left"/>
      <w:pPr>
        <w:tabs>
          <w:tab w:val="num" w:pos="454"/>
        </w:tabs>
        <w:ind w:left="454" w:hanging="454"/>
      </w:pPr>
      <w:rPr>
        <w:rFonts w:hint="default"/>
        <w:b w:val="0"/>
        <w:bCs/>
      </w:rPr>
    </w:lvl>
    <w:lvl w:ilvl="1" w:tplc="4D24BE90">
      <w:start w:val="1"/>
      <w:numFmt w:val="lowerLetter"/>
      <w:lvlText w:val="%2)"/>
      <w:lvlJc w:val="left"/>
      <w:rPr>
        <w:rFonts w:hint="default"/>
        <w:color w:val="000000"/>
        <w:lang w:val="pl-PL"/>
      </w:rPr>
    </w:lvl>
    <w:lvl w:ilvl="2" w:tplc="16460162">
      <w:start w:val="1"/>
      <w:numFmt w:val="decimal"/>
      <w:lvlText w:val="%3)"/>
      <w:lvlJc w:val="left"/>
      <w:pPr>
        <w:ind w:left="1784" w:hanging="360"/>
      </w:pPr>
      <w:rPr>
        <w:rFonts w:hint="default"/>
        <w:b w:val="0"/>
        <w:bCs/>
      </w:rPr>
    </w:lvl>
    <w:lvl w:ilvl="3" w:tplc="A0D47646">
      <w:start w:val="1"/>
      <w:numFmt w:val="decimal"/>
      <w:lvlText w:val="%4."/>
      <w:lvlJc w:val="left"/>
      <w:pPr>
        <w:tabs>
          <w:tab w:val="num" w:pos="2324"/>
        </w:tabs>
        <w:ind w:left="2324" w:hanging="360"/>
      </w:pPr>
      <w:rPr>
        <w:b/>
      </w:rPr>
    </w:lvl>
    <w:lvl w:ilvl="4" w:tplc="04150019" w:tentative="1">
      <w:start w:val="1"/>
      <w:numFmt w:val="lowerLetter"/>
      <w:lvlText w:val="%5."/>
      <w:lvlJc w:val="left"/>
      <w:pPr>
        <w:tabs>
          <w:tab w:val="num" w:pos="3044"/>
        </w:tabs>
        <w:ind w:left="3044" w:hanging="360"/>
      </w:pPr>
    </w:lvl>
    <w:lvl w:ilvl="5" w:tplc="0415001B">
      <w:start w:val="1"/>
      <w:numFmt w:val="lowerRoman"/>
      <w:lvlText w:val="%6."/>
      <w:lvlJc w:val="right"/>
      <w:pPr>
        <w:tabs>
          <w:tab w:val="num" w:pos="3764"/>
        </w:tabs>
        <w:ind w:left="3764" w:hanging="180"/>
      </w:pPr>
    </w:lvl>
    <w:lvl w:ilvl="6" w:tplc="0415000F" w:tentative="1">
      <w:start w:val="1"/>
      <w:numFmt w:val="decimal"/>
      <w:lvlText w:val="%7."/>
      <w:lvlJc w:val="left"/>
      <w:pPr>
        <w:tabs>
          <w:tab w:val="num" w:pos="4484"/>
        </w:tabs>
        <w:ind w:left="4484" w:hanging="360"/>
      </w:pPr>
    </w:lvl>
    <w:lvl w:ilvl="7" w:tplc="04150019" w:tentative="1">
      <w:start w:val="1"/>
      <w:numFmt w:val="lowerLetter"/>
      <w:lvlText w:val="%8."/>
      <w:lvlJc w:val="left"/>
      <w:pPr>
        <w:tabs>
          <w:tab w:val="num" w:pos="5204"/>
        </w:tabs>
        <w:ind w:left="5204" w:hanging="360"/>
      </w:pPr>
    </w:lvl>
    <w:lvl w:ilvl="8" w:tplc="0415001B" w:tentative="1">
      <w:start w:val="1"/>
      <w:numFmt w:val="lowerRoman"/>
      <w:lvlText w:val="%9."/>
      <w:lvlJc w:val="right"/>
      <w:pPr>
        <w:tabs>
          <w:tab w:val="num" w:pos="5924"/>
        </w:tabs>
        <w:ind w:left="5924" w:hanging="180"/>
      </w:pPr>
    </w:lvl>
  </w:abstractNum>
  <w:abstractNum w:abstractNumId="57" w15:restartNumberingAfterBreak="0">
    <w:nsid w:val="68C80EB0"/>
    <w:multiLevelType w:val="hybridMultilevel"/>
    <w:tmpl w:val="1F36C4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9F07173"/>
    <w:multiLevelType w:val="hybridMultilevel"/>
    <w:tmpl w:val="C1882920"/>
    <w:lvl w:ilvl="0" w:tplc="F1584E58">
      <w:start w:val="1"/>
      <w:numFmt w:val="decimal"/>
      <w:lvlText w:val="%1."/>
      <w:lvlJc w:val="left"/>
      <w:pPr>
        <w:ind w:left="1004" w:hanging="360"/>
      </w:pPr>
      <w:rPr>
        <w:b w:val="0"/>
      </w:rPr>
    </w:lvl>
    <w:lvl w:ilvl="1" w:tplc="282A5C7E">
      <w:start w:val="1"/>
      <w:numFmt w:val="lowerLetter"/>
      <w:lvlText w:val="%2)"/>
      <w:lvlJc w:val="left"/>
      <w:pPr>
        <w:ind w:left="1724" w:hanging="360"/>
      </w:pPr>
      <w:rPr>
        <w:rFonts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9" w15:restartNumberingAfterBreak="0">
    <w:nsid w:val="6A660ADF"/>
    <w:multiLevelType w:val="hybridMultilevel"/>
    <w:tmpl w:val="361059CA"/>
    <w:lvl w:ilvl="0" w:tplc="58B4620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cs="Times New Roman" w:hint="default"/>
        <w:sz w:val="22"/>
        <w:szCs w:val="22"/>
      </w:rPr>
    </w:lvl>
    <w:lvl w:ilvl="1" w:tplc="04150019">
      <w:start w:val="1"/>
      <w:numFmt w:val="bullet"/>
      <w:lvlText w:val="o"/>
      <w:lvlJc w:val="left"/>
      <w:pPr>
        <w:tabs>
          <w:tab w:val="num" w:pos="1440"/>
        </w:tabs>
        <w:ind w:left="1440" w:hanging="360"/>
      </w:pPr>
      <w:rPr>
        <w:rFonts w:ascii="Courier New" w:hAnsi="Courier New" w:cs="Lucida Grande"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Lucida Grande"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Lucida Grande"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70A66BB4"/>
    <w:multiLevelType w:val="hybridMultilevel"/>
    <w:tmpl w:val="AA8E78CC"/>
    <w:lvl w:ilvl="0" w:tplc="AFD061B4">
      <w:start w:val="1"/>
      <w:numFmt w:val="decimal"/>
      <w:lvlText w:val="%1)"/>
      <w:lvlJc w:val="left"/>
      <w:pPr>
        <w:ind w:left="1068" w:hanging="360"/>
      </w:pPr>
      <w:rPr>
        <w:rFonts w:ascii="Times New Roman" w:eastAsia="Times New Roman" w:hAnsi="Times New Roman" w:cs="Times New Roman" w:hint="default"/>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2"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hint="default"/>
        <w:b/>
        <w:sz w:val="23"/>
      </w:rPr>
    </w:lvl>
    <w:lvl w:ilvl="1" w:tplc="04150019">
      <w:start w:val="1"/>
      <w:numFmt w:val="upp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3" w15:restartNumberingAfterBreak="0">
    <w:nsid w:val="72365B96"/>
    <w:multiLevelType w:val="hybridMultilevel"/>
    <w:tmpl w:val="54A4831E"/>
    <w:lvl w:ilvl="0" w:tplc="9482EC22">
      <w:start w:val="1"/>
      <w:numFmt w:val="lowerLetter"/>
      <w:lvlText w:val="%1)"/>
      <w:lvlJc w:val="left"/>
      <w:pPr>
        <w:ind w:left="1636" w:hanging="360"/>
      </w:pPr>
      <w:rPr>
        <w:b w:val="0"/>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64" w15:restartNumberingAfterBreak="0">
    <w:nsid w:val="73C35DF8"/>
    <w:multiLevelType w:val="multilevel"/>
    <w:tmpl w:val="92E49D10"/>
    <w:lvl w:ilvl="0">
      <w:start w:val="1"/>
      <w:numFmt w:val="bullet"/>
      <w:lvlText w:val="•"/>
      <w:lvlJc w:val="left"/>
      <w:rPr>
        <w:rFonts w:ascii="Default Metrics Font" w:eastAsia="Default Metrics Font" w:hAnsi="Default Metrics Font" w:cs="Default Metrics Fon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7677754A"/>
    <w:multiLevelType w:val="hybridMultilevel"/>
    <w:tmpl w:val="6ACC9684"/>
    <w:lvl w:ilvl="0" w:tplc="C51416D4">
      <w:start w:val="1"/>
      <w:numFmt w:val="decimal"/>
      <w:lvlText w:val="%1."/>
      <w:lvlJc w:val="left"/>
      <w:pPr>
        <w:tabs>
          <w:tab w:val="num" w:pos="1009"/>
        </w:tabs>
        <w:ind w:left="1009" w:hanging="453"/>
      </w:pPr>
      <w:rPr>
        <w:rFonts w:hint="default"/>
        <w:b w:val="0"/>
        <w:color w:val="auto"/>
      </w:rPr>
    </w:lvl>
    <w:lvl w:ilvl="1" w:tplc="04150019" w:tentative="1">
      <w:start w:val="1"/>
      <w:numFmt w:val="lowerLetter"/>
      <w:lvlText w:val="%2."/>
      <w:lvlJc w:val="left"/>
      <w:pPr>
        <w:tabs>
          <w:tab w:val="num" w:pos="2783"/>
        </w:tabs>
        <w:ind w:left="2783" w:hanging="360"/>
      </w:pPr>
    </w:lvl>
    <w:lvl w:ilvl="2" w:tplc="0415001B" w:tentative="1">
      <w:start w:val="1"/>
      <w:numFmt w:val="lowerRoman"/>
      <w:lvlText w:val="%3."/>
      <w:lvlJc w:val="right"/>
      <w:pPr>
        <w:tabs>
          <w:tab w:val="num" w:pos="3503"/>
        </w:tabs>
        <w:ind w:left="3503" w:hanging="180"/>
      </w:pPr>
    </w:lvl>
    <w:lvl w:ilvl="3" w:tplc="0415000F" w:tentative="1">
      <w:start w:val="1"/>
      <w:numFmt w:val="decimal"/>
      <w:lvlText w:val="%4."/>
      <w:lvlJc w:val="left"/>
      <w:pPr>
        <w:tabs>
          <w:tab w:val="num" w:pos="4223"/>
        </w:tabs>
        <w:ind w:left="4223" w:hanging="360"/>
      </w:pPr>
    </w:lvl>
    <w:lvl w:ilvl="4" w:tplc="04150019" w:tentative="1">
      <w:start w:val="1"/>
      <w:numFmt w:val="lowerLetter"/>
      <w:lvlText w:val="%5."/>
      <w:lvlJc w:val="left"/>
      <w:pPr>
        <w:tabs>
          <w:tab w:val="num" w:pos="4943"/>
        </w:tabs>
        <w:ind w:left="4943" w:hanging="360"/>
      </w:pPr>
    </w:lvl>
    <w:lvl w:ilvl="5" w:tplc="0415001B" w:tentative="1">
      <w:start w:val="1"/>
      <w:numFmt w:val="lowerRoman"/>
      <w:lvlText w:val="%6."/>
      <w:lvlJc w:val="right"/>
      <w:pPr>
        <w:tabs>
          <w:tab w:val="num" w:pos="5663"/>
        </w:tabs>
        <w:ind w:left="5663" w:hanging="180"/>
      </w:pPr>
    </w:lvl>
    <w:lvl w:ilvl="6" w:tplc="0415000F" w:tentative="1">
      <w:start w:val="1"/>
      <w:numFmt w:val="decimal"/>
      <w:lvlText w:val="%7."/>
      <w:lvlJc w:val="left"/>
      <w:pPr>
        <w:tabs>
          <w:tab w:val="num" w:pos="6383"/>
        </w:tabs>
        <w:ind w:left="6383" w:hanging="360"/>
      </w:pPr>
    </w:lvl>
    <w:lvl w:ilvl="7" w:tplc="04150019" w:tentative="1">
      <w:start w:val="1"/>
      <w:numFmt w:val="lowerLetter"/>
      <w:lvlText w:val="%8."/>
      <w:lvlJc w:val="left"/>
      <w:pPr>
        <w:tabs>
          <w:tab w:val="num" w:pos="7103"/>
        </w:tabs>
        <w:ind w:left="7103" w:hanging="360"/>
      </w:pPr>
    </w:lvl>
    <w:lvl w:ilvl="8" w:tplc="0415001B" w:tentative="1">
      <w:start w:val="1"/>
      <w:numFmt w:val="lowerRoman"/>
      <w:lvlText w:val="%9."/>
      <w:lvlJc w:val="right"/>
      <w:pPr>
        <w:tabs>
          <w:tab w:val="num" w:pos="7823"/>
        </w:tabs>
        <w:ind w:left="7823" w:hanging="180"/>
      </w:pPr>
    </w:lvl>
  </w:abstractNum>
  <w:abstractNum w:abstractNumId="66" w15:restartNumberingAfterBreak="0">
    <w:nsid w:val="76B71795"/>
    <w:multiLevelType w:val="hybridMultilevel"/>
    <w:tmpl w:val="84C8824E"/>
    <w:lvl w:ilvl="0" w:tplc="D23AA9C8">
      <w:start w:val="8"/>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73500F6"/>
    <w:multiLevelType w:val="hybridMultilevel"/>
    <w:tmpl w:val="B32E88C4"/>
    <w:lvl w:ilvl="0" w:tplc="3E12B0F6">
      <w:start w:val="1"/>
      <w:numFmt w:val="ordinal"/>
      <w:lvlText w:val="%1"/>
      <w:lvlJc w:val="left"/>
      <w:pPr>
        <w:tabs>
          <w:tab w:val="num" w:pos="1009"/>
        </w:tabs>
        <w:ind w:left="1009" w:hanging="453"/>
      </w:pPr>
      <w:rPr>
        <w:rFonts w:ascii="Times New Roman" w:hAnsi="Times New Roman" w:cs="Times New Roman" w:hint="default"/>
        <w:b w:val="0"/>
        <w:bCs/>
        <w:i w:val="0"/>
        <w:sz w:val="26"/>
        <w:szCs w:val="26"/>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8" w15:restartNumberingAfterBreak="0">
    <w:nsid w:val="7E8040FF"/>
    <w:multiLevelType w:val="hybridMultilevel"/>
    <w:tmpl w:val="83DAD1F4"/>
    <w:lvl w:ilvl="0" w:tplc="3C46D74E">
      <w:start w:val="1"/>
      <w:numFmt w:val="decimal"/>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16cid:durableId="1460223452">
    <w:abstractNumId w:val="62"/>
  </w:num>
  <w:num w:numId="2" w16cid:durableId="1798643522">
    <w:abstractNumId w:val="46"/>
  </w:num>
  <w:num w:numId="3" w16cid:durableId="1777018280">
    <w:abstractNumId w:val="2"/>
  </w:num>
  <w:num w:numId="4" w16cid:durableId="1548757842">
    <w:abstractNumId w:val="1"/>
  </w:num>
  <w:num w:numId="5" w16cid:durableId="770467352">
    <w:abstractNumId w:val="0"/>
  </w:num>
  <w:num w:numId="6" w16cid:durableId="1940986346">
    <w:abstractNumId w:val="60"/>
  </w:num>
  <w:num w:numId="7" w16cid:durableId="1424958317">
    <w:abstractNumId w:val="35"/>
  </w:num>
  <w:num w:numId="8" w16cid:durableId="1274551508">
    <w:abstractNumId w:val="26"/>
  </w:num>
  <w:num w:numId="9" w16cid:durableId="812406912">
    <w:abstractNumId w:val="38"/>
  </w:num>
  <w:num w:numId="10" w16cid:durableId="1688561098">
    <w:abstractNumId w:val="22"/>
  </w:num>
  <w:num w:numId="11" w16cid:durableId="1441530043">
    <w:abstractNumId w:val="56"/>
  </w:num>
  <w:num w:numId="12" w16cid:durableId="1187064200">
    <w:abstractNumId w:val="55"/>
  </w:num>
  <w:num w:numId="13" w16cid:durableId="412439756">
    <w:abstractNumId w:val="51"/>
    <w:lvlOverride w:ilvl="0">
      <w:startOverride w:val="1"/>
    </w:lvlOverride>
  </w:num>
  <w:num w:numId="14" w16cid:durableId="1813865920">
    <w:abstractNumId w:val="45"/>
    <w:lvlOverride w:ilvl="0">
      <w:startOverride w:val="1"/>
    </w:lvlOverride>
  </w:num>
  <w:num w:numId="15" w16cid:durableId="1073820075">
    <w:abstractNumId w:val="33"/>
  </w:num>
  <w:num w:numId="16" w16cid:durableId="1277566072">
    <w:abstractNumId w:val="54"/>
  </w:num>
  <w:num w:numId="17" w16cid:durableId="1692488142">
    <w:abstractNumId w:val="41"/>
  </w:num>
  <w:num w:numId="18" w16cid:durableId="96415604">
    <w:abstractNumId w:val="37"/>
  </w:num>
  <w:num w:numId="19" w16cid:durableId="998463050">
    <w:abstractNumId w:val="65"/>
  </w:num>
  <w:num w:numId="20" w16cid:durableId="796072030">
    <w:abstractNumId w:val="67"/>
  </w:num>
  <w:num w:numId="21" w16cid:durableId="154953960">
    <w:abstractNumId w:val="42"/>
  </w:num>
  <w:num w:numId="22" w16cid:durableId="1289046295">
    <w:abstractNumId w:val="39"/>
  </w:num>
  <w:num w:numId="23" w16cid:durableId="835462724">
    <w:abstractNumId w:val="40"/>
  </w:num>
  <w:num w:numId="24" w16cid:durableId="934094467">
    <w:abstractNumId w:val="25"/>
  </w:num>
  <w:num w:numId="25" w16cid:durableId="1231162369">
    <w:abstractNumId w:val="61"/>
  </w:num>
  <w:num w:numId="26" w16cid:durableId="1082406750">
    <w:abstractNumId w:val="49"/>
  </w:num>
  <w:num w:numId="27" w16cid:durableId="1483347841">
    <w:abstractNumId w:val="31"/>
  </w:num>
  <w:num w:numId="28" w16cid:durableId="1607273517">
    <w:abstractNumId w:val="28"/>
  </w:num>
  <w:num w:numId="29" w16cid:durableId="1572815318">
    <w:abstractNumId w:val="29"/>
  </w:num>
  <w:num w:numId="30" w16cid:durableId="55780876">
    <w:abstractNumId w:val="32"/>
  </w:num>
  <w:num w:numId="31" w16cid:durableId="1688168593">
    <w:abstractNumId w:val="63"/>
  </w:num>
  <w:num w:numId="32" w16cid:durableId="1544249206">
    <w:abstractNumId w:val="58"/>
  </w:num>
  <w:num w:numId="33" w16cid:durableId="54474004">
    <w:abstractNumId w:val="47"/>
  </w:num>
  <w:num w:numId="34" w16cid:durableId="207496578">
    <w:abstractNumId w:val="21"/>
  </w:num>
  <w:num w:numId="35" w16cid:durableId="547377438">
    <w:abstractNumId w:val="24"/>
  </w:num>
  <w:num w:numId="36" w16cid:durableId="1160459872">
    <w:abstractNumId w:val="16"/>
  </w:num>
  <w:num w:numId="37" w16cid:durableId="1014259568">
    <w:abstractNumId w:val="5"/>
  </w:num>
  <w:num w:numId="38" w16cid:durableId="219023559">
    <w:abstractNumId w:val="10"/>
  </w:num>
  <w:num w:numId="39" w16cid:durableId="1805811192">
    <w:abstractNumId w:val="12"/>
  </w:num>
  <w:num w:numId="40" w16cid:durableId="1794861770">
    <w:abstractNumId w:val="13"/>
  </w:num>
  <w:num w:numId="41" w16cid:durableId="647828358">
    <w:abstractNumId w:val="15"/>
  </w:num>
  <w:num w:numId="42" w16cid:durableId="700863323">
    <w:abstractNumId w:val="11"/>
  </w:num>
  <w:num w:numId="43" w16cid:durableId="24525871">
    <w:abstractNumId w:val="19"/>
  </w:num>
  <w:num w:numId="44" w16cid:durableId="976760700">
    <w:abstractNumId w:val="27"/>
  </w:num>
  <w:num w:numId="45" w16cid:durableId="707068808">
    <w:abstractNumId w:val="43"/>
  </w:num>
  <w:num w:numId="46" w16cid:durableId="2017267610">
    <w:abstractNumId w:val="34"/>
  </w:num>
  <w:num w:numId="47" w16cid:durableId="853492642">
    <w:abstractNumId w:val="59"/>
  </w:num>
  <w:num w:numId="48" w16cid:durableId="1393889499">
    <w:abstractNumId w:val="44"/>
  </w:num>
  <w:num w:numId="49" w16cid:durableId="1106734306">
    <w:abstractNumId w:val="30"/>
  </w:num>
  <w:num w:numId="50" w16cid:durableId="2059158372">
    <w:abstractNumId w:val="68"/>
  </w:num>
  <w:num w:numId="51" w16cid:durableId="391006285">
    <w:abstractNumId w:val="52"/>
  </w:num>
  <w:num w:numId="52" w16cid:durableId="3286635">
    <w:abstractNumId w:val="50"/>
  </w:num>
  <w:num w:numId="53" w16cid:durableId="179587174">
    <w:abstractNumId w:val="57"/>
  </w:num>
  <w:num w:numId="54" w16cid:durableId="731654869">
    <w:abstractNumId w:val="53"/>
  </w:num>
  <w:num w:numId="55" w16cid:durableId="1527790534">
    <w:abstractNumId w:val="23"/>
  </w:num>
  <w:num w:numId="56" w16cid:durableId="1639022401">
    <w:abstractNumId w:val="66"/>
  </w:num>
  <w:num w:numId="57" w16cid:durableId="889266943">
    <w:abstractNumId w:val="36"/>
  </w:num>
  <w:num w:numId="58" w16cid:durableId="2119373889">
    <w:abstractNumId w:val="48"/>
  </w:num>
  <w:num w:numId="59" w16cid:durableId="353767174">
    <w:abstractNumId w:val="64"/>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hideGrammaticalErrors/>
  <w:proofState w:spelling="clean" w:grammar="clean"/>
  <w:documentProtection w:edit="forms" w:formatting="1" w:enforcement="0"/>
  <w:defaultTabStop w:val="57"/>
  <w:hyphenationZone w:val="425"/>
  <w:drawingGridHorizontalSpacing w:val="142"/>
  <w:drawingGridVerticalSpacing w:val="142"/>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7F70"/>
    <w:rsid w:val="00000087"/>
    <w:rsid w:val="00002FA6"/>
    <w:rsid w:val="0000334D"/>
    <w:rsid w:val="0000407A"/>
    <w:rsid w:val="00006F1D"/>
    <w:rsid w:val="00007D0C"/>
    <w:rsid w:val="0001031A"/>
    <w:rsid w:val="000110A6"/>
    <w:rsid w:val="00014473"/>
    <w:rsid w:val="0001550C"/>
    <w:rsid w:val="00020257"/>
    <w:rsid w:val="00020A39"/>
    <w:rsid w:val="00021355"/>
    <w:rsid w:val="00021853"/>
    <w:rsid w:val="00022668"/>
    <w:rsid w:val="0002273C"/>
    <w:rsid w:val="00022B9E"/>
    <w:rsid w:val="00022E8D"/>
    <w:rsid w:val="00023235"/>
    <w:rsid w:val="0002329D"/>
    <w:rsid w:val="00024C82"/>
    <w:rsid w:val="00025DA8"/>
    <w:rsid w:val="00026EA2"/>
    <w:rsid w:val="00027DDB"/>
    <w:rsid w:val="00030A96"/>
    <w:rsid w:val="00031A67"/>
    <w:rsid w:val="00031D42"/>
    <w:rsid w:val="00032937"/>
    <w:rsid w:val="00032FCA"/>
    <w:rsid w:val="00033137"/>
    <w:rsid w:val="00033293"/>
    <w:rsid w:val="00033A87"/>
    <w:rsid w:val="00033AAD"/>
    <w:rsid w:val="000343C8"/>
    <w:rsid w:val="00034629"/>
    <w:rsid w:val="00035151"/>
    <w:rsid w:val="00036141"/>
    <w:rsid w:val="0003628A"/>
    <w:rsid w:val="000363E3"/>
    <w:rsid w:val="000364B3"/>
    <w:rsid w:val="0003711D"/>
    <w:rsid w:val="00037A32"/>
    <w:rsid w:val="0004004F"/>
    <w:rsid w:val="00040703"/>
    <w:rsid w:val="00040A22"/>
    <w:rsid w:val="00040AB2"/>
    <w:rsid w:val="00040F4D"/>
    <w:rsid w:val="00041076"/>
    <w:rsid w:val="00041364"/>
    <w:rsid w:val="00041891"/>
    <w:rsid w:val="0004244F"/>
    <w:rsid w:val="0004303A"/>
    <w:rsid w:val="00045981"/>
    <w:rsid w:val="00045E04"/>
    <w:rsid w:val="0004673E"/>
    <w:rsid w:val="000511FC"/>
    <w:rsid w:val="000514C4"/>
    <w:rsid w:val="0005155B"/>
    <w:rsid w:val="00052E07"/>
    <w:rsid w:val="0005369C"/>
    <w:rsid w:val="00053CE8"/>
    <w:rsid w:val="000545D3"/>
    <w:rsid w:val="00055167"/>
    <w:rsid w:val="00055CF1"/>
    <w:rsid w:val="000561DE"/>
    <w:rsid w:val="00056EE8"/>
    <w:rsid w:val="00060914"/>
    <w:rsid w:val="00060E1E"/>
    <w:rsid w:val="000611DC"/>
    <w:rsid w:val="00061581"/>
    <w:rsid w:val="00061611"/>
    <w:rsid w:val="00063AF1"/>
    <w:rsid w:val="00063E22"/>
    <w:rsid w:val="00064343"/>
    <w:rsid w:val="000645C5"/>
    <w:rsid w:val="000645D9"/>
    <w:rsid w:val="0006614B"/>
    <w:rsid w:val="00070A7B"/>
    <w:rsid w:val="00071642"/>
    <w:rsid w:val="0007288E"/>
    <w:rsid w:val="00072C51"/>
    <w:rsid w:val="000731B6"/>
    <w:rsid w:val="000732E6"/>
    <w:rsid w:val="00073C72"/>
    <w:rsid w:val="00073F20"/>
    <w:rsid w:val="00073FEA"/>
    <w:rsid w:val="00074549"/>
    <w:rsid w:val="0007527C"/>
    <w:rsid w:val="00080477"/>
    <w:rsid w:val="00080702"/>
    <w:rsid w:val="00080D46"/>
    <w:rsid w:val="0008127A"/>
    <w:rsid w:val="000814B4"/>
    <w:rsid w:val="00084848"/>
    <w:rsid w:val="00084DAE"/>
    <w:rsid w:val="00085C65"/>
    <w:rsid w:val="000861F8"/>
    <w:rsid w:val="00090D43"/>
    <w:rsid w:val="00090FBB"/>
    <w:rsid w:val="00091027"/>
    <w:rsid w:val="0009355C"/>
    <w:rsid w:val="00094F4C"/>
    <w:rsid w:val="00096149"/>
    <w:rsid w:val="000A0A5C"/>
    <w:rsid w:val="000A1069"/>
    <w:rsid w:val="000A2336"/>
    <w:rsid w:val="000A3C95"/>
    <w:rsid w:val="000A3ECD"/>
    <w:rsid w:val="000A41F5"/>
    <w:rsid w:val="000A4D1B"/>
    <w:rsid w:val="000A52C2"/>
    <w:rsid w:val="000A5A2C"/>
    <w:rsid w:val="000A5D0F"/>
    <w:rsid w:val="000A6233"/>
    <w:rsid w:val="000A7CB3"/>
    <w:rsid w:val="000B03A4"/>
    <w:rsid w:val="000B2B61"/>
    <w:rsid w:val="000B2D78"/>
    <w:rsid w:val="000B3997"/>
    <w:rsid w:val="000B3BB8"/>
    <w:rsid w:val="000B6412"/>
    <w:rsid w:val="000B735C"/>
    <w:rsid w:val="000C057B"/>
    <w:rsid w:val="000C09A6"/>
    <w:rsid w:val="000C16C8"/>
    <w:rsid w:val="000C2284"/>
    <w:rsid w:val="000C2618"/>
    <w:rsid w:val="000C393D"/>
    <w:rsid w:val="000C68CE"/>
    <w:rsid w:val="000C7555"/>
    <w:rsid w:val="000C7661"/>
    <w:rsid w:val="000D00DF"/>
    <w:rsid w:val="000D0EDA"/>
    <w:rsid w:val="000D177F"/>
    <w:rsid w:val="000D18AD"/>
    <w:rsid w:val="000D33AD"/>
    <w:rsid w:val="000D44D5"/>
    <w:rsid w:val="000D4767"/>
    <w:rsid w:val="000D510C"/>
    <w:rsid w:val="000D51FB"/>
    <w:rsid w:val="000D56F0"/>
    <w:rsid w:val="000D6D7F"/>
    <w:rsid w:val="000E1148"/>
    <w:rsid w:val="000E262C"/>
    <w:rsid w:val="000E2828"/>
    <w:rsid w:val="000E2BC1"/>
    <w:rsid w:val="000E3E7A"/>
    <w:rsid w:val="000E4619"/>
    <w:rsid w:val="000E50EB"/>
    <w:rsid w:val="000E6BF2"/>
    <w:rsid w:val="000E6D8E"/>
    <w:rsid w:val="000E7A06"/>
    <w:rsid w:val="000E7B71"/>
    <w:rsid w:val="000F19B7"/>
    <w:rsid w:val="000F26EE"/>
    <w:rsid w:val="000F2AD5"/>
    <w:rsid w:val="000F342B"/>
    <w:rsid w:val="000F4917"/>
    <w:rsid w:val="000F4B7D"/>
    <w:rsid w:val="000F4F5C"/>
    <w:rsid w:val="000F4FCF"/>
    <w:rsid w:val="000F5272"/>
    <w:rsid w:val="000F59C3"/>
    <w:rsid w:val="000F6D10"/>
    <w:rsid w:val="00100575"/>
    <w:rsid w:val="001021B2"/>
    <w:rsid w:val="00104021"/>
    <w:rsid w:val="00104F3B"/>
    <w:rsid w:val="00105873"/>
    <w:rsid w:val="00105965"/>
    <w:rsid w:val="001068AC"/>
    <w:rsid w:val="00106ABF"/>
    <w:rsid w:val="00106CE1"/>
    <w:rsid w:val="001127D3"/>
    <w:rsid w:val="00114D81"/>
    <w:rsid w:val="00115F5C"/>
    <w:rsid w:val="00115F80"/>
    <w:rsid w:val="0011769F"/>
    <w:rsid w:val="00117D6A"/>
    <w:rsid w:val="00120245"/>
    <w:rsid w:val="00121581"/>
    <w:rsid w:val="001215B6"/>
    <w:rsid w:val="00121CD6"/>
    <w:rsid w:val="00122F19"/>
    <w:rsid w:val="00123018"/>
    <w:rsid w:val="001241E9"/>
    <w:rsid w:val="00125258"/>
    <w:rsid w:val="00125FC0"/>
    <w:rsid w:val="00125FE6"/>
    <w:rsid w:val="001262BD"/>
    <w:rsid w:val="00127FA2"/>
    <w:rsid w:val="00130A66"/>
    <w:rsid w:val="00131087"/>
    <w:rsid w:val="00131FE8"/>
    <w:rsid w:val="001321DA"/>
    <w:rsid w:val="001353D0"/>
    <w:rsid w:val="001361C2"/>
    <w:rsid w:val="00137624"/>
    <w:rsid w:val="00140DB0"/>
    <w:rsid w:val="00141D3A"/>
    <w:rsid w:val="00141FCB"/>
    <w:rsid w:val="0014283F"/>
    <w:rsid w:val="00142D70"/>
    <w:rsid w:val="001443EE"/>
    <w:rsid w:val="001444FF"/>
    <w:rsid w:val="00144904"/>
    <w:rsid w:val="00145A35"/>
    <w:rsid w:val="00146B9B"/>
    <w:rsid w:val="00146CFB"/>
    <w:rsid w:val="0014758A"/>
    <w:rsid w:val="0015002F"/>
    <w:rsid w:val="00152B93"/>
    <w:rsid w:val="00153325"/>
    <w:rsid w:val="001555D4"/>
    <w:rsid w:val="001560B9"/>
    <w:rsid w:val="00157842"/>
    <w:rsid w:val="0016235D"/>
    <w:rsid w:val="0016416A"/>
    <w:rsid w:val="00164E83"/>
    <w:rsid w:val="00165BBF"/>
    <w:rsid w:val="00166665"/>
    <w:rsid w:val="001667A2"/>
    <w:rsid w:val="001669C5"/>
    <w:rsid w:val="00167270"/>
    <w:rsid w:val="00167512"/>
    <w:rsid w:val="00167592"/>
    <w:rsid w:val="001708DF"/>
    <w:rsid w:val="00171DCB"/>
    <w:rsid w:val="0017204B"/>
    <w:rsid w:val="001735B5"/>
    <w:rsid w:val="00173B13"/>
    <w:rsid w:val="001763CB"/>
    <w:rsid w:val="00176662"/>
    <w:rsid w:val="00176CFD"/>
    <w:rsid w:val="001800FC"/>
    <w:rsid w:val="00180781"/>
    <w:rsid w:val="00180C9B"/>
    <w:rsid w:val="001811A8"/>
    <w:rsid w:val="001813DD"/>
    <w:rsid w:val="00181C14"/>
    <w:rsid w:val="00183706"/>
    <w:rsid w:val="00183A26"/>
    <w:rsid w:val="00183C4F"/>
    <w:rsid w:val="00185090"/>
    <w:rsid w:val="001850E0"/>
    <w:rsid w:val="00185BAA"/>
    <w:rsid w:val="00185D7F"/>
    <w:rsid w:val="001868B3"/>
    <w:rsid w:val="0019111E"/>
    <w:rsid w:val="00193D80"/>
    <w:rsid w:val="00194B99"/>
    <w:rsid w:val="00195B59"/>
    <w:rsid w:val="00197611"/>
    <w:rsid w:val="00197AE7"/>
    <w:rsid w:val="001A1386"/>
    <w:rsid w:val="001A1ADA"/>
    <w:rsid w:val="001A1E23"/>
    <w:rsid w:val="001A2B2F"/>
    <w:rsid w:val="001A2C61"/>
    <w:rsid w:val="001A41AA"/>
    <w:rsid w:val="001A4607"/>
    <w:rsid w:val="001A6701"/>
    <w:rsid w:val="001A6709"/>
    <w:rsid w:val="001B0634"/>
    <w:rsid w:val="001B1028"/>
    <w:rsid w:val="001B121C"/>
    <w:rsid w:val="001B1227"/>
    <w:rsid w:val="001B2E05"/>
    <w:rsid w:val="001B30F8"/>
    <w:rsid w:val="001B3AA4"/>
    <w:rsid w:val="001B49D6"/>
    <w:rsid w:val="001B4C60"/>
    <w:rsid w:val="001B4E7B"/>
    <w:rsid w:val="001B505C"/>
    <w:rsid w:val="001B5E3D"/>
    <w:rsid w:val="001B602E"/>
    <w:rsid w:val="001B7766"/>
    <w:rsid w:val="001C1213"/>
    <w:rsid w:val="001C127E"/>
    <w:rsid w:val="001C17FA"/>
    <w:rsid w:val="001C37CD"/>
    <w:rsid w:val="001C51E6"/>
    <w:rsid w:val="001D1107"/>
    <w:rsid w:val="001D1310"/>
    <w:rsid w:val="001D1713"/>
    <w:rsid w:val="001D18B4"/>
    <w:rsid w:val="001D2606"/>
    <w:rsid w:val="001D28CC"/>
    <w:rsid w:val="001D28F0"/>
    <w:rsid w:val="001D2B2E"/>
    <w:rsid w:val="001D2B44"/>
    <w:rsid w:val="001D3387"/>
    <w:rsid w:val="001D3681"/>
    <w:rsid w:val="001D387C"/>
    <w:rsid w:val="001D545C"/>
    <w:rsid w:val="001D660D"/>
    <w:rsid w:val="001E117E"/>
    <w:rsid w:val="001E1653"/>
    <w:rsid w:val="001E29ED"/>
    <w:rsid w:val="001E3F17"/>
    <w:rsid w:val="001E5246"/>
    <w:rsid w:val="001E6206"/>
    <w:rsid w:val="001E6C7C"/>
    <w:rsid w:val="001E7574"/>
    <w:rsid w:val="001E79A9"/>
    <w:rsid w:val="001F0E9D"/>
    <w:rsid w:val="001F2392"/>
    <w:rsid w:val="001F2991"/>
    <w:rsid w:val="001F2C7B"/>
    <w:rsid w:val="001F31AF"/>
    <w:rsid w:val="001F36C0"/>
    <w:rsid w:val="001F40FA"/>
    <w:rsid w:val="001F4301"/>
    <w:rsid w:val="001F4468"/>
    <w:rsid w:val="001F4D46"/>
    <w:rsid w:val="001F5512"/>
    <w:rsid w:val="002005B9"/>
    <w:rsid w:val="002006B5"/>
    <w:rsid w:val="00201637"/>
    <w:rsid w:val="00203327"/>
    <w:rsid w:val="00203A53"/>
    <w:rsid w:val="002054E3"/>
    <w:rsid w:val="002054F7"/>
    <w:rsid w:val="00205CBD"/>
    <w:rsid w:val="00205D79"/>
    <w:rsid w:val="0020757B"/>
    <w:rsid w:val="002122D1"/>
    <w:rsid w:val="00212EB2"/>
    <w:rsid w:val="002135F5"/>
    <w:rsid w:val="00213EB8"/>
    <w:rsid w:val="002141B4"/>
    <w:rsid w:val="00215D36"/>
    <w:rsid w:val="00217753"/>
    <w:rsid w:val="00217DE2"/>
    <w:rsid w:val="002212CC"/>
    <w:rsid w:val="0022144E"/>
    <w:rsid w:val="0022155B"/>
    <w:rsid w:val="002240A5"/>
    <w:rsid w:val="00225683"/>
    <w:rsid w:val="00225784"/>
    <w:rsid w:val="00226C84"/>
    <w:rsid w:val="002272B0"/>
    <w:rsid w:val="002307A6"/>
    <w:rsid w:val="00230D02"/>
    <w:rsid w:val="002310CB"/>
    <w:rsid w:val="002316CF"/>
    <w:rsid w:val="00231D20"/>
    <w:rsid w:val="00232A15"/>
    <w:rsid w:val="002339C9"/>
    <w:rsid w:val="00233E27"/>
    <w:rsid w:val="00235C45"/>
    <w:rsid w:val="00235F23"/>
    <w:rsid w:val="00236708"/>
    <w:rsid w:val="002370D0"/>
    <w:rsid w:val="0024081B"/>
    <w:rsid w:val="00240DE8"/>
    <w:rsid w:val="0024154A"/>
    <w:rsid w:val="0024411C"/>
    <w:rsid w:val="0024596B"/>
    <w:rsid w:val="00245A99"/>
    <w:rsid w:val="00246039"/>
    <w:rsid w:val="00246692"/>
    <w:rsid w:val="00246C40"/>
    <w:rsid w:val="002477EC"/>
    <w:rsid w:val="002502F0"/>
    <w:rsid w:val="002514F3"/>
    <w:rsid w:val="00251BA5"/>
    <w:rsid w:val="002535F8"/>
    <w:rsid w:val="0025493A"/>
    <w:rsid w:val="00255489"/>
    <w:rsid w:val="00255CB2"/>
    <w:rsid w:val="00257D98"/>
    <w:rsid w:val="002636C4"/>
    <w:rsid w:val="00263AF9"/>
    <w:rsid w:val="0026735F"/>
    <w:rsid w:val="0026782D"/>
    <w:rsid w:val="00270106"/>
    <w:rsid w:val="002703E7"/>
    <w:rsid w:val="00270D50"/>
    <w:rsid w:val="002710C2"/>
    <w:rsid w:val="0027260C"/>
    <w:rsid w:val="00273440"/>
    <w:rsid w:val="00275271"/>
    <w:rsid w:val="00276478"/>
    <w:rsid w:val="00276E9A"/>
    <w:rsid w:val="0028068E"/>
    <w:rsid w:val="002806B6"/>
    <w:rsid w:val="00280AFD"/>
    <w:rsid w:val="00283291"/>
    <w:rsid w:val="0028391E"/>
    <w:rsid w:val="00283E89"/>
    <w:rsid w:val="0028690C"/>
    <w:rsid w:val="0029090D"/>
    <w:rsid w:val="00290AE2"/>
    <w:rsid w:val="00291857"/>
    <w:rsid w:val="00291B88"/>
    <w:rsid w:val="00291C20"/>
    <w:rsid w:val="00292068"/>
    <w:rsid w:val="00292291"/>
    <w:rsid w:val="002932F2"/>
    <w:rsid w:val="00294FEF"/>
    <w:rsid w:val="0029658D"/>
    <w:rsid w:val="002967F6"/>
    <w:rsid w:val="002A08B0"/>
    <w:rsid w:val="002A305F"/>
    <w:rsid w:val="002A3CAE"/>
    <w:rsid w:val="002A4ACB"/>
    <w:rsid w:val="002A4F11"/>
    <w:rsid w:val="002A4F33"/>
    <w:rsid w:val="002A5D0A"/>
    <w:rsid w:val="002A6710"/>
    <w:rsid w:val="002A68B5"/>
    <w:rsid w:val="002A77C1"/>
    <w:rsid w:val="002B003C"/>
    <w:rsid w:val="002B0C2A"/>
    <w:rsid w:val="002B17F3"/>
    <w:rsid w:val="002B3CE8"/>
    <w:rsid w:val="002B5397"/>
    <w:rsid w:val="002B591B"/>
    <w:rsid w:val="002B74F7"/>
    <w:rsid w:val="002B7506"/>
    <w:rsid w:val="002B75C2"/>
    <w:rsid w:val="002B7BC7"/>
    <w:rsid w:val="002C11DC"/>
    <w:rsid w:val="002C1EB4"/>
    <w:rsid w:val="002C24F2"/>
    <w:rsid w:val="002C2548"/>
    <w:rsid w:val="002C2D7E"/>
    <w:rsid w:val="002C417A"/>
    <w:rsid w:val="002C469F"/>
    <w:rsid w:val="002C643A"/>
    <w:rsid w:val="002C6B5A"/>
    <w:rsid w:val="002C6F05"/>
    <w:rsid w:val="002C7F39"/>
    <w:rsid w:val="002D0FB7"/>
    <w:rsid w:val="002D106D"/>
    <w:rsid w:val="002D145B"/>
    <w:rsid w:val="002D1D8F"/>
    <w:rsid w:val="002D34DA"/>
    <w:rsid w:val="002D4D8B"/>
    <w:rsid w:val="002D4F05"/>
    <w:rsid w:val="002D537D"/>
    <w:rsid w:val="002E2191"/>
    <w:rsid w:val="002E24EC"/>
    <w:rsid w:val="002E30EE"/>
    <w:rsid w:val="002E66FF"/>
    <w:rsid w:val="002E6F91"/>
    <w:rsid w:val="002E70CB"/>
    <w:rsid w:val="002E7885"/>
    <w:rsid w:val="002E7DE7"/>
    <w:rsid w:val="002F0441"/>
    <w:rsid w:val="002F04A5"/>
    <w:rsid w:val="002F3520"/>
    <w:rsid w:val="002F382B"/>
    <w:rsid w:val="002F3C08"/>
    <w:rsid w:val="002F3C99"/>
    <w:rsid w:val="002F4A9B"/>
    <w:rsid w:val="002F58D9"/>
    <w:rsid w:val="002F671D"/>
    <w:rsid w:val="002F7211"/>
    <w:rsid w:val="002F7BE0"/>
    <w:rsid w:val="00301342"/>
    <w:rsid w:val="00302547"/>
    <w:rsid w:val="00305057"/>
    <w:rsid w:val="0030539D"/>
    <w:rsid w:val="00305D99"/>
    <w:rsid w:val="0030751B"/>
    <w:rsid w:val="00310297"/>
    <w:rsid w:val="00310357"/>
    <w:rsid w:val="00311B0E"/>
    <w:rsid w:val="00312428"/>
    <w:rsid w:val="00312AD8"/>
    <w:rsid w:val="00313014"/>
    <w:rsid w:val="003147EA"/>
    <w:rsid w:val="00314A8D"/>
    <w:rsid w:val="00314C57"/>
    <w:rsid w:val="00315D55"/>
    <w:rsid w:val="003162EB"/>
    <w:rsid w:val="00317510"/>
    <w:rsid w:val="00320591"/>
    <w:rsid w:val="00320F82"/>
    <w:rsid w:val="00322343"/>
    <w:rsid w:val="00322508"/>
    <w:rsid w:val="003232B0"/>
    <w:rsid w:val="00326F4E"/>
    <w:rsid w:val="00327889"/>
    <w:rsid w:val="003278D1"/>
    <w:rsid w:val="00330269"/>
    <w:rsid w:val="00330F23"/>
    <w:rsid w:val="0033122C"/>
    <w:rsid w:val="00332FB2"/>
    <w:rsid w:val="003330F6"/>
    <w:rsid w:val="00333440"/>
    <w:rsid w:val="0033444D"/>
    <w:rsid w:val="00334FF0"/>
    <w:rsid w:val="003360A6"/>
    <w:rsid w:val="00336A57"/>
    <w:rsid w:val="00336DDA"/>
    <w:rsid w:val="00337E4B"/>
    <w:rsid w:val="003400B8"/>
    <w:rsid w:val="00341B4E"/>
    <w:rsid w:val="00342712"/>
    <w:rsid w:val="00343B4E"/>
    <w:rsid w:val="00343BEC"/>
    <w:rsid w:val="00345369"/>
    <w:rsid w:val="00345629"/>
    <w:rsid w:val="0034731A"/>
    <w:rsid w:val="0034764B"/>
    <w:rsid w:val="00347D9F"/>
    <w:rsid w:val="00347DD0"/>
    <w:rsid w:val="0035029F"/>
    <w:rsid w:val="00351BE2"/>
    <w:rsid w:val="003528D4"/>
    <w:rsid w:val="003529D7"/>
    <w:rsid w:val="00354081"/>
    <w:rsid w:val="003544E7"/>
    <w:rsid w:val="00354A0D"/>
    <w:rsid w:val="00356CFB"/>
    <w:rsid w:val="00360240"/>
    <w:rsid w:val="00361262"/>
    <w:rsid w:val="00361400"/>
    <w:rsid w:val="00361FF1"/>
    <w:rsid w:val="00362A8E"/>
    <w:rsid w:val="00363955"/>
    <w:rsid w:val="003655FE"/>
    <w:rsid w:val="00365785"/>
    <w:rsid w:val="00365896"/>
    <w:rsid w:val="00365979"/>
    <w:rsid w:val="003665E4"/>
    <w:rsid w:val="0036682E"/>
    <w:rsid w:val="003716A7"/>
    <w:rsid w:val="003718DC"/>
    <w:rsid w:val="00371F60"/>
    <w:rsid w:val="00374402"/>
    <w:rsid w:val="00374B1F"/>
    <w:rsid w:val="00376448"/>
    <w:rsid w:val="00376E75"/>
    <w:rsid w:val="003772FC"/>
    <w:rsid w:val="00377956"/>
    <w:rsid w:val="00377B13"/>
    <w:rsid w:val="0038060F"/>
    <w:rsid w:val="00380F21"/>
    <w:rsid w:val="003814CD"/>
    <w:rsid w:val="00382CEB"/>
    <w:rsid w:val="00385A3F"/>
    <w:rsid w:val="00385B9F"/>
    <w:rsid w:val="00387C30"/>
    <w:rsid w:val="00390F10"/>
    <w:rsid w:val="0039221F"/>
    <w:rsid w:val="00392558"/>
    <w:rsid w:val="00392E0E"/>
    <w:rsid w:val="00393648"/>
    <w:rsid w:val="003957F7"/>
    <w:rsid w:val="00395B19"/>
    <w:rsid w:val="003962A9"/>
    <w:rsid w:val="00396A08"/>
    <w:rsid w:val="003A1142"/>
    <w:rsid w:val="003A14B8"/>
    <w:rsid w:val="003A1896"/>
    <w:rsid w:val="003A1C3D"/>
    <w:rsid w:val="003A26B1"/>
    <w:rsid w:val="003A279E"/>
    <w:rsid w:val="003A2B58"/>
    <w:rsid w:val="003A4917"/>
    <w:rsid w:val="003A4948"/>
    <w:rsid w:val="003A5335"/>
    <w:rsid w:val="003A60C3"/>
    <w:rsid w:val="003A6962"/>
    <w:rsid w:val="003A7A29"/>
    <w:rsid w:val="003A7DE9"/>
    <w:rsid w:val="003B07CA"/>
    <w:rsid w:val="003B24DF"/>
    <w:rsid w:val="003B34FC"/>
    <w:rsid w:val="003B377F"/>
    <w:rsid w:val="003B3DD8"/>
    <w:rsid w:val="003B57C4"/>
    <w:rsid w:val="003B5AC5"/>
    <w:rsid w:val="003B6C52"/>
    <w:rsid w:val="003C0209"/>
    <w:rsid w:val="003C1134"/>
    <w:rsid w:val="003C1E6B"/>
    <w:rsid w:val="003C25DC"/>
    <w:rsid w:val="003C402E"/>
    <w:rsid w:val="003C4BD5"/>
    <w:rsid w:val="003C542C"/>
    <w:rsid w:val="003C70C2"/>
    <w:rsid w:val="003C734B"/>
    <w:rsid w:val="003C7626"/>
    <w:rsid w:val="003C7684"/>
    <w:rsid w:val="003D0EEF"/>
    <w:rsid w:val="003D115C"/>
    <w:rsid w:val="003D14EF"/>
    <w:rsid w:val="003D15F1"/>
    <w:rsid w:val="003D1724"/>
    <w:rsid w:val="003D1EA9"/>
    <w:rsid w:val="003D29F7"/>
    <w:rsid w:val="003D35CE"/>
    <w:rsid w:val="003D3F22"/>
    <w:rsid w:val="003D3F74"/>
    <w:rsid w:val="003D42D5"/>
    <w:rsid w:val="003D50A6"/>
    <w:rsid w:val="003D52C8"/>
    <w:rsid w:val="003D5C42"/>
    <w:rsid w:val="003D6AA5"/>
    <w:rsid w:val="003D6C33"/>
    <w:rsid w:val="003D6DFA"/>
    <w:rsid w:val="003D7810"/>
    <w:rsid w:val="003E05B3"/>
    <w:rsid w:val="003E07AC"/>
    <w:rsid w:val="003E0FE8"/>
    <w:rsid w:val="003E279C"/>
    <w:rsid w:val="003E2B13"/>
    <w:rsid w:val="003E37C8"/>
    <w:rsid w:val="003E42FE"/>
    <w:rsid w:val="003E4436"/>
    <w:rsid w:val="003E6D02"/>
    <w:rsid w:val="003E6F14"/>
    <w:rsid w:val="003E77B0"/>
    <w:rsid w:val="003E7BE1"/>
    <w:rsid w:val="003F0443"/>
    <w:rsid w:val="003F0C13"/>
    <w:rsid w:val="003F108A"/>
    <w:rsid w:val="003F10FE"/>
    <w:rsid w:val="003F15A5"/>
    <w:rsid w:val="003F223F"/>
    <w:rsid w:val="003F2F80"/>
    <w:rsid w:val="003F3B8D"/>
    <w:rsid w:val="003F402D"/>
    <w:rsid w:val="003F4068"/>
    <w:rsid w:val="003F4E03"/>
    <w:rsid w:val="003F5150"/>
    <w:rsid w:val="003F5303"/>
    <w:rsid w:val="003F5AA5"/>
    <w:rsid w:val="003F5C68"/>
    <w:rsid w:val="003F6529"/>
    <w:rsid w:val="003F7649"/>
    <w:rsid w:val="0040001A"/>
    <w:rsid w:val="00400197"/>
    <w:rsid w:val="004002D2"/>
    <w:rsid w:val="00400360"/>
    <w:rsid w:val="004011CB"/>
    <w:rsid w:val="004011D7"/>
    <w:rsid w:val="00402176"/>
    <w:rsid w:val="004028DA"/>
    <w:rsid w:val="00404868"/>
    <w:rsid w:val="00404D7B"/>
    <w:rsid w:val="00404FD9"/>
    <w:rsid w:val="0040531D"/>
    <w:rsid w:val="00405D92"/>
    <w:rsid w:val="0040672C"/>
    <w:rsid w:val="0040693A"/>
    <w:rsid w:val="00406CF9"/>
    <w:rsid w:val="0040790B"/>
    <w:rsid w:val="00407969"/>
    <w:rsid w:val="00410DEA"/>
    <w:rsid w:val="004118E3"/>
    <w:rsid w:val="0041205D"/>
    <w:rsid w:val="004124A0"/>
    <w:rsid w:val="00413315"/>
    <w:rsid w:val="00413BD0"/>
    <w:rsid w:val="0041447B"/>
    <w:rsid w:val="0041512D"/>
    <w:rsid w:val="00415C7E"/>
    <w:rsid w:val="00415F17"/>
    <w:rsid w:val="00416330"/>
    <w:rsid w:val="00417606"/>
    <w:rsid w:val="00420DD2"/>
    <w:rsid w:val="004214EF"/>
    <w:rsid w:val="00422521"/>
    <w:rsid w:val="00423D42"/>
    <w:rsid w:val="00425098"/>
    <w:rsid w:val="00425589"/>
    <w:rsid w:val="0042601D"/>
    <w:rsid w:val="00426081"/>
    <w:rsid w:val="00427453"/>
    <w:rsid w:val="00427767"/>
    <w:rsid w:val="00430844"/>
    <w:rsid w:val="004333CB"/>
    <w:rsid w:val="00433485"/>
    <w:rsid w:val="0043380D"/>
    <w:rsid w:val="00435241"/>
    <w:rsid w:val="004355D3"/>
    <w:rsid w:val="00435FDE"/>
    <w:rsid w:val="00436175"/>
    <w:rsid w:val="00436690"/>
    <w:rsid w:val="0043712B"/>
    <w:rsid w:val="00441D40"/>
    <w:rsid w:val="004437E2"/>
    <w:rsid w:val="00443802"/>
    <w:rsid w:val="00444056"/>
    <w:rsid w:val="00444161"/>
    <w:rsid w:val="00444643"/>
    <w:rsid w:val="004452F4"/>
    <w:rsid w:val="004463BC"/>
    <w:rsid w:val="00446780"/>
    <w:rsid w:val="0045085B"/>
    <w:rsid w:val="00451615"/>
    <w:rsid w:val="00452BFA"/>
    <w:rsid w:val="004554CE"/>
    <w:rsid w:val="0045589E"/>
    <w:rsid w:val="00457068"/>
    <w:rsid w:val="0045709A"/>
    <w:rsid w:val="00460A0B"/>
    <w:rsid w:val="004614AC"/>
    <w:rsid w:val="00464F9F"/>
    <w:rsid w:val="004659A9"/>
    <w:rsid w:val="00465C8C"/>
    <w:rsid w:val="00466589"/>
    <w:rsid w:val="004671FF"/>
    <w:rsid w:val="00467B7A"/>
    <w:rsid w:val="00470B96"/>
    <w:rsid w:val="0047225A"/>
    <w:rsid w:val="0047234C"/>
    <w:rsid w:val="0047236E"/>
    <w:rsid w:val="00472BB2"/>
    <w:rsid w:val="0047496E"/>
    <w:rsid w:val="00475359"/>
    <w:rsid w:val="004756D7"/>
    <w:rsid w:val="00475743"/>
    <w:rsid w:val="004759A6"/>
    <w:rsid w:val="0047695A"/>
    <w:rsid w:val="00476BAA"/>
    <w:rsid w:val="00477134"/>
    <w:rsid w:val="004772B7"/>
    <w:rsid w:val="00477B9B"/>
    <w:rsid w:val="00477D23"/>
    <w:rsid w:val="00477E5F"/>
    <w:rsid w:val="00480DDF"/>
    <w:rsid w:val="0048163A"/>
    <w:rsid w:val="004819C1"/>
    <w:rsid w:val="00481C87"/>
    <w:rsid w:val="00482460"/>
    <w:rsid w:val="00482F9C"/>
    <w:rsid w:val="00483218"/>
    <w:rsid w:val="004836E1"/>
    <w:rsid w:val="00483FC1"/>
    <w:rsid w:val="004847F3"/>
    <w:rsid w:val="0048550B"/>
    <w:rsid w:val="004865D5"/>
    <w:rsid w:val="004867D4"/>
    <w:rsid w:val="00491F35"/>
    <w:rsid w:val="004947E1"/>
    <w:rsid w:val="00494D6F"/>
    <w:rsid w:val="00495585"/>
    <w:rsid w:val="00495911"/>
    <w:rsid w:val="00496E11"/>
    <w:rsid w:val="00497A91"/>
    <w:rsid w:val="004A0FFA"/>
    <w:rsid w:val="004A1910"/>
    <w:rsid w:val="004A278F"/>
    <w:rsid w:val="004A28BA"/>
    <w:rsid w:val="004A28EE"/>
    <w:rsid w:val="004A3580"/>
    <w:rsid w:val="004A3CD8"/>
    <w:rsid w:val="004A4535"/>
    <w:rsid w:val="004A48E3"/>
    <w:rsid w:val="004A6CC0"/>
    <w:rsid w:val="004A739F"/>
    <w:rsid w:val="004A7785"/>
    <w:rsid w:val="004B06D0"/>
    <w:rsid w:val="004B079E"/>
    <w:rsid w:val="004B121F"/>
    <w:rsid w:val="004B1A42"/>
    <w:rsid w:val="004B203B"/>
    <w:rsid w:val="004B26B6"/>
    <w:rsid w:val="004B38F8"/>
    <w:rsid w:val="004B46C8"/>
    <w:rsid w:val="004B5373"/>
    <w:rsid w:val="004B5982"/>
    <w:rsid w:val="004B5D34"/>
    <w:rsid w:val="004B5E33"/>
    <w:rsid w:val="004B7762"/>
    <w:rsid w:val="004B79C1"/>
    <w:rsid w:val="004C1E72"/>
    <w:rsid w:val="004C2EEB"/>
    <w:rsid w:val="004C33E9"/>
    <w:rsid w:val="004C39ED"/>
    <w:rsid w:val="004C4852"/>
    <w:rsid w:val="004C5FBE"/>
    <w:rsid w:val="004C6EDC"/>
    <w:rsid w:val="004D03E8"/>
    <w:rsid w:val="004D0C83"/>
    <w:rsid w:val="004D179C"/>
    <w:rsid w:val="004D1E27"/>
    <w:rsid w:val="004D42B2"/>
    <w:rsid w:val="004D5FEC"/>
    <w:rsid w:val="004D6053"/>
    <w:rsid w:val="004D6190"/>
    <w:rsid w:val="004D7E91"/>
    <w:rsid w:val="004E1305"/>
    <w:rsid w:val="004E139F"/>
    <w:rsid w:val="004E2961"/>
    <w:rsid w:val="004E392C"/>
    <w:rsid w:val="004E44B9"/>
    <w:rsid w:val="004E499A"/>
    <w:rsid w:val="004E5602"/>
    <w:rsid w:val="004E6183"/>
    <w:rsid w:val="004E7ACD"/>
    <w:rsid w:val="004E7D15"/>
    <w:rsid w:val="004F04FD"/>
    <w:rsid w:val="004F0D42"/>
    <w:rsid w:val="004F14B9"/>
    <w:rsid w:val="004F14E5"/>
    <w:rsid w:val="004F1C97"/>
    <w:rsid w:val="004F1E8D"/>
    <w:rsid w:val="004F25A6"/>
    <w:rsid w:val="004F2AD6"/>
    <w:rsid w:val="004F3F23"/>
    <w:rsid w:val="004F4F21"/>
    <w:rsid w:val="004F52F5"/>
    <w:rsid w:val="004F5A4D"/>
    <w:rsid w:val="004F6051"/>
    <w:rsid w:val="004F78DD"/>
    <w:rsid w:val="004F7A24"/>
    <w:rsid w:val="004F7CEE"/>
    <w:rsid w:val="00502400"/>
    <w:rsid w:val="00502AA6"/>
    <w:rsid w:val="00503CCA"/>
    <w:rsid w:val="00505F53"/>
    <w:rsid w:val="00507370"/>
    <w:rsid w:val="00507771"/>
    <w:rsid w:val="005114FA"/>
    <w:rsid w:val="00511A09"/>
    <w:rsid w:val="005121FE"/>
    <w:rsid w:val="00512561"/>
    <w:rsid w:val="00512AA4"/>
    <w:rsid w:val="00513E9D"/>
    <w:rsid w:val="0051537A"/>
    <w:rsid w:val="00523540"/>
    <w:rsid w:val="00523A0B"/>
    <w:rsid w:val="00523A86"/>
    <w:rsid w:val="00523F87"/>
    <w:rsid w:val="00524D73"/>
    <w:rsid w:val="00527521"/>
    <w:rsid w:val="00527C53"/>
    <w:rsid w:val="00530903"/>
    <w:rsid w:val="005309C1"/>
    <w:rsid w:val="0053121E"/>
    <w:rsid w:val="00532278"/>
    <w:rsid w:val="005328EC"/>
    <w:rsid w:val="00533D47"/>
    <w:rsid w:val="00533E48"/>
    <w:rsid w:val="00535000"/>
    <w:rsid w:val="005356AD"/>
    <w:rsid w:val="00535C44"/>
    <w:rsid w:val="00540716"/>
    <w:rsid w:val="0054168E"/>
    <w:rsid w:val="00541D2D"/>
    <w:rsid w:val="00541DD9"/>
    <w:rsid w:val="00542B4C"/>
    <w:rsid w:val="00543FAE"/>
    <w:rsid w:val="005475E8"/>
    <w:rsid w:val="00547D88"/>
    <w:rsid w:val="005504EC"/>
    <w:rsid w:val="00551F98"/>
    <w:rsid w:val="0055240B"/>
    <w:rsid w:val="00552639"/>
    <w:rsid w:val="00552893"/>
    <w:rsid w:val="00552FBA"/>
    <w:rsid w:val="0055387B"/>
    <w:rsid w:val="00554BC6"/>
    <w:rsid w:val="00555602"/>
    <w:rsid w:val="00556184"/>
    <w:rsid w:val="00556910"/>
    <w:rsid w:val="00556E93"/>
    <w:rsid w:val="005608F2"/>
    <w:rsid w:val="005613E7"/>
    <w:rsid w:val="005626E8"/>
    <w:rsid w:val="00562913"/>
    <w:rsid w:val="005631CF"/>
    <w:rsid w:val="005648FA"/>
    <w:rsid w:val="005659A4"/>
    <w:rsid w:val="005668D7"/>
    <w:rsid w:val="00570081"/>
    <w:rsid w:val="00570559"/>
    <w:rsid w:val="00570717"/>
    <w:rsid w:val="00573E5B"/>
    <w:rsid w:val="00574042"/>
    <w:rsid w:val="0057488A"/>
    <w:rsid w:val="0057585F"/>
    <w:rsid w:val="005762D9"/>
    <w:rsid w:val="00576AEC"/>
    <w:rsid w:val="00581E46"/>
    <w:rsid w:val="00582C38"/>
    <w:rsid w:val="0058369C"/>
    <w:rsid w:val="00583BC6"/>
    <w:rsid w:val="00584B68"/>
    <w:rsid w:val="00584B7F"/>
    <w:rsid w:val="00584D8B"/>
    <w:rsid w:val="005851F8"/>
    <w:rsid w:val="00590C70"/>
    <w:rsid w:val="00591927"/>
    <w:rsid w:val="005919F8"/>
    <w:rsid w:val="00592248"/>
    <w:rsid w:val="00594719"/>
    <w:rsid w:val="00594C62"/>
    <w:rsid w:val="00594E5B"/>
    <w:rsid w:val="00595FA3"/>
    <w:rsid w:val="00596EBC"/>
    <w:rsid w:val="00597264"/>
    <w:rsid w:val="005A3582"/>
    <w:rsid w:val="005A3AD2"/>
    <w:rsid w:val="005A481A"/>
    <w:rsid w:val="005A4F14"/>
    <w:rsid w:val="005A5239"/>
    <w:rsid w:val="005A5CA4"/>
    <w:rsid w:val="005A5D7C"/>
    <w:rsid w:val="005A7144"/>
    <w:rsid w:val="005A73F6"/>
    <w:rsid w:val="005A7D38"/>
    <w:rsid w:val="005B1A5A"/>
    <w:rsid w:val="005B220B"/>
    <w:rsid w:val="005B230A"/>
    <w:rsid w:val="005B2854"/>
    <w:rsid w:val="005B2B74"/>
    <w:rsid w:val="005B2C58"/>
    <w:rsid w:val="005B2EF5"/>
    <w:rsid w:val="005B472B"/>
    <w:rsid w:val="005B4E60"/>
    <w:rsid w:val="005B5095"/>
    <w:rsid w:val="005B53F9"/>
    <w:rsid w:val="005B759D"/>
    <w:rsid w:val="005B7AD0"/>
    <w:rsid w:val="005C09EF"/>
    <w:rsid w:val="005C0ACD"/>
    <w:rsid w:val="005C0ADD"/>
    <w:rsid w:val="005C1197"/>
    <w:rsid w:val="005C2A6C"/>
    <w:rsid w:val="005C428E"/>
    <w:rsid w:val="005C478C"/>
    <w:rsid w:val="005C51E8"/>
    <w:rsid w:val="005C5ED8"/>
    <w:rsid w:val="005C6758"/>
    <w:rsid w:val="005C6C06"/>
    <w:rsid w:val="005D59F6"/>
    <w:rsid w:val="005D6C8D"/>
    <w:rsid w:val="005D76C8"/>
    <w:rsid w:val="005D77C8"/>
    <w:rsid w:val="005D7A5F"/>
    <w:rsid w:val="005E2FE6"/>
    <w:rsid w:val="005E3059"/>
    <w:rsid w:val="005E38F1"/>
    <w:rsid w:val="005E5FE3"/>
    <w:rsid w:val="005E7E59"/>
    <w:rsid w:val="005F08A7"/>
    <w:rsid w:val="005F2AF5"/>
    <w:rsid w:val="005F44C8"/>
    <w:rsid w:val="005F5384"/>
    <w:rsid w:val="005F5EB9"/>
    <w:rsid w:val="005F6136"/>
    <w:rsid w:val="005F6BC2"/>
    <w:rsid w:val="005F7330"/>
    <w:rsid w:val="005F758C"/>
    <w:rsid w:val="005F7CF9"/>
    <w:rsid w:val="005F7DC2"/>
    <w:rsid w:val="00600373"/>
    <w:rsid w:val="00601FBC"/>
    <w:rsid w:val="00602324"/>
    <w:rsid w:val="00602DAA"/>
    <w:rsid w:val="0060346E"/>
    <w:rsid w:val="0060556B"/>
    <w:rsid w:val="006057A5"/>
    <w:rsid w:val="006069F7"/>
    <w:rsid w:val="006072E4"/>
    <w:rsid w:val="00607BAC"/>
    <w:rsid w:val="00610078"/>
    <w:rsid w:val="006105C3"/>
    <w:rsid w:val="00610CA2"/>
    <w:rsid w:val="00610D57"/>
    <w:rsid w:val="006116E2"/>
    <w:rsid w:val="0061186A"/>
    <w:rsid w:val="00611F97"/>
    <w:rsid w:val="0061221B"/>
    <w:rsid w:val="006138DF"/>
    <w:rsid w:val="00613977"/>
    <w:rsid w:val="00613C5D"/>
    <w:rsid w:val="00614013"/>
    <w:rsid w:val="006166F7"/>
    <w:rsid w:val="006166FA"/>
    <w:rsid w:val="006178C6"/>
    <w:rsid w:val="00617A8E"/>
    <w:rsid w:val="00617C3F"/>
    <w:rsid w:val="006204E8"/>
    <w:rsid w:val="0062247B"/>
    <w:rsid w:val="00624E42"/>
    <w:rsid w:val="006263BF"/>
    <w:rsid w:val="00626C2A"/>
    <w:rsid w:val="00627978"/>
    <w:rsid w:val="00627C39"/>
    <w:rsid w:val="00627DA7"/>
    <w:rsid w:val="00627E16"/>
    <w:rsid w:val="00630E68"/>
    <w:rsid w:val="0063115F"/>
    <w:rsid w:val="00631CB2"/>
    <w:rsid w:val="006322CC"/>
    <w:rsid w:val="006331BD"/>
    <w:rsid w:val="00633E3F"/>
    <w:rsid w:val="00633F84"/>
    <w:rsid w:val="00634FD1"/>
    <w:rsid w:val="00637338"/>
    <w:rsid w:val="00640E5A"/>
    <w:rsid w:val="006418E5"/>
    <w:rsid w:val="00641EB7"/>
    <w:rsid w:val="00641EDD"/>
    <w:rsid w:val="0064415A"/>
    <w:rsid w:val="00644944"/>
    <w:rsid w:val="00645449"/>
    <w:rsid w:val="00645D97"/>
    <w:rsid w:val="0064790D"/>
    <w:rsid w:val="00647C5B"/>
    <w:rsid w:val="0065105F"/>
    <w:rsid w:val="00651132"/>
    <w:rsid w:val="00651CF4"/>
    <w:rsid w:val="00653685"/>
    <w:rsid w:val="006538DD"/>
    <w:rsid w:val="006543B7"/>
    <w:rsid w:val="006546C0"/>
    <w:rsid w:val="00657005"/>
    <w:rsid w:val="0065758C"/>
    <w:rsid w:val="00657D08"/>
    <w:rsid w:val="00657F2B"/>
    <w:rsid w:val="00660D45"/>
    <w:rsid w:val="006611FC"/>
    <w:rsid w:val="00662667"/>
    <w:rsid w:val="00662EA9"/>
    <w:rsid w:val="006632B4"/>
    <w:rsid w:val="00663C50"/>
    <w:rsid w:val="00663EDF"/>
    <w:rsid w:val="00664705"/>
    <w:rsid w:val="0066522E"/>
    <w:rsid w:val="00665FD1"/>
    <w:rsid w:val="00666EF9"/>
    <w:rsid w:val="00667F8A"/>
    <w:rsid w:val="00670277"/>
    <w:rsid w:val="0067037F"/>
    <w:rsid w:val="00670B57"/>
    <w:rsid w:val="00672733"/>
    <w:rsid w:val="006727A2"/>
    <w:rsid w:val="00673C92"/>
    <w:rsid w:val="00676075"/>
    <w:rsid w:val="006761EE"/>
    <w:rsid w:val="006763AB"/>
    <w:rsid w:val="006769DE"/>
    <w:rsid w:val="00676CA4"/>
    <w:rsid w:val="006801BD"/>
    <w:rsid w:val="00681A23"/>
    <w:rsid w:val="00683535"/>
    <w:rsid w:val="0068399D"/>
    <w:rsid w:val="00684683"/>
    <w:rsid w:val="006850FC"/>
    <w:rsid w:val="00685F35"/>
    <w:rsid w:val="00686483"/>
    <w:rsid w:val="006869D8"/>
    <w:rsid w:val="00687AE7"/>
    <w:rsid w:val="006907DF"/>
    <w:rsid w:val="00690982"/>
    <w:rsid w:val="00690CC7"/>
    <w:rsid w:val="00691857"/>
    <w:rsid w:val="00692D60"/>
    <w:rsid w:val="00694D31"/>
    <w:rsid w:val="00696C55"/>
    <w:rsid w:val="006A0206"/>
    <w:rsid w:val="006A06BE"/>
    <w:rsid w:val="006A0E50"/>
    <w:rsid w:val="006A1B55"/>
    <w:rsid w:val="006A1D83"/>
    <w:rsid w:val="006A1EC3"/>
    <w:rsid w:val="006A2021"/>
    <w:rsid w:val="006A3CB5"/>
    <w:rsid w:val="006A46B6"/>
    <w:rsid w:val="006A6BEC"/>
    <w:rsid w:val="006A717B"/>
    <w:rsid w:val="006A7D52"/>
    <w:rsid w:val="006B0D48"/>
    <w:rsid w:val="006B20F3"/>
    <w:rsid w:val="006B2954"/>
    <w:rsid w:val="006B2A47"/>
    <w:rsid w:val="006B377E"/>
    <w:rsid w:val="006B4655"/>
    <w:rsid w:val="006B6664"/>
    <w:rsid w:val="006B7FD5"/>
    <w:rsid w:val="006C1AA3"/>
    <w:rsid w:val="006C2470"/>
    <w:rsid w:val="006C3D67"/>
    <w:rsid w:val="006C45B7"/>
    <w:rsid w:val="006C67C3"/>
    <w:rsid w:val="006D054B"/>
    <w:rsid w:val="006D1AAB"/>
    <w:rsid w:val="006D2115"/>
    <w:rsid w:val="006D2C3E"/>
    <w:rsid w:val="006D3AD6"/>
    <w:rsid w:val="006D5000"/>
    <w:rsid w:val="006D5177"/>
    <w:rsid w:val="006D57BA"/>
    <w:rsid w:val="006D66DA"/>
    <w:rsid w:val="006D692C"/>
    <w:rsid w:val="006D6ABA"/>
    <w:rsid w:val="006D6FB6"/>
    <w:rsid w:val="006D76C8"/>
    <w:rsid w:val="006D79A2"/>
    <w:rsid w:val="006D7C4A"/>
    <w:rsid w:val="006E3494"/>
    <w:rsid w:val="006E5BCE"/>
    <w:rsid w:val="006E6745"/>
    <w:rsid w:val="006E7DCD"/>
    <w:rsid w:val="006F03FE"/>
    <w:rsid w:val="006F1582"/>
    <w:rsid w:val="006F1DB9"/>
    <w:rsid w:val="006F28D6"/>
    <w:rsid w:val="006F346A"/>
    <w:rsid w:val="006F41B1"/>
    <w:rsid w:val="006F442D"/>
    <w:rsid w:val="006F4C4C"/>
    <w:rsid w:val="006F62DF"/>
    <w:rsid w:val="006F6862"/>
    <w:rsid w:val="0070022E"/>
    <w:rsid w:val="007003E3"/>
    <w:rsid w:val="007010F1"/>
    <w:rsid w:val="00701C68"/>
    <w:rsid w:val="00702504"/>
    <w:rsid w:val="00702A63"/>
    <w:rsid w:val="00702EB3"/>
    <w:rsid w:val="007032FD"/>
    <w:rsid w:val="0070345D"/>
    <w:rsid w:val="00704176"/>
    <w:rsid w:val="0070502E"/>
    <w:rsid w:val="00705C6B"/>
    <w:rsid w:val="0070746D"/>
    <w:rsid w:val="00710522"/>
    <w:rsid w:val="00710865"/>
    <w:rsid w:val="00711310"/>
    <w:rsid w:val="007159BF"/>
    <w:rsid w:val="007163F2"/>
    <w:rsid w:val="00716A40"/>
    <w:rsid w:val="00717649"/>
    <w:rsid w:val="0072113D"/>
    <w:rsid w:val="007225D0"/>
    <w:rsid w:val="007227D1"/>
    <w:rsid w:val="00723308"/>
    <w:rsid w:val="00724575"/>
    <w:rsid w:val="007259C0"/>
    <w:rsid w:val="00725CD4"/>
    <w:rsid w:val="00726AA2"/>
    <w:rsid w:val="007272ED"/>
    <w:rsid w:val="0073043F"/>
    <w:rsid w:val="00730502"/>
    <w:rsid w:val="007311C2"/>
    <w:rsid w:val="00732E14"/>
    <w:rsid w:val="00732E2B"/>
    <w:rsid w:val="00732F1F"/>
    <w:rsid w:val="00733DCB"/>
    <w:rsid w:val="007347F0"/>
    <w:rsid w:val="00736EB2"/>
    <w:rsid w:val="007371F8"/>
    <w:rsid w:val="007372CC"/>
    <w:rsid w:val="0073753E"/>
    <w:rsid w:val="00740603"/>
    <w:rsid w:val="0074151A"/>
    <w:rsid w:val="0074168D"/>
    <w:rsid w:val="00741949"/>
    <w:rsid w:val="007420EB"/>
    <w:rsid w:val="007423E3"/>
    <w:rsid w:val="00742F43"/>
    <w:rsid w:val="007438F8"/>
    <w:rsid w:val="00745856"/>
    <w:rsid w:val="00747581"/>
    <w:rsid w:val="00750AE6"/>
    <w:rsid w:val="007511BF"/>
    <w:rsid w:val="00751997"/>
    <w:rsid w:val="00752528"/>
    <w:rsid w:val="00752FF9"/>
    <w:rsid w:val="007539A3"/>
    <w:rsid w:val="00755680"/>
    <w:rsid w:val="00755A28"/>
    <w:rsid w:val="00755FAD"/>
    <w:rsid w:val="007568AF"/>
    <w:rsid w:val="007577E1"/>
    <w:rsid w:val="00760056"/>
    <w:rsid w:val="00760AAB"/>
    <w:rsid w:val="00760C1B"/>
    <w:rsid w:val="007610DE"/>
    <w:rsid w:val="00761760"/>
    <w:rsid w:val="00761BA8"/>
    <w:rsid w:val="007645FF"/>
    <w:rsid w:val="00764A50"/>
    <w:rsid w:val="00764D43"/>
    <w:rsid w:val="00764D94"/>
    <w:rsid w:val="007660F9"/>
    <w:rsid w:val="00766986"/>
    <w:rsid w:val="00766A6C"/>
    <w:rsid w:val="00767666"/>
    <w:rsid w:val="00767673"/>
    <w:rsid w:val="00767DBB"/>
    <w:rsid w:val="00767E21"/>
    <w:rsid w:val="00770AE1"/>
    <w:rsid w:val="00770D8D"/>
    <w:rsid w:val="0077102A"/>
    <w:rsid w:val="0077256E"/>
    <w:rsid w:val="00772851"/>
    <w:rsid w:val="00774035"/>
    <w:rsid w:val="00774B8D"/>
    <w:rsid w:val="00774B93"/>
    <w:rsid w:val="007753CE"/>
    <w:rsid w:val="00775B0B"/>
    <w:rsid w:val="00775CB4"/>
    <w:rsid w:val="00777DC2"/>
    <w:rsid w:val="00780B28"/>
    <w:rsid w:val="00781B75"/>
    <w:rsid w:val="0078232C"/>
    <w:rsid w:val="0078341D"/>
    <w:rsid w:val="00785A83"/>
    <w:rsid w:val="00785F66"/>
    <w:rsid w:val="00786A21"/>
    <w:rsid w:val="00790653"/>
    <w:rsid w:val="00791B07"/>
    <w:rsid w:val="007922B2"/>
    <w:rsid w:val="00794673"/>
    <w:rsid w:val="00796F4C"/>
    <w:rsid w:val="00797221"/>
    <w:rsid w:val="0079771E"/>
    <w:rsid w:val="007A0495"/>
    <w:rsid w:val="007A248E"/>
    <w:rsid w:val="007A262E"/>
    <w:rsid w:val="007A2C63"/>
    <w:rsid w:val="007A3385"/>
    <w:rsid w:val="007A3EC3"/>
    <w:rsid w:val="007A4362"/>
    <w:rsid w:val="007A4E10"/>
    <w:rsid w:val="007A6DC8"/>
    <w:rsid w:val="007B091C"/>
    <w:rsid w:val="007B1160"/>
    <w:rsid w:val="007B17EA"/>
    <w:rsid w:val="007B1CE2"/>
    <w:rsid w:val="007B42EF"/>
    <w:rsid w:val="007B5CCF"/>
    <w:rsid w:val="007B6080"/>
    <w:rsid w:val="007B6766"/>
    <w:rsid w:val="007B6F59"/>
    <w:rsid w:val="007B7462"/>
    <w:rsid w:val="007B7530"/>
    <w:rsid w:val="007B7670"/>
    <w:rsid w:val="007B7E04"/>
    <w:rsid w:val="007C000E"/>
    <w:rsid w:val="007C6C35"/>
    <w:rsid w:val="007C7451"/>
    <w:rsid w:val="007D0523"/>
    <w:rsid w:val="007D10F6"/>
    <w:rsid w:val="007D131F"/>
    <w:rsid w:val="007D17A1"/>
    <w:rsid w:val="007D19CE"/>
    <w:rsid w:val="007D285C"/>
    <w:rsid w:val="007D35ED"/>
    <w:rsid w:val="007D38CF"/>
    <w:rsid w:val="007D4605"/>
    <w:rsid w:val="007D491E"/>
    <w:rsid w:val="007D4B86"/>
    <w:rsid w:val="007D51E4"/>
    <w:rsid w:val="007D56ED"/>
    <w:rsid w:val="007D57F1"/>
    <w:rsid w:val="007D5A18"/>
    <w:rsid w:val="007D5F05"/>
    <w:rsid w:val="007D668E"/>
    <w:rsid w:val="007D76AC"/>
    <w:rsid w:val="007D7DF0"/>
    <w:rsid w:val="007E15B8"/>
    <w:rsid w:val="007E1AF5"/>
    <w:rsid w:val="007E1F05"/>
    <w:rsid w:val="007E2AB6"/>
    <w:rsid w:val="007E2F86"/>
    <w:rsid w:val="007E3BBB"/>
    <w:rsid w:val="007E48EB"/>
    <w:rsid w:val="007E59ED"/>
    <w:rsid w:val="007E5C29"/>
    <w:rsid w:val="007E5DA6"/>
    <w:rsid w:val="007E6247"/>
    <w:rsid w:val="007E637B"/>
    <w:rsid w:val="007F1A5B"/>
    <w:rsid w:val="007F1CC5"/>
    <w:rsid w:val="007F1CDD"/>
    <w:rsid w:val="007F2442"/>
    <w:rsid w:val="007F329E"/>
    <w:rsid w:val="007F751D"/>
    <w:rsid w:val="007F79BD"/>
    <w:rsid w:val="00800EFF"/>
    <w:rsid w:val="00801B57"/>
    <w:rsid w:val="00801FBF"/>
    <w:rsid w:val="008026F7"/>
    <w:rsid w:val="00802F30"/>
    <w:rsid w:val="00804A12"/>
    <w:rsid w:val="00807141"/>
    <w:rsid w:val="00810956"/>
    <w:rsid w:val="00812443"/>
    <w:rsid w:val="0081482C"/>
    <w:rsid w:val="00815B5E"/>
    <w:rsid w:val="00820F8E"/>
    <w:rsid w:val="00822799"/>
    <w:rsid w:val="008228F7"/>
    <w:rsid w:val="008239BD"/>
    <w:rsid w:val="008252B2"/>
    <w:rsid w:val="00825AB2"/>
    <w:rsid w:val="00826658"/>
    <w:rsid w:val="00827F00"/>
    <w:rsid w:val="00831776"/>
    <w:rsid w:val="00832858"/>
    <w:rsid w:val="00834D6A"/>
    <w:rsid w:val="00835260"/>
    <w:rsid w:val="00836909"/>
    <w:rsid w:val="008376F5"/>
    <w:rsid w:val="008411E8"/>
    <w:rsid w:val="00841485"/>
    <w:rsid w:val="00846248"/>
    <w:rsid w:val="00846775"/>
    <w:rsid w:val="00846DD1"/>
    <w:rsid w:val="00847898"/>
    <w:rsid w:val="0085061D"/>
    <w:rsid w:val="008516D9"/>
    <w:rsid w:val="00852BD9"/>
    <w:rsid w:val="008539CF"/>
    <w:rsid w:val="00853F97"/>
    <w:rsid w:val="008561CD"/>
    <w:rsid w:val="00856F45"/>
    <w:rsid w:val="00857C5C"/>
    <w:rsid w:val="00860281"/>
    <w:rsid w:val="0086085B"/>
    <w:rsid w:val="00861624"/>
    <w:rsid w:val="008616A7"/>
    <w:rsid w:val="0086286D"/>
    <w:rsid w:val="00862DB9"/>
    <w:rsid w:val="00864A1D"/>
    <w:rsid w:val="00864B41"/>
    <w:rsid w:val="00866950"/>
    <w:rsid w:val="0086710A"/>
    <w:rsid w:val="008671C3"/>
    <w:rsid w:val="0087091C"/>
    <w:rsid w:val="00870B96"/>
    <w:rsid w:val="008721DE"/>
    <w:rsid w:val="00872AB5"/>
    <w:rsid w:val="00873937"/>
    <w:rsid w:val="0087429D"/>
    <w:rsid w:val="00875114"/>
    <w:rsid w:val="008756CA"/>
    <w:rsid w:val="00876BEA"/>
    <w:rsid w:val="0087701F"/>
    <w:rsid w:val="00877C35"/>
    <w:rsid w:val="008804AF"/>
    <w:rsid w:val="008818CA"/>
    <w:rsid w:val="00881CE8"/>
    <w:rsid w:val="0088383C"/>
    <w:rsid w:val="00883AC4"/>
    <w:rsid w:val="00883BF5"/>
    <w:rsid w:val="008846A9"/>
    <w:rsid w:val="008854A7"/>
    <w:rsid w:val="00887E37"/>
    <w:rsid w:val="00890390"/>
    <w:rsid w:val="0089164E"/>
    <w:rsid w:val="00892C4D"/>
    <w:rsid w:val="0089511D"/>
    <w:rsid w:val="008975A8"/>
    <w:rsid w:val="008A00A1"/>
    <w:rsid w:val="008A0B4A"/>
    <w:rsid w:val="008A1362"/>
    <w:rsid w:val="008A2B32"/>
    <w:rsid w:val="008A3A90"/>
    <w:rsid w:val="008A5DE3"/>
    <w:rsid w:val="008A6007"/>
    <w:rsid w:val="008A6314"/>
    <w:rsid w:val="008A6BA0"/>
    <w:rsid w:val="008A755B"/>
    <w:rsid w:val="008B010C"/>
    <w:rsid w:val="008B1B61"/>
    <w:rsid w:val="008B2178"/>
    <w:rsid w:val="008B2708"/>
    <w:rsid w:val="008B27EC"/>
    <w:rsid w:val="008B2A03"/>
    <w:rsid w:val="008B2DB6"/>
    <w:rsid w:val="008B34BF"/>
    <w:rsid w:val="008B3621"/>
    <w:rsid w:val="008B671E"/>
    <w:rsid w:val="008B698C"/>
    <w:rsid w:val="008B7862"/>
    <w:rsid w:val="008B7BA6"/>
    <w:rsid w:val="008C2B2E"/>
    <w:rsid w:val="008C2FE2"/>
    <w:rsid w:val="008C3006"/>
    <w:rsid w:val="008C374C"/>
    <w:rsid w:val="008C3BCF"/>
    <w:rsid w:val="008C4E97"/>
    <w:rsid w:val="008C509F"/>
    <w:rsid w:val="008C53B7"/>
    <w:rsid w:val="008C7636"/>
    <w:rsid w:val="008D0261"/>
    <w:rsid w:val="008D0593"/>
    <w:rsid w:val="008D0AE9"/>
    <w:rsid w:val="008D283A"/>
    <w:rsid w:val="008D36F1"/>
    <w:rsid w:val="008D38B1"/>
    <w:rsid w:val="008D3F0E"/>
    <w:rsid w:val="008D3FC3"/>
    <w:rsid w:val="008D5C64"/>
    <w:rsid w:val="008D7378"/>
    <w:rsid w:val="008E0267"/>
    <w:rsid w:val="008E0A42"/>
    <w:rsid w:val="008E19F4"/>
    <w:rsid w:val="008E1A17"/>
    <w:rsid w:val="008E316C"/>
    <w:rsid w:val="008E393C"/>
    <w:rsid w:val="008E59D7"/>
    <w:rsid w:val="008E63FD"/>
    <w:rsid w:val="008E7F58"/>
    <w:rsid w:val="008F0365"/>
    <w:rsid w:val="008F1282"/>
    <w:rsid w:val="008F2AC0"/>
    <w:rsid w:val="008F3B76"/>
    <w:rsid w:val="008F3E4D"/>
    <w:rsid w:val="008F62E3"/>
    <w:rsid w:val="008F76BA"/>
    <w:rsid w:val="009008F0"/>
    <w:rsid w:val="00900D3D"/>
    <w:rsid w:val="0090208B"/>
    <w:rsid w:val="009025BB"/>
    <w:rsid w:val="00902C51"/>
    <w:rsid w:val="009030A7"/>
    <w:rsid w:val="00904A26"/>
    <w:rsid w:val="009051D6"/>
    <w:rsid w:val="0090565C"/>
    <w:rsid w:val="009073ED"/>
    <w:rsid w:val="00907881"/>
    <w:rsid w:val="00907C3C"/>
    <w:rsid w:val="00910AD9"/>
    <w:rsid w:val="00910E98"/>
    <w:rsid w:val="009122B9"/>
    <w:rsid w:val="00913479"/>
    <w:rsid w:val="00913AF1"/>
    <w:rsid w:val="00914A63"/>
    <w:rsid w:val="00914E89"/>
    <w:rsid w:val="0091516B"/>
    <w:rsid w:val="00916921"/>
    <w:rsid w:val="00916A3A"/>
    <w:rsid w:val="00920329"/>
    <w:rsid w:val="00920D4F"/>
    <w:rsid w:val="00920DBE"/>
    <w:rsid w:val="00920F67"/>
    <w:rsid w:val="009216F9"/>
    <w:rsid w:val="00921D2A"/>
    <w:rsid w:val="00922441"/>
    <w:rsid w:val="00922802"/>
    <w:rsid w:val="00923252"/>
    <w:rsid w:val="00924C10"/>
    <w:rsid w:val="00924F4B"/>
    <w:rsid w:val="00925519"/>
    <w:rsid w:val="0092783E"/>
    <w:rsid w:val="00927FCA"/>
    <w:rsid w:val="00927FE7"/>
    <w:rsid w:val="009300A1"/>
    <w:rsid w:val="00930500"/>
    <w:rsid w:val="00930DD9"/>
    <w:rsid w:val="00930EEB"/>
    <w:rsid w:val="009310AC"/>
    <w:rsid w:val="0093122A"/>
    <w:rsid w:val="00931E87"/>
    <w:rsid w:val="00933EC0"/>
    <w:rsid w:val="00935B11"/>
    <w:rsid w:val="00935E4C"/>
    <w:rsid w:val="00936AFD"/>
    <w:rsid w:val="0094103C"/>
    <w:rsid w:val="00941972"/>
    <w:rsid w:val="00941C15"/>
    <w:rsid w:val="00942B7E"/>
    <w:rsid w:val="00944163"/>
    <w:rsid w:val="009451AA"/>
    <w:rsid w:val="0094542A"/>
    <w:rsid w:val="00946A3B"/>
    <w:rsid w:val="0094734C"/>
    <w:rsid w:val="009479A1"/>
    <w:rsid w:val="0095086E"/>
    <w:rsid w:val="00950A03"/>
    <w:rsid w:val="00951550"/>
    <w:rsid w:val="00952895"/>
    <w:rsid w:val="009538F6"/>
    <w:rsid w:val="00955A1D"/>
    <w:rsid w:val="00960828"/>
    <w:rsid w:val="00961722"/>
    <w:rsid w:val="009621BE"/>
    <w:rsid w:val="009629EF"/>
    <w:rsid w:val="00964A09"/>
    <w:rsid w:val="00964CFB"/>
    <w:rsid w:val="00964E8E"/>
    <w:rsid w:val="009667BB"/>
    <w:rsid w:val="0097023C"/>
    <w:rsid w:val="0097047C"/>
    <w:rsid w:val="0097185B"/>
    <w:rsid w:val="00971C34"/>
    <w:rsid w:val="00972413"/>
    <w:rsid w:val="009739CD"/>
    <w:rsid w:val="00974EE8"/>
    <w:rsid w:val="00975BB4"/>
    <w:rsid w:val="00975CBE"/>
    <w:rsid w:val="009766C2"/>
    <w:rsid w:val="00977ABA"/>
    <w:rsid w:val="00980049"/>
    <w:rsid w:val="00980077"/>
    <w:rsid w:val="009809D9"/>
    <w:rsid w:val="00981360"/>
    <w:rsid w:val="0098154F"/>
    <w:rsid w:val="009819B7"/>
    <w:rsid w:val="009823E4"/>
    <w:rsid w:val="00982C62"/>
    <w:rsid w:val="00983932"/>
    <w:rsid w:val="009852EB"/>
    <w:rsid w:val="009869C4"/>
    <w:rsid w:val="00986DC3"/>
    <w:rsid w:val="00987549"/>
    <w:rsid w:val="00987BDB"/>
    <w:rsid w:val="009907C5"/>
    <w:rsid w:val="009914EC"/>
    <w:rsid w:val="009916D6"/>
    <w:rsid w:val="00991AE8"/>
    <w:rsid w:val="00992D88"/>
    <w:rsid w:val="00993281"/>
    <w:rsid w:val="00994D3A"/>
    <w:rsid w:val="0099542A"/>
    <w:rsid w:val="00995525"/>
    <w:rsid w:val="009956E0"/>
    <w:rsid w:val="0099575E"/>
    <w:rsid w:val="009958FC"/>
    <w:rsid w:val="00995998"/>
    <w:rsid w:val="009967C1"/>
    <w:rsid w:val="009A0266"/>
    <w:rsid w:val="009A06F4"/>
    <w:rsid w:val="009A07B8"/>
    <w:rsid w:val="009A0A33"/>
    <w:rsid w:val="009A0E46"/>
    <w:rsid w:val="009A1DE8"/>
    <w:rsid w:val="009A39A7"/>
    <w:rsid w:val="009A4712"/>
    <w:rsid w:val="009A5402"/>
    <w:rsid w:val="009A6C4C"/>
    <w:rsid w:val="009A6D1C"/>
    <w:rsid w:val="009A7AC1"/>
    <w:rsid w:val="009B2BE1"/>
    <w:rsid w:val="009B31B1"/>
    <w:rsid w:val="009B3647"/>
    <w:rsid w:val="009B48E2"/>
    <w:rsid w:val="009B5DCB"/>
    <w:rsid w:val="009B6F33"/>
    <w:rsid w:val="009B7B93"/>
    <w:rsid w:val="009C0389"/>
    <w:rsid w:val="009C0E0C"/>
    <w:rsid w:val="009C163D"/>
    <w:rsid w:val="009C3984"/>
    <w:rsid w:val="009C403F"/>
    <w:rsid w:val="009C428F"/>
    <w:rsid w:val="009C4B57"/>
    <w:rsid w:val="009C71D6"/>
    <w:rsid w:val="009C7B93"/>
    <w:rsid w:val="009D0166"/>
    <w:rsid w:val="009D091E"/>
    <w:rsid w:val="009D0941"/>
    <w:rsid w:val="009D15DD"/>
    <w:rsid w:val="009D43FA"/>
    <w:rsid w:val="009D4D46"/>
    <w:rsid w:val="009D5879"/>
    <w:rsid w:val="009D6BF1"/>
    <w:rsid w:val="009D6F14"/>
    <w:rsid w:val="009E01B7"/>
    <w:rsid w:val="009E1A07"/>
    <w:rsid w:val="009E1A33"/>
    <w:rsid w:val="009E2C02"/>
    <w:rsid w:val="009E34EA"/>
    <w:rsid w:val="009E3E0E"/>
    <w:rsid w:val="009E4D2F"/>
    <w:rsid w:val="009E4EE9"/>
    <w:rsid w:val="009E630C"/>
    <w:rsid w:val="009E66EA"/>
    <w:rsid w:val="009E72A8"/>
    <w:rsid w:val="009E73AE"/>
    <w:rsid w:val="009F140A"/>
    <w:rsid w:val="009F1678"/>
    <w:rsid w:val="009F1F1A"/>
    <w:rsid w:val="009F22D2"/>
    <w:rsid w:val="009F246C"/>
    <w:rsid w:val="009F39EC"/>
    <w:rsid w:val="009F451C"/>
    <w:rsid w:val="009F4C36"/>
    <w:rsid w:val="009F6304"/>
    <w:rsid w:val="009F6D9F"/>
    <w:rsid w:val="009F7447"/>
    <w:rsid w:val="009F7914"/>
    <w:rsid w:val="009F7918"/>
    <w:rsid w:val="00A017A3"/>
    <w:rsid w:val="00A01A9D"/>
    <w:rsid w:val="00A02D04"/>
    <w:rsid w:val="00A04592"/>
    <w:rsid w:val="00A05264"/>
    <w:rsid w:val="00A05BBF"/>
    <w:rsid w:val="00A05F0B"/>
    <w:rsid w:val="00A072B0"/>
    <w:rsid w:val="00A075B6"/>
    <w:rsid w:val="00A07FF6"/>
    <w:rsid w:val="00A10861"/>
    <w:rsid w:val="00A10BA7"/>
    <w:rsid w:val="00A11037"/>
    <w:rsid w:val="00A1166A"/>
    <w:rsid w:val="00A1169C"/>
    <w:rsid w:val="00A1183E"/>
    <w:rsid w:val="00A126E4"/>
    <w:rsid w:val="00A13ECF"/>
    <w:rsid w:val="00A1404E"/>
    <w:rsid w:val="00A14CEA"/>
    <w:rsid w:val="00A156E9"/>
    <w:rsid w:val="00A1696E"/>
    <w:rsid w:val="00A16ADB"/>
    <w:rsid w:val="00A179EB"/>
    <w:rsid w:val="00A209DE"/>
    <w:rsid w:val="00A212D8"/>
    <w:rsid w:val="00A222FF"/>
    <w:rsid w:val="00A23336"/>
    <w:rsid w:val="00A23CD1"/>
    <w:rsid w:val="00A244A1"/>
    <w:rsid w:val="00A2620C"/>
    <w:rsid w:val="00A2795F"/>
    <w:rsid w:val="00A3063C"/>
    <w:rsid w:val="00A3139A"/>
    <w:rsid w:val="00A34889"/>
    <w:rsid w:val="00A35ACC"/>
    <w:rsid w:val="00A36F6C"/>
    <w:rsid w:val="00A40145"/>
    <w:rsid w:val="00A403FC"/>
    <w:rsid w:val="00A405DE"/>
    <w:rsid w:val="00A40C98"/>
    <w:rsid w:val="00A4268A"/>
    <w:rsid w:val="00A43FF9"/>
    <w:rsid w:val="00A461DF"/>
    <w:rsid w:val="00A46A80"/>
    <w:rsid w:val="00A4774A"/>
    <w:rsid w:val="00A478DE"/>
    <w:rsid w:val="00A47B6A"/>
    <w:rsid w:val="00A47DFF"/>
    <w:rsid w:val="00A507A0"/>
    <w:rsid w:val="00A50979"/>
    <w:rsid w:val="00A510AC"/>
    <w:rsid w:val="00A51902"/>
    <w:rsid w:val="00A524F7"/>
    <w:rsid w:val="00A525AB"/>
    <w:rsid w:val="00A525B6"/>
    <w:rsid w:val="00A529E1"/>
    <w:rsid w:val="00A52DBF"/>
    <w:rsid w:val="00A52ED6"/>
    <w:rsid w:val="00A5463B"/>
    <w:rsid w:val="00A566D5"/>
    <w:rsid w:val="00A570B5"/>
    <w:rsid w:val="00A570D9"/>
    <w:rsid w:val="00A57172"/>
    <w:rsid w:val="00A6053F"/>
    <w:rsid w:val="00A611A1"/>
    <w:rsid w:val="00A6129D"/>
    <w:rsid w:val="00A61A2B"/>
    <w:rsid w:val="00A61DE0"/>
    <w:rsid w:val="00A62794"/>
    <w:rsid w:val="00A65313"/>
    <w:rsid w:val="00A654CE"/>
    <w:rsid w:val="00A65F21"/>
    <w:rsid w:val="00A668BC"/>
    <w:rsid w:val="00A70612"/>
    <w:rsid w:val="00A70D7C"/>
    <w:rsid w:val="00A710F9"/>
    <w:rsid w:val="00A73F9C"/>
    <w:rsid w:val="00A74747"/>
    <w:rsid w:val="00A74E7E"/>
    <w:rsid w:val="00A752C2"/>
    <w:rsid w:val="00A75A99"/>
    <w:rsid w:val="00A768FB"/>
    <w:rsid w:val="00A76ADE"/>
    <w:rsid w:val="00A76C2F"/>
    <w:rsid w:val="00A7734C"/>
    <w:rsid w:val="00A778FF"/>
    <w:rsid w:val="00A804CC"/>
    <w:rsid w:val="00A80D8B"/>
    <w:rsid w:val="00A816A6"/>
    <w:rsid w:val="00A81A75"/>
    <w:rsid w:val="00A839AD"/>
    <w:rsid w:val="00A877AA"/>
    <w:rsid w:val="00A91FE8"/>
    <w:rsid w:val="00A92872"/>
    <w:rsid w:val="00A937C2"/>
    <w:rsid w:val="00A94A99"/>
    <w:rsid w:val="00A95718"/>
    <w:rsid w:val="00A959A7"/>
    <w:rsid w:val="00A95F9B"/>
    <w:rsid w:val="00AA023D"/>
    <w:rsid w:val="00AA1630"/>
    <w:rsid w:val="00AA273F"/>
    <w:rsid w:val="00AA2C42"/>
    <w:rsid w:val="00AA58E3"/>
    <w:rsid w:val="00AA63CB"/>
    <w:rsid w:val="00AA680A"/>
    <w:rsid w:val="00AA7709"/>
    <w:rsid w:val="00AB0065"/>
    <w:rsid w:val="00AB2950"/>
    <w:rsid w:val="00AB4518"/>
    <w:rsid w:val="00AB50DE"/>
    <w:rsid w:val="00AB58B0"/>
    <w:rsid w:val="00AB5AFB"/>
    <w:rsid w:val="00AB5CD2"/>
    <w:rsid w:val="00AB5D33"/>
    <w:rsid w:val="00AB5E8C"/>
    <w:rsid w:val="00AB68BE"/>
    <w:rsid w:val="00AB6C2A"/>
    <w:rsid w:val="00AB72C2"/>
    <w:rsid w:val="00AB7B2C"/>
    <w:rsid w:val="00AC077F"/>
    <w:rsid w:val="00AC0892"/>
    <w:rsid w:val="00AC2B33"/>
    <w:rsid w:val="00AC4EF0"/>
    <w:rsid w:val="00AC5D7C"/>
    <w:rsid w:val="00AC686F"/>
    <w:rsid w:val="00AC74AE"/>
    <w:rsid w:val="00AC7B56"/>
    <w:rsid w:val="00AD017A"/>
    <w:rsid w:val="00AD228A"/>
    <w:rsid w:val="00AD2E0C"/>
    <w:rsid w:val="00AD3F26"/>
    <w:rsid w:val="00AD4F6C"/>
    <w:rsid w:val="00AD6E06"/>
    <w:rsid w:val="00AD7AEF"/>
    <w:rsid w:val="00AE08F5"/>
    <w:rsid w:val="00AE2048"/>
    <w:rsid w:val="00AE2F6A"/>
    <w:rsid w:val="00AE31F0"/>
    <w:rsid w:val="00AE32A0"/>
    <w:rsid w:val="00AE39B0"/>
    <w:rsid w:val="00AE3A66"/>
    <w:rsid w:val="00AE3A85"/>
    <w:rsid w:val="00AE453A"/>
    <w:rsid w:val="00AE4AD2"/>
    <w:rsid w:val="00AE55F4"/>
    <w:rsid w:val="00AE5C60"/>
    <w:rsid w:val="00AE5EEB"/>
    <w:rsid w:val="00AE6FDB"/>
    <w:rsid w:val="00AF0B54"/>
    <w:rsid w:val="00AF363A"/>
    <w:rsid w:val="00AF42F7"/>
    <w:rsid w:val="00AF7093"/>
    <w:rsid w:val="00AF73AA"/>
    <w:rsid w:val="00B00D39"/>
    <w:rsid w:val="00B010B2"/>
    <w:rsid w:val="00B011C3"/>
    <w:rsid w:val="00B0229A"/>
    <w:rsid w:val="00B02C6B"/>
    <w:rsid w:val="00B04572"/>
    <w:rsid w:val="00B07FC3"/>
    <w:rsid w:val="00B10046"/>
    <w:rsid w:val="00B114EE"/>
    <w:rsid w:val="00B11876"/>
    <w:rsid w:val="00B11FD6"/>
    <w:rsid w:val="00B13163"/>
    <w:rsid w:val="00B14CC5"/>
    <w:rsid w:val="00B1605F"/>
    <w:rsid w:val="00B17223"/>
    <w:rsid w:val="00B2041D"/>
    <w:rsid w:val="00B20A2B"/>
    <w:rsid w:val="00B20F54"/>
    <w:rsid w:val="00B20F74"/>
    <w:rsid w:val="00B21693"/>
    <w:rsid w:val="00B21997"/>
    <w:rsid w:val="00B21E6F"/>
    <w:rsid w:val="00B2217B"/>
    <w:rsid w:val="00B23F80"/>
    <w:rsid w:val="00B24A42"/>
    <w:rsid w:val="00B24EBF"/>
    <w:rsid w:val="00B25940"/>
    <w:rsid w:val="00B2614F"/>
    <w:rsid w:val="00B26BE1"/>
    <w:rsid w:val="00B26CA1"/>
    <w:rsid w:val="00B31155"/>
    <w:rsid w:val="00B32078"/>
    <w:rsid w:val="00B32B49"/>
    <w:rsid w:val="00B33268"/>
    <w:rsid w:val="00B334D5"/>
    <w:rsid w:val="00B33797"/>
    <w:rsid w:val="00B33C8D"/>
    <w:rsid w:val="00B34C17"/>
    <w:rsid w:val="00B35271"/>
    <w:rsid w:val="00B35879"/>
    <w:rsid w:val="00B361A1"/>
    <w:rsid w:val="00B3666E"/>
    <w:rsid w:val="00B36DAC"/>
    <w:rsid w:val="00B36DED"/>
    <w:rsid w:val="00B36E67"/>
    <w:rsid w:val="00B4072F"/>
    <w:rsid w:val="00B41AC6"/>
    <w:rsid w:val="00B423C1"/>
    <w:rsid w:val="00B42E17"/>
    <w:rsid w:val="00B441A7"/>
    <w:rsid w:val="00B44D3F"/>
    <w:rsid w:val="00B44E07"/>
    <w:rsid w:val="00B450D6"/>
    <w:rsid w:val="00B45BD3"/>
    <w:rsid w:val="00B4658A"/>
    <w:rsid w:val="00B46C29"/>
    <w:rsid w:val="00B47BFB"/>
    <w:rsid w:val="00B50612"/>
    <w:rsid w:val="00B5063F"/>
    <w:rsid w:val="00B508A7"/>
    <w:rsid w:val="00B51317"/>
    <w:rsid w:val="00B51865"/>
    <w:rsid w:val="00B51D52"/>
    <w:rsid w:val="00B54368"/>
    <w:rsid w:val="00B54B3C"/>
    <w:rsid w:val="00B55675"/>
    <w:rsid w:val="00B56CB1"/>
    <w:rsid w:val="00B574EB"/>
    <w:rsid w:val="00B57D07"/>
    <w:rsid w:val="00B60894"/>
    <w:rsid w:val="00B61655"/>
    <w:rsid w:val="00B632CC"/>
    <w:rsid w:val="00B67145"/>
    <w:rsid w:val="00B6762C"/>
    <w:rsid w:val="00B7046B"/>
    <w:rsid w:val="00B70B68"/>
    <w:rsid w:val="00B716F6"/>
    <w:rsid w:val="00B73A95"/>
    <w:rsid w:val="00B73CDA"/>
    <w:rsid w:val="00B73D01"/>
    <w:rsid w:val="00B7484E"/>
    <w:rsid w:val="00B75F4C"/>
    <w:rsid w:val="00B7631B"/>
    <w:rsid w:val="00B76352"/>
    <w:rsid w:val="00B76422"/>
    <w:rsid w:val="00B80C89"/>
    <w:rsid w:val="00B81A03"/>
    <w:rsid w:val="00B81BF1"/>
    <w:rsid w:val="00B81E14"/>
    <w:rsid w:val="00B83E5E"/>
    <w:rsid w:val="00B868D3"/>
    <w:rsid w:val="00B87B7D"/>
    <w:rsid w:val="00B91A32"/>
    <w:rsid w:val="00B91EC0"/>
    <w:rsid w:val="00B91EE0"/>
    <w:rsid w:val="00B92C10"/>
    <w:rsid w:val="00B940AE"/>
    <w:rsid w:val="00B94445"/>
    <w:rsid w:val="00B960EA"/>
    <w:rsid w:val="00B96D9B"/>
    <w:rsid w:val="00B96F0B"/>
    <w:rsid w:val="00B97060"/>
    <w:rsid w:val="00B97E4A"/>
    <w:rsid w:val="00BA05B7"/>
    <w:rsid w:val="00BA0950"/>
    <w:rsid w:val="00BA2078"/>
    <w:rsid w:val="00BA2DE7"/>
    <w:rsid w:val="00BA34E8"/>
    <w:rsid w:val="00BA3569"/>
    <w:rsid w:val="00BA41B9"/>
    <w:rsid w:val="00BA459F"/>
    <w:rsid w:val="00BA4A71"/>
    <w:rsid w:val="00BA67ED"/>
    <w:rsid w:val="00BA6E1A"/>
    <w:rsid w:val="00BA73FC"/>
    <w:rsid w:val="00BB0249"/>
    <w:rsid w:val="00BB0D99"/>
    <w:rsid w:val="00BB11C5"/>
    <w:rsid w:val="00BB1DDB"/>
    <w:rsid w:val="00BB226D"/>
    <w:rsid w:val="00BB22C0"/>
    <w:rsid w:val="00BB2FD0"/>
    <w:rsid w:val="00BB3110"/>
    <w:rsid w:val="00BB41E6"/>
    <w:rsid w:val="00BB4FC7"/>
    <w:rsid w:val="00BB699B"/>
    <w:rsid w:val="00BB6AF7"/>
    <w:rsid w:val="00BB7481"/>
    <w:rsid w:val="00BC1739"/>
    <w:rsid w:val="00BC1F66"/>
    <w:rsid w:val="00BC2F67"/>
    <w:rsid w:val="00BC4324"/>
    <w:rsid w:val="00BC47A9"/>
    <w:rsid w:val="00BC47F3"/>
    <w:rsid w:val="00BC48E4"/>
    <w:rsid w:val="00BC6ADC"/>
    <w:rsid w:val="00BC70F7"/>
    <w:rsid w:val="00BD11A4"/>
    <w:rsid w:val="00BD1389"/>
    <w:rsid w:val="00BD2A92"/>
    <w:rsid w:val="00BD2D6D"/>
    <w:rsid w:val="00BD3187"/>
    <w:rsid w:val="00BD394E"/>
    <w:rsid w:val="00BD5D76"/>
    <w:rsid w:val="00BD7C8A"/>
    <w:rsid w:val="00BD7E28"/>
    <w:rsid w:val="00BD7E76"/>
    <w:rsid w:val="00BE0D56"/>
    <w:rsid w:val="00BE0E65"/>
    <w:rsid w:val="00BE1047"/>
    <w:rsid w:val="00BE1349"/>
    <w:rsid w:val="00BE17E8"/>
    <w:rsid w:val="00BE1D44"/>
    <w:rsid w:val="00BE2AA2"/>
    <w:rsid w:val="00BE32AD"/>
    <w:rsid w:val="00BE386C"/>
    <w:rsid w:val="00BE3FBE"/>
    <w:rsid w:val="00BE553A"/>
    <w:rsid w:val="00BE712F"/>
    <w:rsid w:val="00BE75CB"/>
    <w:rsid w:val="00BF0883"/>
    <w:rsid w:val="00BF093D"/>
    <w:rsid w:val="00BF14F1"/>
    <w:rsid w:val="00BF21BC"/>
    <w:rsid w:val="00BF5253"/>
    <w:rsid w:val="00BF5B75"/>
    <w:rsid w:val="00BF64E8"/>
    <w:rsid w:val="00BF6E99"/>
    <w:rsid w:val="00BF72E9"/>
    <w:rsid w:val="00C00D9E"/>
    <w:rsid w:val="00C01278"/>
    <w:rsid w:val="00C03D69"/>
    <w:rsid w:val="00C048B0"/>
    <w:rsid w:val="00C04F4E"/>
    <w:rsid w:val="00C054E5"/>
    <w:rsid w:val="00C05BD7"/>
    <w:rsid w:val="00C05FF1"/>
    <w:rsid w:val="00C07A5E"/>
    <w:rsid w:val="00C135CB"/>
    <w:rsid w:val="00C138F1"/>
    <w:rsid w:val="00C14757"/>
    <w:rsid w:val="00C1481E"/>
    <w:rsid w:val="00C14C8E"/>
    <w:rsid w:val="00C14DCC"/>
    <w:rsid w:val="00C15290"/>
    <w:rsid w:val="00C15F45"/>
    <w:rsid w:val="00C160BE"/>
    <w:rsid w:val="00C164FE"/>
    <w:rsid w:val="00C16912"/>
    <w:rsid w:val="00C1770E"/>
    <w:rsid w:val="00C222B4"/>
    <w:rsid w:val="00C22631"/>
    <w:rsid w:val="00C22B87"/>
    <w:rsid w:val="00C23D0D"/>
    <w:rsid w:val="00C23F9E"/>
    <w:rsid w:val="00C2401E"/>
    <w:rsid w:val="00C243B9"/>
    <w:rsid w:val="00C24865"/>
    <w:rsid w:val="00C24B47"/>
    <w:rsid w:val="00C270B9"/>
    <w:rsid w:val="00C27F59"/>
    <w:rsid w:val="00C30359"/>
    <w:rsid w:val="00C30E22"/>
    <w:rsid w:val="00C31ED0"/>
    <w:rsid w:val="00C34A01"/>
    <w:rsid w:val="00C34FD5"/>
    <w:rsid w:val="00C412EC"/>
    <w:rsid w:val="00C4206A"/>
    <w:rsid w:val="00C42E9B"/>
    <w:rsid w:val="00C4373F"/>
    <w:rsid w:val="00C43890"/>
    <w:rsid w:val="00C43B58"/>
    <w:rsid w:val="00C44124"/>
    <w:rsid w:val="00C4561C"/>
    <w:rsid w:val="00C47375"/>
    <w:rsid w:val="00C475F7"/>
    <w:rsid w:val="00C503F6"/>
    <w:rsid w:val="00C50702"/>
    <w:rsid w:val="00C50737"/>
    <w:rsid w:val="00C51233"/>
    <w:rsid w:val="00C54ECC"/>
    <w:rsid w:val="00C54EF6"/>
    <w:rsid w:val="00C54FCF"/>
    <w:rsid w:val="00C55FCD"/>
    <w:rsid w:val="00C56D44"/>
    <w:rsid w:val="00C5727F"/>
    <w:rsid w:val="00C57950"/>
    <w:rsid w:val="00C57E5C"/>
    <w:rsid w:val="00C6136B"/>
    <w:rsid w:val="00C614E0"/>
    <w:rsid w:val="00C61D97"/>
    <w:rsid w:val="00C63065"/>
    <w:rsid w:val="00C630B9"/>
    <w:rsid w:val="00C631B9"/>
    <w:rsid w:val="00C64D79"/>
    <w:rsid w:val="00C660E9"/>
    <w:rsid w:val="00C66783"/>
    <w:rsid w:val="00C7083B"/>
    <w:rsid w:val="00C73E93"/>
    <w:rsid w:val="00C75C8C"/>
    <w:rsid w:val="00C76864"/>
    <w:rsid w:val="00C76D87"/>
    <w:rsid w:val="00C80F47"/>
    <w:rsid w:val="00C81909"/>
    <w:rsid w:val="00C81B90"/>
    <w:rsid w:val="00C83669"/>
    <w:rsid w:val="00C83BC8"/>
    <w:rsid w:val="00C843DF"/>
    <w:rsid w:val="00C84485"/>
    <w:rsid w:val="00C85553"/>
    <w:rsid w:val="00C8724A"/>
    <w:rsid w:val="00C878CB"/>
    <w:rsid w:val="00C918D7"/>
    <w:rsid w:val="00C92765"/>
    <w:rsid w:val="00C92942"/>
    <w:rsid w:val="00C92C75"/>
    <w:rsid w:val="00C92CEB"/>
    <w:rsid w:val="00C937D5"/>
    <w:rsid w:val="00C939CB"/>
    <w:rsid w:val="00C94F1A"/>
    <w:rsid w:val="00C95BE3"/>
    <w:rsid w:val="00C972A5"/>
    <w:rsid w:val="00C97B43"/>
    <w:rsid w:val="00C97D60"/>
    <w:rsid w:val="00C97D8D"/>
    <w:rsid w:val="00CA0556"/>
    <w:rsid w:val="00CA06FA"/>
    <w:rsid w:val="00CA0BCD"/>
    <w:rsid w:val="00CA2795"/>
    <w:rsid w:val="00CA30AD"/>
    <w:rsid w:val="00CA4289"/>
    <w:rsid w:val="00CB06F2"/>
    <w:rsid w:val="00CB1BAA"/>
    <w:rsid w:val="00CB250E"/>
    <w:rsid w:val="00CB28E0"/>
    <w:rsid w:val="00CB2A26"/>
    <w:rsid w:val="00CB2C57"/>
    <w:rsid w:val="00CB4679"/>
    <w:rsid w:val="00CB46A5"/>
    <w:rsid w:val="00CB4A37"/>
    <w:rsid w:val="00CB5D88"/>
    <w:rsid w:val="00CB6F08"/>
    <w:rsid w:val="00CB6F41"/>
    <w:rsid w:val="00CC047F"/>
    <w:rsid w:val="00CC0741"/>
    <w:rsid w:val="00CC174F"/>
    <w:rsid w:val="00CC1C2E"/>
    <w:rsid w:val="00CC29DA"/>
    <w:rsid w:val="00CC300A"/>
    <w:rsid w:val="00CC3070"/>
    <w:rsid w:val="00CC32B4"/>
    <w:rsid w:val="00CC344A"/>
    <w:rsid w:val="00CC38C5"/>
    <w:rsid w:val="00CC3BFB"/>
    <w:rsid w:val="00CC3C52"/>
    <w:rsid w:val="00CC469D"/>
    <w:rsid w:val="00CC6256"/>
    <w:rsid w:val="00CC66D0"/>
    <w:rsid w:val="00CD121C"/>
    <w:rsid w:val="00CD1EA3"/>
    <w:rsid w:val="00CD302E"/>
    <w:rsid w:val="00CD4962"/>
    <w:rsid w:val="00CD4BCA"/>
    <w:rsid w:val="00CD535D"/>
    <w:rsid w:val="00CD60FD"/>
    <w:rsid w:val="00CD6D9C"/>
    <w:rsid w:val="00CE1871"/>
    <w:rsid w:val="00CE1AA8"/>
    <w:rsid w:val="00CE22F4"/>
    <w:rsid w:val="00CE245E"/>
    <w:rsid w:val="00CE39DF"/>
    <w:rsid w:val="00CE44C8"/>
    <w:rsid w:val="00CE4A05"/>
    <w:rsid w:val="00CE7B02"/>
    <w:rsid w:val="00CF0BA5"/>
    <w:rsid w:val="00CF0DDD"/>
    <w:rsid w:val="00CF1026"/>
    <w:rsid w:val="00CF13B1"/>
    <w:rsid w:val="00CF2213"/>
    <w:rsid w:val="00CF3309"/>
    <w:rsid w:val="00CF3DD0"/>
    <w:rsid w:val="00CF405D"/>
    <w:rsid w:val="00CF547A"/>
    <w:rsid w:val="00CF68A3"/>
    <w:rsid w:val="00CF6AE5"/>
    <w:rsid w:val="00D0033D"/>
    <w:rsid w:val="00D026A6"/>
    <w:rsid w:val="00D028AC"/>
    <w:rsid w:val="00D0299E"/>
    <w:rsid w:val="00D02E57"/>
    <w:rsid w:val="00D04AD0"/>
    <w:rsid w:val="00D0522A"/>
    <w:rsid w:val="00D05F80"/>
    <w:rsid w:val="00D0650B"/>
    <w:rsid w:val="00D06DD8"/>
    <w:rsid w:val="00D07418"/>
    <w:rsid w:val="00D101C4"/>
    <w:rsid w:val="00D1038F"/>
    <w:rsid w:val="00D109E0"/>
    <w:rsid w:val="00D109F9"/>
    <w:rsid w:val="00D10E4D"/>
    <w:rsid w:val="00D1131D"/>
    <w:rsid w:val="00D120F3"/>
    <w:rsid w:val="00D12351"/>
    <w:rsid w:val="00D13075"/>
    <w:rsid w:val="00D13130"/>
    <w:rsid w:val="00D136F8"/>
    <w:rsid w:val="00D13906"/>
    <w:rsid w:val="00D150C3"/>
    <w:rsid w:val="00D16134"/>
    <w:rsid w:val="00D16474"/>
    <w:rsid w:val="00D1796A"/>
    <w:rsid w:val="00D17C19"/>
    <w:rsid w:val="00D20295"/>
    <w:rsid w:val="00D20301"/>
    <w:rsid w:val="00D20EDA"/>
    <w:rsid w:val="00D21DFD"/>
    <w:rsid w:val="00D2279B"/>
    <w:rsid w:val="00D22ABF"/>
    <w:rsid w:val="00D26813"/>
    <w:rsid w:val="00D26E4A"/>
    <w:rsid w:val="00D31A98"/>
    <w:rsid w:val="00D32541"/>
    <w:rsid w:val="00D329D4"/>
    <w:rsid w:val="00D32CFF"/>
    <w:rsid w:val="00D3302C"/>
    <w:rsid w:val="00D33C9D"/>
    <w:rsid w:val="00D34BE3"/>
    <w:rsid w:val="00D35BB2"/>
    <w:rsid w:val="00D36A2C"/>
    <w:rsid w:val="00D36AE2"/>
    <w:rsid w:val="00D36D7E"/>
    <w:rsid w:val="00D3796B"/>
    <w:rsid w:val="00D42221"/>
    <w:rsid w:val="00D43A22"/>
    <w:rsid w:val="00D46648"/>
    <w:rsid w:val="00D52F06"/>
    <w:rsid w:val="00D536B4"/>
    <w:rsid w:val="00D54CB9"/>
    <w:rsid w:val="00D554F8"/>
    <w:rsid w:val="00D5559F"/>
    <w:rsid w:val="00D55929"/>
    <w:rsid w:val="00D56368"/>
    <w:rsid w:val="00D57F25"/>
    <w:rsid w:val="00D60108"/>
    <w:rsid w:val="00D6014F"/>
    <w:rsid w:val="00D6084E"/>
    <w:rsid w:val="00D62767"/>
    <w:rsid w:val="00D638EC"/>
    <w:rsid w:val="00D6429E"/>
    <w:rsid w:val="00D64FA7"/>
    <w:rsid w:val="00D65F98"/>
    <w:rsid w:val="00D66C61"/>
    <w:rsid w:val="00D70C34"/>
    <w:rsid w:val="00D71BB9"/>
    <w:rsid w:val="00D73270"/>
    <w:rsid w:val="00D73FFE"/>
    <w:rsid w:val="00D74626"/>
    <w:rsid w:val="00D747E2"/>
    <w:rsid w:val="00D7499E"/>
    <w:rsid w:val="00D74A7A"/>
    <w:rsid w:val="00D75C30"/>
    <w:rsid w:val="00D75C8C"/>
    <w:rsid w:val="00D75DAC"/>
    <w:rsid w:val="00D76E00"/>
    <w:rsid w:val="00D8122E"/>
    <w:rsid w:val="00D8135A"/>
    <w:rsid w:val="00D81536"/>
    <w:rsid w:val="00D8176F"/>
    <w:rsid w:val="00D81BFF"/>
    <w:rsid w:val="00D8322C"/>
    <w:rsid w:val="00D83EE2"/>
    <w:rsid w:val="00D85DA5"/>
    <w:rsid w:val="00D86011"/>
    <w:rsid w:val="00D868D7"/>
    <w:rsid w:val="00D8710C"/>
    <w:rsid w:val="00D87C65"/>
    <w:rsid w:val="00D91D06"/>
    <w:rsid w:val="00D92BE0"/>
    <w:rsid w:val="00D94DF6"/>
    <w:rsid w:val="00D9503C"/>
    <w:rsid w:val="00D9570E"/>
    <w:rsid w:val="00D95B71"/>
    <w:rsid w:val="00D966C1"/>
    <w:rsid w:val="00DA10B3"/>
    <w:rsid w:val="00DA18A8"/>
    <w:rsid w:val="00DA1905"/>
    <w:rsid w:val="00DA22E2"/>
    <w:rsid w:val="00DA29EC"/>
    <w:rsid w:val="00DA2BF5"/>
    <w:rsid w:val="00DA3001"/>
    <w:rsid w:val="00DA317F"/>
    <w:rsid w:val="00DA360C"/>
    <w:rsid w:val="00DA4956"/>
    <w:rsid w:val="00DA4DA3"/>
    <w:rsid w:val="00DA5DB3"/>
    <w:rsid w:val="00DA63BD"/>
    <w:rsid w:val="00DA7698"/>
    <w:rsid w:val="00DA7E76"/>
    <w:rsid w:val="00DB1655"/>
    <w:rsid w:val="00DB18B0"/>
    <w:rsid w:val="00DB1FE7"/>
    <w:rsid w:val="00DB271B"/>
    <w:rsid w:val="00DB47AA"/>
    <w:rsid w:val="00DB4870"/>
    <w:rsid w:val="00DB4B62"/>
    <w:rsid w:val="00DB5669"/>
    <w:rsid w:val="00DB612C"/>
    <w:rsid w:val="00DB7757"/>
    <w:rsid w:val="00DB77E8"/>
    <w:rsid w:val="00DB7FB0"/>
    <w:rsid w:val="00DC0262"/>
    <w:rsid w:val="00DC047F"/>
    <w:rsid w:val="00DC0491"/>
    <w:rsid w:val="00DC1D86"/>
    <w:rsid w:val="00DC35B8"/>
    <w:rsid w:val="00DC3E23"/>
    <w:rsid w:val="00DC3EC6"/>
    <w:rsid w:val="00DC41EC"/>
    <w:rsid w:val="00DC4391"/>
    <w:rsid w:val="00DC4E06"/>
    <w:rsid w:val="00DC5A7B"/>
    <w:rsid w:val="00DC707E"/>
    <w:rsid w:val="00DD0790"/>
    <w:rsid w:val="00DD0C45"/>
    <w:rsid w:val="00DD3327"/>
    <w:rsid w:val="00DD3BCB"/>
    <w:rsid w:val="00DD4071"/>
    <w:rsid w:val="00DD47BA"/>
    <w:rsid w:val="00DD50ED"/>
    <w:rsid w:val="00DD5C3A"/>
    <w:rsid w:val="00DD68E5"/>
    <w:rsid w:val="00DD6DEE"/>
    <w:rsid w:val="00DE005C"/>
    <w:rsid w:val="00DE0782"/>
    <w:rsid w:val="00DE2294"/>
    <w:rsid w:val="00DE22F3"/>
    <w:rsid w:val="00DE34FC"/>
    <w:rsid w:val="00DE366E"/>
    <w:rsid w:val="00DE3A3F"/>
    <w:rsid w:val="00DE6E1B"/>
    <w:rsid w:val="00DE6FC5"/>
    <w:rsid w:val="00DE74DB"/>
    <w:rsid w:val="00DE74E4"/>
    <w:rsid w:val="00DF0064"/>
    <w:rsid w:val="00DF0156"/>
    <w:rsid w:val="00DF03D1"/>
    <w:rsid w:val="00DF20D4"/>
    <w:rsid w:val="00DF268A"/>
    <w:rsid w:val="00DF3869"/>
    <w:rsid w:val="00DF3E1C"/>
    <w:rsid w:val="00DF45FC"/>
    <w:rsid w:val="00DF5760"/>
    <w:rsid w:val="00DF58AE"/>
    <w:rsid w:val="00DF5E23"/>
    <w:rsid w:val="00DF5E25"/>
    <w:rsid w:val="00DF7BB6"/>
    <w:rsid w:val="00DF7FBA"/>
    <w:rsid w:val="00E0054E"/>
    <w:rsid w:val="00E011C2"/>
    <w:rsid w:val="00E04A0C"/>
    <w:rsid w:val="00E0527F"/>
    <w:rsid w:val="00E055AC"/>
    <w:rsid w:val="00E057E0"/>
    <w:rsid w:val="00E058E8"/>
    <w:rsid w:val="00E06475"/>
    <w:rsid w:val="00E070A9"/>
    <w:rsid w:val="00E1029A"/>
    <w:rsid w:val="00E10448"/>
    <w:rsid w:val="00E11A44"/>
    <w:rsid w:val="00E1416E"/>
    <w:rsid w:val="00E145C0"/>
    <w:rsid w:val="00E14A75"/>
    <w:rsid w:val="00E14C83"/>
    <w:rsid w:val="00E17096"/>
    <w:rsid w:val="00E17E3C"/>
    <w:rsid w:val="00E20460"/>
    <w:rsid w:val="00E20C1E"/>
    <w:rsid w:val="00E2171C"/>
    <w:rsid w:val="00E21ABB"/>
    <w:rsid w:val="00E21E79"/>
    <w:rsid w:val="00E23D63"/>
    <w:rsid w:val="00E2480E"/>
    <w:rsid w:val="00E248BB"/>
    <w:rsid w:val="00E24FC7"/>
    <w:rsid w:val="00E2502C"/>
    <w:rsid w:val="00E26154"/>
    <w:rsid w:val="00E27890"/>
    <w:rsid w:val="00E27E4C"/>
    <w:rsid w:val="00E3032A"/>
    <w:rsid w:val="00E30FC2"/>
    <w:rsid w:val="00E332AE"/>
    <w:rsid w:val="00E3554A"/>
    <w:rsid w:val="00E35F27"/>
    <w:rsid w:val="00E36DB6"/>
    <w:rsid w:val="00E36FAB"/>
    <w:rsid w:val="00E3703E"/>
    <w:rsid w:val="00E379DE"/>
    <w:rsid w:val="00E37F70"/>
    <w:rsid w:val="00E41510"/>
    <w:rsid w:val="00E41D30"/>
    <w:rsid w:val="00E41F84"/>
    <w:rsid w:val="00E4269C"/>
    <w:rsid w:val="00E428F1"/>
    <w:rsid w:val="00E4361D"/>
    <w:rsid w:val="00E43B4F"/>
    <w:rsid w:val="00E4430D"/>
    <w:rsid w:val="00E45005"/>
    <w:rsid w:val="00E456D5"/>
    <w:rsid w:val="00E45B40"/>
    <w:rsid w:val="00E46EA4"/>
    <w:rsid w:val="00E47B02"/>
    <w:rsid w:val="00E50A96"/>
    <w:rsid w:val="00E52BAD"/>
    <w:rsid w:val="00E52C3B"/>
    <w:rsid w:val="00E5433E"/>
    <w:rsid w:val="00E5482A"/>
    <w:rsid w:val="00E54D08"/>
    <w:rsid w:val="00E563D7"/>
    <w:rsid w:val="00E60549"/>
    <w:rsid w:val="00E62721"/>
    <w:rsid w:val="00E62CBB"/>
    <w:rsid w:val="00E643F1"/>
    <w:rsid w:val="00E64B87"/>
    <w:rsid w:val="00E64C76"/>
    <w:rsid w:val="00E67150"/>
    <w:rsid w:val="00E67D27"/>
    <w:rsid w:val="00E70639"/>
    <w:rsid w:val="00E70707"/>
    <w:rsid w:val="00E70FF8"/>
    <w:rsid w:val="00E714C4"/>
    <w:rsid w:val="00E71DA8"/>
    <w:rsid w:val="00E731AF"/>
    <w:rsid w:val="00E7495C"/>
    <w:rsid w:val="00E75928"/>
    <w:rsid w:val="00E768F0"/>
    <w:rsid w:val="00E80192"/>
    <w:rsid w:val="00E8086A"/>
    <w:rsid w:val="00E80BA5"/>
    <w:rsid w:val="00E81B72"/>
    <w:rsid w:val="00E836EA"/>
    <w:rsid w:val="00E83928"/>
    <w:rsid w:val="00E84835"/>
    <w:rsid w:val="00E84975"/>
    <w:rsid w:val="00E853E6"/>
    <w:rsid w:val="00E859D0"/>
    <w:rsid w:val="00E8736E"/>
    <w:rsid w:val="00E87393"/>
    <w:rsid w:val="00E87622"/>
    <w:rsid w:val="00E876E3"/>
    <w:rsid w:val="00E90484"/>
    <w:rsid w:val="00E90539"/>
    <w:rsid w:val="00E9185F"/>
    <w:rsid w:val="00E93362"/>
    <w:rsid w:val="00E934BC"/>
    <w:rsid w:val="00E95D90"/>
    <w:rsid w:val="00EA0C2A"/>
    <w:rsid w:val="00EA19CD"/>
    <w:rsid w:val="00EA1A05"/>
    <w:rsid w:val="00EA3586"/>
    <w:rsid w:val="00EA3642"/>
    <w:rsid w:val="00EA6260"/>
    <w:rsid w:val="00EB0F44"/>
    <w:rsid w:val="00EB1474"/>
    <w:rsid w:val="00EB14A8"/>
    <w:rsid w:val="00EB1AA5"/>
    <w:rsid w:val="00EB1E0E"/>
    <w:rsid w:val="00EB2044"/>
    <w:rsid w:val="00EB3CD5"/>
    <w:rsid w:val="00EB5724"/>
    <w:rsid w:val="00EB57DA"/>
    <w:rsid w:val="00EB58D6"/>
    <w:rsid w:val="00EB7F03"/>
    <w:rsid w:val="00EC0285"/>
    <w:rsid w:val="00EC103D"/>
    <w:rsid w:val="00EC2888"/>
    <w:rsid w:val="00EC29C2"/>
    <w:rsid w:val="00EC31D6"/>
    <w:rsid w:val="00EC3982"/>
    <w:rsid w:val="00EC4917"/>
    <w:rsid w:val="00EC4B75"/>
    <w:rsid w:val="00EC51AD"/>
    <w:rsid w:val="00EC6200"/>
    <w:rsid w:val="00EC736A"/>
    <w:rsid w:val="00ED1AE0"/>
    <w:rsid w:val="00ED30DD"/>
    <w:rsid w:val="00ED3DFE"/>
    <w:rsid w:val="00ED3E47"/>
    <w:rsid w:val="00ED42DB"/>
    <w:rsid w:val="00ED62D8"/>
    <w:rsid w:val="00ED7F4F"/>
    <w:rsid w:val="00EE0357"/>
    <w:rsid w:val="00EE03C4"/>
    <w:rsid w:val="00EE0A98"/>
    <w:rsid w:val="00EE1CDB"/>
    <w:rsid w:val="00EE29B0"/>
    <w:rsid w:val="00EE32A2"/>
    <w:rsid w:val="00EE4BD8"/>
    <w:rsid w:val="00EE4D22"/>
    <w:rsid w:val="00EE4D5E"/>
    <w:rsid w:val="00EE59EC"/>
    <w:rsid w:val="00EE61D0"/>
    <w:rsid w:val="00EE6805"/>
    <w:rsid w:val="00EE7EE7"/>
    <w:rsid w:val="00EF0518"/>
    <w:rsid w:val="00EF0C76"/>
    <w:rsid w:val="00EF2F73"/>
    <w:rsid w:val="00EF332F"/>
    <w:rsid w:val="00EF47B2"/>
    <w:rsid w:val="00EF4D9B"/>
    <w:rsid w:val="00EF5E2F"/>
    <w:rsid w:val="00EF7F3B"/>
    <w:rsid w:val="00F00C08"/>
    <w:rsid w:val="00F01DCB"/>
    <w:rsid w:val="00F0252D"/>
    <w:rsid w:val="00F02F57"/>
    <w:rsid w:val="00F03E7A"/>
    <w:rsid w:val="00F0432C"/>
    <w:rsid w:val="00F056EC"/>
    <w:rsid w:val="00F05924"/>
    <w:rsid w:val="00F06ADB"/>
    <w:rsid w:val="00F10817"/>
    <w:rsid w:val="00F11717"/>
    <w:rsid w:val="00F1295D"/>
    <w:rsid w:val="00F14209"/>
    <w:rsid w:val="00F14D99"/>
    <w:rsid w:val="00F14ECE"/>
    <w:rsid w:val="00F16200"/>
    <w:rsid w:val="00F17125"/>
    <w:rsid w:val="00F171C1"/>
    <w:rsid w:val="00F20E01"/>
    <w:rsid w:val="00F21617"/>
    <w:rsid w:val="00F21D3C"/>
    <w:rsid w:val="00F2240E"/>
    <w:rsid w:val="00F23732"/>
    <w:rsid w:val="00F2474E"/>
    <w:rsid w:val="00F2606F"/>
    <w:rsid w:val="00F27540"/>
    <w:rsid w:val="00F30409"/>
    <w:rsid w:val="00F306D2"/>
    <w:rsid w:val="00F314FA"/>
    <w:rsid w:val="00F3176E"/>
    <w:rsid w:val="00F32503"/>
    <w:rsid w:val="00F32EB0"/>
    <w:rsid w:val="00F34ED9"/>
    <w:rsid w:val="00F358FA"/>
    <w:rsid w:val="00F364E9"/>
    <w:rsid w:val="00F37234"/>
    <w:rsid w:val="00F37620"/>
    <w:rsid w:val="00F40C61"/>
    <w:rsid w:val="00F40D08"/>
    <w:rsid w:val="00F41C97"/>
    <w:rsid w:val="00F41F5A"/>
    <w:rsid w:val="00F428BA"/>
    <w:rsid w:val="00F431B9"/>
    <w:rsid w:val="00F43319"/>
    <w:rsid w:val="00F433EB"/>
    <w:rsid w:val="00F4348D"/>
    <w:rsid w:val="00F44E8E"/>
    <w:rsid w:val="00F45751"/>
    <w:rsid w:val="00F458A2"/>
    <w:rsid w:val="00F46741"/>
    <w:rsid w:val="00F52153"/>
    <w:rsid w:val="00F522EC"/>
    <w:rsid w:val="00F5314F"/>
    <w:rsid w:val="00F53603"/>
    <w:rsid w:val="00F552AD"/>
    <w:rsid w:val="00F55714"/>
    <w:rsid w:val="00F55889"/>
    <w:rsid w:val="00F56513"/>
    <w:rsid w:val="00F60276"/>
    <w:rsid w:val="00F6193A"/>
    <w:rsid w:val="00F6210E"/>
    <w:rsid w:val="00F639B0"/>
    <w:rsid w:val="00F645AB"/>
    <w:rsid w:val="00F64E52"/>
    <w:rsid w:val="00F65CE5"/>
    <w:rsid w:val="00F66D00"/>
    <w:rsid w:val="00F66D30"/>
    <w:rsid w:val="00F70501"/>
    <w:rsid w:val="00F7123F"/>
    <w:rsid w:val="00F71A8E"/>
    <w:rsid w:val="00F71EBE"/>
    <w:rsid w:val="00F72461"/>
    <w:rsid w:val="00F72EFC"/>
    <w:rsid w:val="00F73B86"/>
    <w:rsid w:val="00F74F25"/>
    <w:rsid w:val="00F757A9"/>
    <w:rsid w:val="00F7689B"/>
    <w:rsid w:val="00F7709E"/>
    <w:rsid w:val="00F8117E"/>
    <w:rsid w:val="00F81F2A"/>
    <w:rsid w:val="00F82107"/>
    <w:rsid w:val="00F83806"/>
    <w:rsid w:val="00F8399F"/>
    <w:rsid w:val="00F862F2"/>
    <w:rsid w:val="00F86F50"/>
    <w:rsid w:val="00F87442"/>
    <w:rsid w:val="00F90BE8"/>
    <w:rsid w:val="00F92ED9"/>
    <w:rsid w:val="00F93F84"/>
    <w:rsid w:val="00F94126"/>
    <w:rsid w:val="00F95510"/>
    <w:rsid w:val="00F95F3C"/>
    <w:rsid w:val="00F96229"/>
    <w:rsid w:val="00F9694C"/>
    <w:rsid w:val="00FA13BA"/>
    <w:rsid w:val="00FA2476"/>
    <w:rsid w:val="00FA2D7B"/>
    <w:rsid w:val="00FA2E83"/>
    <w:rsid w:val="00FA3063"/>
    <w:rsid w:val="00FA3840"/>
    <w:rsid w:val="00FA45F8"/>
    <w:rsid w:val="00FA4AE8"/>
    <w:rsid w:val="00FA520A"/>
    <w:rsid w:val="00FA6505"/>
    <w:rsid w:val="00FA6B63"/>
    <w:rsid w:val="00FA7F11"/>
    <w:rsid w:val="00FB05DF"/>
    <w:rsid w:val="00FB0A07"/>
    <w:rsid w:val="00FB10E3"/>
    <w:rsid w:val="00FB176C"/>
    <w:rsid w:val="00FB1B96"/>
    <w:rsid w:val="00FB1F78"/>
    <w:rsid w:val="00FB2BFB"/>
    <w:rsid w:val="00FB4332"/>
    <w:rsid w:val="00FB4DF7"/>
    <w:rsid w:val="00FB5045"/>
    <w:rsid w:val="00FB513E"/>
    <w:rsid w:val="00FB68A0"/>
    <w:rsid w:val="00FB7037"/>
    <w:rsid w:val="00FB7F08"/>
    <w:rsid w:val="00FC087C"/>
    <w:rsid w:val="00FC1B7F"/>
    <w:rsid w:val="00FC4655"/>
    <w:rsid w:val="00FC4CBB"/>
    <w:rsid w:val="00FC4D05"/>
    <w:rsid w:val="00FC5769"/>
    <w:rsid w:val="00FC5DA2"/>
    <w:rsid w:val="00FC7112"/>
    <w:rsid w:val="00FC7CC5"/>
    <w:rsid w:val="00FC7DB9"/>
    <w:rsid w:val="00FD0E1C"/>
    <w:rsid w:val="00FD232A"/>
    <w:rsid w:val="00FD2CCD"/>
    <w:rsid w:val="00FD3E07"/>
    <w:rsid w:val="00FD4A38"/>
    <w:rsid w:val="00FD4D9C"/>
    <w:rsid w:val="00FD5586"/>
    <w:rsid w:val="00FD5C82"/>
    <w:rsid w:val="00FD61F2"/>
    <w:rsid w:val="00FD781A"/>
    <w:rsid w:val="00FD7D78"/>
    <w:rsid w:val="00FE00B3"/>
    <w:rsid w:val="00FE3553"/>
    <w:rsid w:val="00FE3558"/>
    <w:rsid w:val="00FE4554"/>
    <w:rsid w:val="00FE58AC"/>
    <w:rsid w:val="00FF1677"/>
    <w:rsid w:val="00FF2C63"/>
    <w:rsid w:val="00FF357E"/>
    <w:rsid w:val="00FF3B8A"/>
    <w:rsid w:val="00FF4B98"/>
    <w:rsid w:val="00FF4D1F"/>
    <w:rsid w:val="00FF548A"/>
    <w:rsid w:val="00FF6C14"/>
    <w:rsid w:val="00FF6F4D"/>
    <w:rsid w:val="00FF76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CDB0528"/>
  <w15:chartTrackingRefBased/>
  <w15:docId w15:val="{E7558B6A-2780-CA46-8C0E-8D67CB317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Times New Roman" w:hAnsi="Cambria"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37F70"/>
    <w:rPr>
      <w:rFonts w:ascii="Times New Roman" w:hAnsi="Times New Roman"/>
      <w:sz w:val="24"/>
      <w:szCs w:val="24"/>
    </w:rPr>
  </w:style>
  <w:style w:type="paragraph" w:styleId="Nagwek1">
    <w:name w:val="heading 1"/>
    <w:aliases w:val=" Znak2"/>
    <w:basedOn w:val="Normalny"/>
    <w:next w:val="Normalny"/>
    <w:link w:val="Nagwek1Znak"/>
    <w:qFormat/>
    <w:rsid w:val="00E37F70"/>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qFormat/>
    <w:rsid w:val="00E37F70"/>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E37F70"/>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E37F70"/>
    <w:pPr>
      <w:keepNext/>
      <w:spacing w:before="240" w:after="60"/>
      <w:outlineLvl w:val="3"/>
    </w:pPr>
    <w:rPr>
      <w:b/>
      <w:bCs/>
      <w:sz w:val="28"/>
      <w:szCs w:val="28"/>
    </w:rPr>
  </w:style>
  <w:style w:type="paragraph" w:styleId="Nagwek5">
    <w:name w:val="heading 5"/>
    <w:basedOn w:val="Normalny"/>
    <w:next w:val="Normalny"/>
    <w:link w:val="Nagwek5Znak"/>
    <w:qFormat/>
    <w:rsid w:val="00E37F70"/>
    <w:pPr>
      <w:spacing w:before="240" w:after="60"/>
      <w:outlineLvl w:val="4"/>
    </w:pPr>
    <w:rPr>
      <w:b/>
      <w:bCs/>
      <w:i/>
      <w:iCs/>
      <w:sz w:val="26"/>
      <w:szCs w:val="26"/>
    </w:rPr>
  </w:style>
  <w:style w:type="paragraph" w:styleId="Nagwek7">
    <w:name w:val="heading 7"/>
    <w:basedOn w:val="Normalny"/>
    <w:next w:val="Normalny"/>
    <w:link w:val="Nagwek7Znak"/>
    <w:qFormat/>
    <w:rsid w:val="00E37F70"/>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qFormat/>
    <w:rsid w:val="00E37F70"/>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 Znak2 Znak"/>
    <w:link w:val="Nagwek1"/>
    <w:rsid w:val="00E37F70"/>
    <w:rPr>
      <w:rFonts w:ascii="Arial" w:eastAsia="Times New Roman" w:hAnsi="Arial" w:cs="Arial"/>
      <w:b/>
      <w:bCs/>
      <w:kern w:val="32"/>
      <w:sz w:val="32"/>
      <w:szCs w:val="32"/>
      <w:lang w:val="pl-PL"/>
    </w:rPr>
  </w:style>
  <w:style w:type="character" w:customStyle="1" w:styleId="Nagwek2Znak">
    <w:name w:val="Nagłówek 2 Znak"/>
    <w:link w:val="Nagwek2"/>
    <w:rsid w:val="00E37F70"/>
    <w:rPr>
      <w:rFonts w:ascii="Arial" w:eastAsia="Times New Roman" w:hAnsi="Arial" w:cs="Arial"/>
      <w:b/>
      <w:bCs/>
      <w:i/>
      <w:iCs/>
      <w:sz w:val="28"/>
      <w:szCs w:val="28"/>
      <w:lang w:val="pl-PL"/>
    </w:rPr>
  </w:style>
  <w:style w:type="character" w:customStyle="1" w:styleId="Nagwek3Znak">
    <w:name w:val="Nagłówek 3 Znak"/>
    <w:link w:val="Nagwek3"/>
    <w:rsid w:val="00E37F70"/>
    <w:rPr>
      <w:rFonts w:ascii="Arial" w:eastAsia="Times New Roman" w:hAnsi="Arial" w:cs="Arial"/>
      <w:b/>
      <w:bCs/>
      <w:sz w:val="26"/>
      <w:szCs w:val="26"/>
      <w:lang w:val="pl-PL"/>
    </w:rPr>
  </w:style>
  <w:style w:type="character" w:customStyle="1" w:styleId="Nagwek4Znak">
    <w:name w:val="Nagłówek 4 Znak"/>
    <w:link w:val="Nagwek4"/>
    <w:rsid w:val="00E37F70"/>
    <w:rPr>
      <w:rFonts w:ascii="Times New Roman" w:eastAsia="Times New Roman" w:hAnsi="Times New Roman" w:cs="Times New Roman"/>
      <w:b/>
      <w:bCs/>
      <w:sz w:val="28"/>
      <w:szCs w:val="28"/>
      <w:lang w:val="pl-PL"/>
    </w:rPr>
  </w:style>
  <w:style w:type="character" w:customStyle="1" w:styleId="Nagwek5Znak">
    <w:name w:val="Nagłówek 5 Znak"/>
    <w:link w:val="Nagwek5"/>
    <w:rsid w:val="00E37F70"/>
    <w:rPr>
      <w:rFonts w:ascii="Times New Roman" w:eastAsia="Times New Roman" w:hAnsi="Times New Roman" w:cs="Times New Roman"/>
      <w:b/>
      <w:bCs/>
      <w:i/>
      <w:iCs/>
      <w:sz w:val="26"/>
      <w:szCs w:val="26"/>
      <w:lang w:val="pl-PL"/>
    </w:rPr>
  </w:style>
  <w:style w:type="character" w:customStyle="1" w:styleId="Nagwek7Znak">
    <w:name w:val="Nagłówek 7 Znak"/>
    <w:link w:val="Nagwek7"/>
    <w:rsid w:val="00E37F70"/>
    <w:rPr>
      <w:rFonts w:ascii="Tahoma" w:eastAsia="Times New Roman" w:hAnsi="Tahoma" w:cs="Times New Roman"/>
      <w:b/>
      <w:sz w:val="20"/>
      <w:szCs w:val="20"/>
      <w:lang w:val="pl-PL"/>
    </w:rPr>
  </w:style>
  <w:style w:type="character" w:customStyle="1" w:styleId="Nagwek8Znak">
    <w:name w:val="Nagłówek 8 Znak"/>
    <w:link w:val="Nagwek8"/>
    <w:rsid w:val="00E37F70"/>
    <w:rPr>
      <w:rFonts w:ascii="Times New Roman" w:eastAsia="Times New Roman" w:hAnsi="Times New Roman" w:cs="Times New Roman"/>
      <w:i/>
      <w:iCs/>
      <w:lang w:val="pl-PL"/>
    </w:rPr>
  </w:style>
  <w:style w:type="paragraph" w:customStyle="1" w:styleId="pkt">
    <w:name w:val="pkt"/>
    <w:basedOn w:val="Normalny"/>
    <w:link w:val="pktZnak"/>
    <w:rsid w:val="00E37F70"/>
    <w:pPr>
      <w:spacing w:before="60" w:after="60"/>
      <w:ind w:left="851" w:hanging="295"/>
      <w:jc w:val="both"/>
    </w:pPr>
    <w:rPr>
      <w:szCs w:val="20"/>
    </w:rPr>
  </w:style>
  <w:style w:type="character" w:customStyle="1" w:styleId="pktZnak">
    <w:name w:val="pkt Znak"/>
    <w:link w:val="pkt"/>
    <w:rsid w:val="00E37F70"/>
    <w:rPr>
      <w:rFonts w:ascii="Times New Roman" w:eastAsia="Times New Roman" w:hAnsi="Times New Roman" w:cs="Times New Roman"/>
      <w:szCs w:val="20"/>
      <w:lang w:val="pl-PL"/>
    </w:rPr>
  </w:style>
  <w:style w:type="paragraph" w:customStyle="1" w:styleId="pkt1">
    <w:name w:val="pkt1"/>
    <w:basedOn w:val="pkt"/>
    <w:rsid w:val="00E37F70"/>
    <w:pPr>
      <w:ind w:left="850" w:hanging="425"/>
    </w:pPr>
  </w:style>
  <w:style w:type="paragraph" w:styleId="Tytu">
    <w:name w:val="Title"/>
    <w:basedOn w:val="Normalny"/>
    <w:link w:val="TytuZnak"/>
    <w:qFormat/>
    <w:rsid w:val="00E37F70"/>
    <w:pPr>
      <w:jc w:val="center"/>
    </w:pPr>
    <w:rPr>
      <w:rFonts w:ascii="Arial" w:hAnsi="Arial"/>
      <w:b/>
      <w:sz w:val="22"/>
      <w:szCs w:val="20"/>
    </w:rPr>
  </w:style>
  <w:style w:type="character" w:customStyle="1" w:styleId="TytuZnak">
    <w:name w:val="Tytuł Znak"/>
    <w:link w:val="Tytu"/>
    <w:rsid w:val="00E37F70"/>
    <w:rPr>
      <w:rFonts w:ascii="Arial" w:eastAsia="Times New Roman" w:hAnsi="Arial" w:cs="Times New Roman"/>
      <w:b/>
      <w:sz w:val="22"/>
      <w:szCs w:val="20"/>
      <w:lang w:val="pl-PL"/>
    </w:rPr>
  </w:style>
  <w:style w:type="paragraph" w:styleId="Tekstpodstawowy">
    <w:name w:val="Body Text"/>
    <w:basedOn w:val="Normalny"/>
    <w:link w:val="TekstpodstawowyZnak"/>
    <w:rsid w:val="00E37F70"/>
    <w:pPr>
      <w:jc w:val="both"/>
    </w:pPr>
    <w:rPr>
      <w:rFonts w:ascii="Arial" w:hAnsi="Arial"/>
      <w:b/>
      <w:sz w:val="22"/>
      <w:szCs w:val="20"/>
    </w:rPr>
  </w:style>
  <w:style w:type="character" w:customStyle="1" w:styleId="TekstpodstawowyZnak">
    <w:name w:val="Tekst podstawowy Znak"/>
    <w:link w:val="Tekstpodstawowy"/>
    <w:rsid w:val="00E37F70"/>
    <w:rPr>
      <w:rFonts w:ascii="Arial" w:eastAsia="Times New Roman" w:hAnsi="Arial" w:cs="Times New Roman"/>
      <w:b/>
      <w:sz w:val="22"/>
      <w:szCs w:val="20"/>
      <w:lang w:val="pl-PL"/>
    </w:rPr>
  </w:style>
  <w:style w:type="paragraph" w:styleId="Tekstpodstawowy2">
    <w:name w:val="Body Text 2"/>
    <w:basedOn w:val="Normalny"/>
    <w:link w:val="Tekstpodstawowy2Znak"/>
    <w:uiPriority w:val="99"/>
    <w:rsid w:val="00E37F70"/>
    <w:pPr>
      <w:jc w:val="both"/>
    </w:pPr>
    <w:rPr>
      <w:rFonts w:ascii="Arial" w:hAnsi="Arial"/>
      <w:sz w:val="20"/>
      <w:szCs w:val="20"/>
    </w:rPr>
  </w:style>
  <w:style w:type="character" w:customStyle="1" w:styleId="Tekstpodstawowy2Znak">
    <w:name w:val="Tekst podstawowy 2 Znak"/>
    <w:link w:val="Tekstpodstawowy2"/>
    <w:uiPriority w:val="99"/>
    <w:rsid w:val="00E37F70"/>
    <w:rPr>
      <w:rFonts w:ascii="Arial" w:eastAsia="Times New Roman" w:hAnsi="Arial" w:cs="Times New Roman"/>
      <w:sz w:val="20"/>
      <w:szCs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link w:val="Stopka"/>
    <w:rsid w:val="00E37F70"/>
    <w:rPr>
      <w:rFonts w:ascii="Tahoma" w:eastAsia="Times New Roman" w:hAnsi="Tahoma" w:cs="Times New Roman"/>
      <w:sz w:val="20"/>
      <w:szCs w:val="20"/>
      <w:lang w:val="pl-PL"/>
    </w:rPr>
  </w:style>
  <w:style w:type="character" w:customStyle="1" w:styleId="WW8Num2z0">
    <w:name w:val="WW8Num2z0"/>
    <w:rsid w:val="00E37F70"/>
    <w:rPr>
      <w:rFonts w:ascii="Times New Roman" w:hAnsi="Times New Roman" w:cs="Times New Roman"/>
    </w:rPr>
  </w:style>
  <w:style w:type="paragraph" w:styleId="Tekstpodstawowy3">
    <w:name w:val="Body Text 3"/>
    <w:basedOn w:val="Normalny"/>
    <w:link w:val="Tekstpodstawowy3Znak"/>
    <w:rsid w:val="00E37F70"/>
    <w:pPr>
      <w:spacing w:after="120"/>
    </w:pPr>
    <w:rPr>
      <w:sz w:val="16"/>
      <w:szCs w:val="16"/>
    </w:rPr>
  </w:style>
  <w:style w:type="character" w:customStyle="1" w:styleId="Tekstpodstawowy3Znak">
    <w:name w:val="Tekst podstawowy 3 Znak"/>
    <w:link w:val="Tekstpodstawowy3"/>
    <w:rsid w:val="00E37F70"/>
    <w:rPr>
      <w:rFonts w:ascii="Times New Roman" w:eastAsia="Times New Roman" w:hAnsi="Times New Roman" w:cs="Times New Roman"/>
      <w:sz w:val="16"/>
      <w:szCs w:val="16"/>
      <w:lang w:val="pl-PL"/>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uiPriority w:val="99"/>
    <w:rsid w:val="00E37F70"/>
    <w:rPr>
      <w:color w:val="FF0000"/>
      <w:u w:val="single" w:color="FF0000"/>
    </w:rPr>
  </w:style>
  <w:style w:type="paragraph" w:styleId="Tekstpodstawowywcity">
    <w:name w:val="Body Text Indent"/>
    <w:basedOn w:val="Normalny"/>
    <w:link w:val="TekstpodstawowywcityZnak"/>
    <w:rsid w:val="00E37F70"/>
    <w:pPr>
      <w:spacing w:after="120"/>
      <w:ind w:left="283"/>
    </w:pPr>
  </w:style>
  <w:style w:type="character" w:customStyle="1" w:styleId="TekstpodstawowywcityZnak">
    <w:name w:val="Tekst podstawowy wcięty Znak"/>
    <w:link w:val="Tekstpodstawowywcity"/>
    <w:rsid w:val="00E37F70"/>
    <w:rPr>
      <w:rFonts w:ascii="Times New Roman" w:eastAsia="Times New Roman" w:hAnsi="Times New Roman" w:cs="Times New Roman"/>
      <w:lang w:val="pl-PL"/>
    </w:rPr>
  </w:style>
  <w:style w:type="paragraph" w:styleId="Tekstpodstawowywcity2">
    <w:name w:val="Body Text Indent 2"/>
    <w:basedOn w:val="Normalny"/>
    <w:link w:val="Tekstpodstawowywcity2Znak"/>
    <w:rsid w:val="00E37F70"/>
    <w:pPr>
      <w:spacing w:after="120" w:line="480" w:lineRule="auto"/>
      <w:ind w:left="283"/>
    </w:pPr>
  </w:style>
  <w:style w:type="character" w:customStyle="1" w:styleId="Tekstpodstawowywcity2Znak">
    <w:name w:val="Tekst podstawowy wcięty 2 Znak"/>
    <w:link w:val="Tekstpodstawowywcity2"/>
    <w:rsid w:val="00E37F70"/>
    <w:rPr>
      <w:rFonts w:ascii="Times New Roman" w:eastAsia="Times New Roman" w:hAnsi="Times New Roman" w:cs="Times New Roman"/>
      <w:lang w:val="pl-PL"/>
    </w:rPr>
  </w:style>
  <w:style w:type="paragraph" w:styleId="Tekstprzypisudolnego">
    <w:name w:val="footnote text"/>
    <w:aliases w:val="Podrozdział"/>
    <w:basedOn w:val="Normalny"/>
    <w:link w:val="TekstprzypisudolnegoZnak"/>
    <w:rsid w:val="00E37F70"/>
    <w:rPr>
      <w:rFonts w:ascii="Tahoma" w:hAnsi="Tahoma"/>
      <w:sz w:val="20"/>
      <w:szCs w:val="20"/>
    </w:rPr>
  </w:style>
  <w:style w:type="character" w:customStyle="1" w:styleId="TekstprzypisudolnegoZnak">
    <w:name w:val="Tekst przypisu dolnego Znak"/>
    <w:aliases w:val="Podrozdział Znak"/>
    <w:link w:val="Tekstprzypisudolnego"/>
    <w:rsid w:val="00E37F70"/>
    <w:rPr>
      <w:rFonts w:ascii="Tahoma" w:eastAsia="Times New Roman" w:hAnsi="Tahoma" w:cs="Times New Roman"/>
      <w:sz w:val="20"/>
      <w:szCs w:val="20"/>
      <w:lang w:val="pl-PL"/>
    </w:rPr>
  </w:style>
  <w:style w:type="paragraph" w:styleId="Zwykytekst">
    <w:name w:val="Plain Text"/>
    <w:basedOn w:val="Normalny"/>
    <w:link w:val="ZwykytekstZnak"/>
    <w:rsid w:val="00E37F70"/>
    <w:rPr>
      <w:rFonts w:ascii="Courier New" w:hAnsi="Courier New" w:cs="Courier New"/>
      <w:sz w:val="20"/>
      <w:szCs w:val="20"/>
    </w:rPr>
  </w:style>
  <w:style w:type="character" w:customStyle="1" w:styleId="ZwykytekstZnak">
    <w:name w:val="Zwykły tekst Znak"/>
    <w:link w:val="Zwykytekst"/>
    <w:rsid w:val="00E37F70"/>
    <w:rPr>
      <w:rFonts w:ascii="Courier New" w:eastAsia="Times New Roman" w:hAnsi="Courier New" w:cs="Courier New"/>
      <w:sz w:val="20"/>
      <w:szCs w:val="20"/>
      <w:lang w:val="pl-PL"/>
    </w:rPr>
  </w:style>
  <w:style w:type="paragraph" w:customStyle="1" w:styleId="wypunkt">
    <w:name w:val="wypunkt"/>
    <w:basedOn w:val="Normalny"/>
    <w:rsid w:val="00E37F70"/>
    <w:pPr>
      <w:numPr>
        <w:numId w:val="1"/>
      </w:numPr>
      <w:tabs>
        <w:tab w:val="left" w:pos="0"/>
      </w:tabs>
      <w:spacing w:line="360" w:lineRule="auto"/>
      <w:jc w:val="both"/>
    </w:pPr>
    <w:rPr>
      <w:szCs w:val="20"/>
    </w:rPr>
  </w:style>
  <w:style w:type="character" w:styleId="Odwoaniedokomentarza">
    <w:name w:val="annotation reference"/>
    <w:uiPriority w:val="99"/>
    <w:semiHidden/>
    <w:rsid w:val="00E37F70"/>
    <w:rPr>
      <w:sz w:val="16"/>
    </w:rPr>
  </w:style>
  <w:style w:type="paragraph" w:styleId="Tekstkomentarza">
    <w:name w:val="annotation text"/>
    <w:basedOn w:val="Normalny"/>
    <w:link w:val="TekstkomentarzaZnak"/>
    <w:uiPriority w:val="99"/>
    <w:semiHidden/>
    <w:rsid w:val="00E37F70"/>
    <w:rPr>
      <w:rFonts w:ascii="Tahoma" w:hAnsi="Tahoma"/>
      <w:sz w:val="20"/>
      <w:szCs w:val="20"/>
    </w:rPr>
  </w:style>
  <w:style w:type="character" w:customStyle="1" w:styleId="TekstkomentarzaZnak">
    <w:name w:val="Tekst komentarza Znak"/>
    <w:link w:val="Tekstkomentarza"/>
    <w:uiPriority w:val="99"/>
    <w:semiHidden/>
    <w:rsid w:val="00E37F70"/>
    <w:rPr>
      <w:rFonts w:ascii="Tahoma" w:eastAsia="Times New Roman" w:hAnsi="Tahoma" w:cs="Times New Roman"/>
      <w:sz w:val="20"/>
      <w:szCs w:val="20"/>
      <w:lang w:val="pl-PL"/>
    </w:rPr>
  </w:style>
  <w:style w:type="paragraph" w:styleId="Tekstdymka">
    <w:name w:val="Balloon Text"/>
    <w:aliases w:val=" Znak Znak"/>
    <w:basedOn w:val="Normalny"/>
    <w:link w:val="TekstdymkaZnak"/>
    <w:uiPriority w:val="99"/>
    <w:semiHidden/>
    <w:rsid w:val="00E37F70"/>
    <w:rPr>
      <w:rFonts w:ascii="Tahoma" w:hAnsi="Tahoma"/>
      <w:sz w:val="16"/>
      <w:szCs w:val="16"/>
    </w:rPr>
  </w:style>
  <w:style w:type="character" w:customStyle="1" w:styleId="TekstdymkaZnak">
    <w:name w:val="Tekst dymka Znak"/>
    <w:aliases w:val=" Znak Znak Znak"/>
    <w:link w:val="Tekstdymka"/>
    <w:uiPriority w:val="99"/>
    <w:semiHidden/>
    <w:rsid w:val="00E37F70"/>
    <w:rPr>
      <w:rFonts w:ascii="Tahoma" w:eastAsia="Times New Roman" w:hAnsi="Tahoma" w:cs="Times New Roman"/>
      <w:sz w:val="16"/>
      <w:szCs w:val="16"/>
    </w:rPr>
  </w:style>
  <w:style w:type="paragraph" w:customStyle="1" w:styleId="ust">
    <w:name w:val="ust"/>
    <w:rsid w:val="00E37F70"/>
    <w:pPr>
      <w:spacing w:before="60" w:after="60"/>
      <w:ind w:left="426" w:hanging="284"/>
      <w:jc w:val="both"/>
    </w:pPr>
    <w:rPr>
      <w:rFonts w:ascii="Times New Roman" w:hAnsi="Times New Roman"/>
      <w:sz w:val="24"/>
    </w:rPr>
  </w:style>
  <w:style w:type="character" w:styleId="Odwoanieprzypisudolnego">
    <w:name w:val="footnote reference"/>
    <w:uiPriority w:val="99"/>
    <w:rsid w:val="00E37F70"/>
    <w:rPr>
      <w:sz w:val="20"/>
      <w:vertAlign w:val="superscript"/>
    </w:rPr>
  </w:style>
  <w:style w:type="character" w:styleId="Numerstrony">
    <w:name w:val="page number"/>
    <w:basedOn w:val="Domylnaczcionkaakapitu"/>
    <w:rsid w:val="00E37F70"/>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qFormat/>
    <w:rsid w:val="00E37F70"/>
    <w:pPr>
      <w:jc w:val="right"/>
    </w:pPr>
    <w:rPr>
      <w:b/>
      <w:bCs/>
      <w:i/>
      <w:iCs/>
    </w:rPr>
  </w:style>
  <w:style w:type="character" w:customStyle="1" w:styleId="PodpisZnak">
    <w:name w:val="Podpis Znak"/>
    <w:link w:val="Podpis"/>
    <w:rsid w:val="00E37F70"/>
    <w:rPr>
      <w:rFonts w:ascii="Times New Roman" w:eastAsia="Times New Roman" w:hAnsi="Times New Roman" w:cs="Times New Roman"/>
      <w:b/>
      <w:bCs/>
      <w:i/>
      <w:iCs/>
      <w:lang w:val="pl-PL"/>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hAnsi="Times New Roman"/>
      <w:sz w:val="24"/>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rPr>
  </w:style>
  <w:style w:type="character" w:customStyle="1" w:styleId="TematkomentarzaZnak">
    <w:name w:val="Temat komentarza Znak"/>
    <w:link w:val="Tematkomentarza"/>
    <w:uiPriority w:val="99"/>
    <w:semiHidden/>
    <w:rsid w:val="00E37F70"/>
    <w:rPr>
      <w:rFonts w:ascii="Times New Roman" w:eastAsia="Times New Roman" w:hAnsi="Times New Roman" w:cs="Times New Roman"/>
      <w:b/>
      <w:bCs/>
      <w:sz w:val="20"/>
      <w:szCs w:val="20"/>
      <w:lang w:val="pl-PL"/>
    </w:rPr>
  </w:style>
  <w:style w:type="paragraph" w:styleId="Nagwek">
    <w:name w:val="header"/>
    <w:aliases w:val="Nagłówek strony"/>
    <w:basedOn w:val="Normalny"/>
    <w:link w:val="NagwekZnak"/>
    <w:uiPriority w:val="99"/>
    <w:qFormat/>
    <w:rsid w:val="00E37F70"/>
    <w:pPr>
      <w:tabs>
        <w:tab w:val="center" w:pos="4536"/>
        <w:tab w:val="right" w:pos="9072"/>
      </w:tabs>
    </w:pPr>
  </w:style>
  <w:style w:type="character" w:customStyle="1" w:styleId="NagwekZnak">
    <w:name w:val="Nagłówek Znak"/>
    <w:aliases w:val="Nagłówek strony Znak"/>
    <w:link w:val="Nagwek"/>
    <w:uiPriority w:val="99"/>
    <w:qFormat/>
    <w:rsid w:val="00E37F70"/>
    <w:rPr>
      <w:rFonts w:ascii="Times New Roman" w:eastAsia="Times New Roman" w:hAnsi="Times New Roman" w:cs="Times New Roman"/>
    </w:rPr>
  </w:style>
  <w:style w:type="paragraph" w:styleId="Tekstpodstawowywcity3">
    <w:name w:val="Body Text Indent 3"/>
    <w:basedOn w:val="Normalny"/>
    <w:link w:val="Tekstpodstawowywcity3Znak"/>
    <w:rsid w:val="00E37F70"/>
    <w:pPr>
      <w:spacing w:after="120"/>
      <w:ind w:left="283"/>
    </w:pPr>
    <w:rPr>
      <w:sz w:val="16"/>
      <w:szCs w:val="16"/>
    </w:rPr>
  </w:style>
  <w:style w:type="character" w:customStyle="1" w:styleId="Tekstpodstawowywcity3Znak">
    <w:name w:val="Tekst podstawowy wcięty 3 Znak"/>
    <w:link w:val="Tekstpodstawowywcity3"/>
    <w:rsid w:val="00E37F70"/>
    <w:rPr>
      <w:rFonts w:ascii="Times New Roman" w:eastAsia="Times New Roman" w:hAnsi="Times New Roman" w:cs="Times New Roman"/>
      <w:sz w:val="16"/>
      <w:szCs w:val="16"/>
      <w:lang w:val="pl-PL"/>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rsid w:val="00E37F70"/>
    <w:pPr>
      <w:ind w:left="283" w:hanging="283"/>
    </w:pPr>
  </w:style>
  <w:style w:type="paragraph" w:styleId="Lista2">
    <w:name w:val="List 2"/>
    <w:basedOn w:val="Normalny"/>
    <w:rsid w:val="00E37F70"/>
    <w:pPr>
      <w:ind w:left="566" w:hanging="283"/>
    </w:pPr>
  </w:style>
  <w:style w:type="paragraph" w:styleId="Listapunktowana">
    <w:name w:val="List Bullet"/>
    <w:basedOn w:val="Normalny"/>
    <w:autoRedefine/>
    <w:rsid w:val="00E37F70"/>
    <w:pPr>
      <w:numPr>
        <w:numId w:val="3"/>
      </w:numPr>
    </w:pPr>
  </w:style>
  <w:style w:type="paragraph" w:styleId="Listapunktowana2">
    <w:name w:val="List Bullet 2"/>
    <w:basedOn w:val="Normalny"/>
    <w:autoRedefine/>
    <w:rsid w:val="00E37F70"/>
    <w:pPr>
      <w:numPr>
        <w:numId w:val="4"/>
      </w:numPr>
    </w:pPr>
  </w:style>
  <w:style w:type="paragraph" w:styleId="Listapunktowana3">
    <w:name w:val="List Bullet 3"/>
    <w:basedOn w:val="Normalny"/>
    <w:autoRedefine/>
    <w:rsid w:val="00E37F70"/>
    <w:pPr>
      <w:numPr>
        <w:numId w:val="5"/>
      </w:numPr>
    </w:pPr>
  </w:style>
  <w:style w:type="paragraph" w:styleId="Lista-kontynuacja">
    <w:name w:val="List Continue"/>
    <w:basedOn w:val="Normalny"/>
    <w:rsid w:val="00E37F70"/>
    <w:pPr>
      <w:spacing w:after="120"/>
      <w:ind w:left="283"/>
    </w:pPr>
  </w:style>
  <w:style w:type="paragraph" w:styleId="Lista-kontynuacja2">
    <w:name w:val="List Continue 2"/>
    <w:basedOn w:val="Normalny"/>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uiPriority w:val="59"/>
    <w:rsid w:val="00E37F7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0">
    <w:name w:val="Char Znak Char Znak Char Znak Char Znak"/>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rsid w:val="00E37F70"/>
    <w:pPr>
      <w:autoSpaceDE w:val="0"/>
      <w:autoSpaceDN w:val="0"/>
      <w:adjustRightInd w:val="0"/>
    </w:pPr>
    <w:rPr>
      <w:rFonts w:ascii="Times New Roman" w:hAnsi="Times New Roman"/>
      <w:color w:val="000000"/>
      <w:sz w:val="24"/>
      <w:szCs w:val="24"/>
    </w:rPr>
  </w:style>
  <w:style w:type="paragraph" w:styleId="Akapitzlist">
    <w:name w:val="List Paragraph"/>
    <w:aliases w:val="L1,Numerowanie,List Paragraph,2 heading,A_wyliczenie,K-P_odwolanie,Akapit z listą5,maz_wyliczenie,opis dzialania,Podsis rysunku,Akapit z listą numerowaną,Akapit z listą 1,Table of contents numbered,Nagłowek 3,lp1,Obiekt,List Paragraph1,b"/>
    <w:basedOn w:val="Normalny"/>
    <w:link w:val="AkapitzlistZnak"/>
    <w:uiPriority w:val="72"/>
    <w:qFormat/>
    <w:rsid w:val="00E37F70"/>
    <w:pPr>
      <w:ind w:left="708"/>
    </w:pPr>
  </w:style>
  <w:style w:type="character" w:customStyle="1" w:styleId="apple-style-span">
    <w:name w:val="apple-style-span"/>
    <w:basedOn w:val="Domylnaczcionkaakapitu"/>
    <w:rsid w:val="00E37F70"/>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qFormat/>
    <w:rsid w:val="00E37F70"/>
    <w:rPr>
      <w:rFonts w:ascii="Arial" w:hAnsi="Arial" w:cs="Arial"/>
      <w:b/>
      <w:bCs/>
      <w:sz w:val="22"/>
    </w:rPr>
  </w:style>
  <w:style w:type="character" w:customStyle="1" w:styleId="PodtytuZnak">
    <w:name w:val="Podtytuł Znak"/>
    <w:link w:val="Podtytu"/>
    <w:rsid w:val="00E37F70"/>
    <w:rPr>
      <w:rFonts w:ascii="Arial" w:eastAsia="Times New Roman" w:hAnsi="Arial" w:cs="Arial"/>
      <w:b/>
      <w:bCs/>
      <w:sz w:val="22"/>
      <w:lang w:val="pl-PL"/>
    </w:rPr>
  </w:style>
  <w:style w:type="paragraph" w:styleId="Tekstprzypisukocowego">
    <w:name w:val="endnote text"/>
    <w:basedOn w:val="Normalny"/>
    <w:link w:val="TekstprzypisukocowegoZnak"/>
    <w:semiHidden/>
    <w:rsid w:val="00E37F70"/>
    <w:pPr>
      <w:numPr>
        <w:numId w:val="6"/>
      </w:numPr>
      <w:tabs>
        <w:tab w:val="clear" w:pos="360"/>
      </w:tabs>
      <w:ind w:left="0" w:firstLine="0"/>
    </w:pPr>
    <w:rPr>
      <w:sz w:val="20"/>
      <w:szCs w:val="20"/>
    </w:rPr>
  </w:style>
  <w:style w:type="character" w:customStyle="1" w:styleId="TekstprzypisukocowegoZnak">
    <w:name w:val="Tekst przypisu końcowego Znak"/>
    <w:link w:val="Tekstprzypisukocowego"/>
    <w:semiHidden/>
    <w:rsid w:val="00E37F70"/>
    <w:rPr>
      <w:rFonts w:ascii="Times New Roman" w:hAnsi="Times New Roman"/>
    </w:rPr>
  </w:style>
  <w:style w:type="paragraph" w:customStyle="1" w:styleId="paragraf">
    <w:name w:val="paragraf"/>
    <w:basedOn w:val="Normalny"/>
    <w:rsid w:val="00E37F70"/>
    <w:pPr>
      <w:keepNext/>
      <w:numPr>
        <w:numId w:val="2"/>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rsid w:val="00E37F70"/>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rsid w:val="00E37F70"/>
    <w:rPr>
      <w:rFonts w:ascii="Tahoma" w:hAnsi="Tahoma" w:cs="Tahoma"/>
      <w:sz w:val="16"/>
      <w:szCs w:val="16"/>
    </w:rPr>
  </w:style>
  <w:style w:type="character" w:customStyle="1" w:styleId="MapadokumentuZnak">
    <w:name w:val="Mapa dokumentu Znak"/>
    <w:link w:val="Mapadokumentu"/>
    <w:rsid w:val="00E37F70"/>
    <w:rPr>
      <w:rFonts w:ascii="Tahoma" w:eastAsia="Times New Roman" w:hAnsi="Tahoma" w:cs="Tahoma"/>
      <w:sz w:val="16"/>
      <w:szCs w:val="16"/>
      <w:lang w:val="pl-PL"/>
    </w:rPr>
  </w:style>
  <w:style w:type="paragraph" w:customStyle="1" w:styleId="ZnakZnak1">
    <w:name w:val="Znak Znak1"/>
    <w:basedOn w:val="Normalny"/>
    <w:uiPriority w:val="99"/>
    <w:rsid w:val="00E37F70"/>
    <w:rPr>
      <w:rFonts w:ascii="Arial" w:hAnsi="Arial" w:cs="Arial"/>
    </w:rPr>
  </w:style>
  <w:style w:type="paragraph" w:styleId="Spistreci1">
    <w:name w:val="toc 1"/>
    <w:basedOn w:val="Normalny"/>
    <w:next w:val="Normalny"/>
    <w:autoRedefine/>
    <w:rsid w:val="00E37F70"/>
    <w:pPr>
      <w:tabs>
        <w:tab w:val="left" w:pos="480"/>
        <w:tab w:val="right" w:leader="dot" w:pos="9062"/>
      </w:tabs>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bidi="ar-SA"/>
    </w:rPr>
  </w:style>
  <w:style w:type="character" w:customStyle="1" w:styleId="ZnakZnak8">
    <w:name w:val="Znak Znak8"/>
    <w:locked/>
    <w:rsid w:val="00E37F70"/>
    <w:rPr>
      <w:sz w:val="24"/>
      <w:szCs w:val="24"/>
      <w:lang w:val="pl-PL" w:eastAsia="pl-PL" w:bidi="ar-SA"/>
    </w:rPr>
  </w:style>
  <w:style w:type="paragraph" w:styleId="Poprawka">
    <w:name w:val="Revision"/>
    <w:hidden/>
    <w:uiPriority w:val="99"/>
    <w:semiHidden/>
    <w:rsid w:val="00E37F70"/>
    <w:rPr>
      <w:rFonts w:ascii="Times New Roman" w:hAnsi="Times New Roman"/>
      <w:sz w:val="24"/>
      <w:szCs w:val="24"/>
    </w:rPr>
  </w:style>
  <w:style w:type="paragraph" w:customStyle="1" w:styleId="Tekstpodstawowy210">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wt-listawielopoziomowa">
    <w:name w:val="wt-lista_wielopoziomowa"/>
    <w:basedOn w:val="Normalny"/>
    <w:rsid w:val="00E37F70"/>
    <w:pPr>
      <w:numPr>
        <w:numId w:val="12"/>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uiPriority w:val="99"/>
    <w:rsid w:val="00E37F70"/>
    <w:rPr>
      <w:rFonts w:ascii="Arial Unicode MS" w:eastAsia="Arial Unicode MS" w:cs="Arial Unicode MS"/>
      <w:sz w:val="18"/>
      <w:szCs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uiPriority w:val="1"/>
    <w:qFormat/>
    <w:rsid w:val="00E37F70"/>
    <w:rPr>
      <w:rFonts w:ascii="Times New Roman" w:eastAsia="SimSun" w:hAnsi="Times New Roman"/>
      <w:sz w:val="24"/>
      <w:szCs w:val="24"/>
      <w:lang w:eastAsia="zh-CN"/>
    </w:rPr>
  </w:style>
  <w:style w:type="paragraph" w:customStyle="1" w:styleId="Standard">
    <w:name w:val="Standard"/>
    <w:rsid w:val="00E37F70"/>
    <w:pPr>
      <w:widowControl w:val="0"/>
      <w:suppressAutoHyphens/>
      <w:autoSpaceDN w:val="0"/>
      <w:textAlignment w:val="baseline"/>
    </w:pPr>
    <w:rPr>
      <w:rFonts w:ascii="Times New Roman" w:eastAsia="Lucida Sans Unicode" w:hAnsi="Times New Roman" w:cs="Tahoma"/>
      <w:kern w:val="3"/>
      <w:sz w:val="24"/>
      <w:szCs w:val="24"/>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uiPriority w:val="99"/>
    <w:semiHidden/>
    <w:unhideWhenUsed/>
    <w:rsid w:val="00A804CC"/>
    <w:rPr>
      <w:color w:val="800080"/>
      <w:u w:val="single"/>
    </w:rPr>
  </w:style>
  <w:style w:type="paragraph" w:customStyle="1" w:styleId="NormalBold">
    <w:name w:val="NormalBold"/>
    <w:basedOn w:val="Normalny"/>
    <w:link w:val="NormalBoldChar"/>
    <w:rsid w:val="00D05F80"/>
    <w:pPr>
      <w:widowControl w:val="0"/>
    </w:pPr>
    <w:rPr>
      <w:b/>
      <w:szCs w:val="22"/>
      <w:lang w:eastAsia="en-GB"/>
    </w:rPr>
  </w:style>
  <w:style w:type="character" w:customStyle="1" w:styleId="NormalBoldChar">
    <w:name w:val="NormalBold Char"/>
    <w:link w:val="NormalBold"/>
    <w:locked/>
    <w:rsid w:val="00D05F80"/>
    <w:rPr>
      <w:rFonts w:ascii="Times New Roman" w:eastAsia="Times New Roman" w:hAnsi="Times New Roman" w:cs="Times New Roman"/>
      <w:b/>
      <w:szCs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rFonts w:eastAsia="Calibri"/>
      <w:szCs w:val="22"/>
      <w:lang w:eastAsia="en-GB"/>
    </w:rPr>
  </w:style>
  <w:style w:type="paragraph" w:customStyle="1" w:styleId="NormalLeft">
    <w:name w:val="Normal Left"/>
    <w:basedOn w:val="Normalny"/>
    <w:rsid w:val="00D05F80"/>
    <w:pPr>
      <w:spacing w:before="120" w:after="120"/>
    </w:pPr>
    <w:rPr>
      <w:rFonts w:eastAsia="Calibri"/>
      <w:szCs w:val="22"/>
      <w:lang w:eastAsia="en-GB"/>
    </w:rPr>
  </w:style>
  <w:style w:type="paragraph" w:customStyle="1" w:styleId="Tiret0">
    <w:name w:val="Tiret 0"/>
    <w:basedOn w:val="Normalny"/>
    <w:rsid w:val="00D05F80"/>
    <w:pPr>
      <w:numPr>
        <w:numId w:val="13"/>
      </w:numPr>
      <w:spacing w:before="120" w:after="120"/>
      <w:jc w:val="both"/>
    </w:pPr>
    <w:rPr>
      <w:rFonts w:eastAsia="Calibri"/>
      <w:szCs w:val="22"/>
      <w:lang w:eastAsia="en-GB"/>
    </w:rPr>
  </w:style>
  <w:style w:type="paragraph" w:customStyle="1" w:styleId="Tiret1">
    <w:name w:val="Tiret 1"/>
    <w:basedOn w:val="Normalny"/>
    <w:rsid w:val="00D05F80"/>
    <w:pPr>
      <w:numPr>
        <w:numId w:val="14"/>
      </w:numPr>
      <w:spacing w:before="120" w:after="120"/>
      <w:jc w:val="both"/>
    </w:pPr>
    <w:rPr>
      <w:rFonts w:eastAsia="Calibri"/>
      <w:szCs w:val="22"/>
      <w:lang w:eastAsia="en-GB"/>
    </w:rPr>
  </w:style>
  <w:style w:type="paragraph" w:customStyle="1" w:styleId="NumPar1">
    <w:name w:val="NumPar 1"/>
    <w:basedOn w:val="Normalny"/>
    <w:next w:val="Text1"/>
    <w:rsid w:val="00D05F80"/>
    <w:pPr>
      <w:numPr>
        <w:numId w:val="15"/>
      </w:numPr>
      <w:spacing w:before="120" w:after="120"/>
      <w:jc w:val="both"/>
    </w:pPr>
    <w:rPr>
      <w:rFonts w:eastAsia="Calibri"/>
      <w:szCs w:val="22"/>
      <w:lang w:eastAsia="en-GB"/>
    </w:rPr>
  </w:style>
  <w:style w:type="paragraph" w:customStyle="1" w:styleId="NumPar2">
    <w:name w:val="NumPar 2"/>
    <w:basedOn w:val="Normalny"/>
    <w:next w:val="Text1"/>
    <w:rsid w:val="00D05F80"/>
    <w:pPr>
      <w:numPr>
        <w:ilvl w:val="1"/>
        <w:numId w:val="15"/>
      </w:numPr>
      <w:spacing w:before="120" w:after="120"/>
      <w:jc w:val="both"/>
    </w:pPr>
    <w:rPr>
      <w:rFonts w:eastAsia="Calibri"/>
      <w:szCs w:val="22"/>
      <w:lang w:eastAsia="en-GB"/>
    </w:rPr>
  </w:style>
  <w:style w:type="paragraph" w:customStyle="1" w:styleId="NumPar3">
    <w:name w:val="NumPar 3"/>
    <w:basedOn w:val="Normalny"/>
    <w:next w:val="Text1"/>
    <w:rsid w:val="00D05F80"/>
    <w:pPr>
      <w:numPr>
        <w:ilvl w:val="2"/>
        <w:numId w:val="15"/>
      </w:numPr>
      <w:spacing w:before="120" w:after="120"/>
      <w:jc w:val="both"/>
    </w:pPr>
    <w:rPr>
      <w:rFonts w:eastAsia="Calibri"/>
      <w:szCs w:val="22"/>
      <w:lang w:eastAsia="en-GB"/>
    </w:rPr>
  </w:style>
  <w:style w:type="paragraph" w:customStyle="1" w:styleId="NumPar4">
    <w:name w:val="NumPar 4"/>
    <w:basedOn w:val="Normalny"/>
    <w:next w:val="Text1"/>
    <w:rsid w:val="00D05F80"/>
    <w:pPr>
      <w:numPr>
        <w:ilvl w:val="3"/>
        <w:numId w:val="15"/>
      </w:numPr>
      <w:spacing w:before="120" w:after="120"/>
      <w:jc w:val="both"/>
    </w:pPr>
    <w:rPr>
      <w:rFonts w:eastAsia="Calibri"/>
      <w:szCs w:val="22"/>
      <w:lang w:eastAsia="en-GB"/>
    </w:rPr>
  </w:style>
  <w:style w:type="paragraph" w:customStyle="1" w:styleId="ChapterTitle">
    <w:name w:val="ChapterTitle"/>
    <w:basedOn w:val="Normalny"/>
    <w:next w:val="Normalny"/>
    <w:rsid w:val="00D05F80"/>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D05F80"/>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D05F80"/>
    <w:pPr>
      <w:spacing w:before="120" w:after="120"/>
      <w:jc w:val="center"/>
    </w:pPr>
    <w:rPr>
      <w:rFonts w:eastAsia="Calibri"/>
      <w:b/>
      <w:szCs w:val="22"/>
      <w:u w:val="single"/>
      <w:lang w:eastAsia="en-GB"/>
    </w:rPr>
  </w:style>
  <w:style w:type="character" w:styleId="Uwydatnienie">
    <w:name w:val="Emphasis"/>
    <w:uiPriority w:val="20"/>
    <w:qFormat/>
    <w:rsid w:val="00A95718"/>
    <w:rPr>
      <w:i/>
      <w:iCs/>
    </w:rPr>
  </w:style>
  <w:style w:type="character" w:customStyle="1" w:styleId="Teksttreci">
    <w:name w:val="Tekst treści_"/>
    <w:link w:val="Teksttreci0"/>
    <w:rsid w:val="00A839AD"/>
    <w:rPr>
      <w:rFonts w:ascii="Verdana" w:eastAsia="Verdana" w:hAnsi="Verdana" w:cs="Verdana"/>
      <w:sz w:val="19"/>
      <w:szCs w:val="19"/>
      <w:shd w:val="clear" w:color="auto" w:fill="FFFFFF"/>
    </w:rPr>
  </w:style>
  <w:style w:type="paragraph" w:customStyle="1" w:styleId="Teksttreci0">
    <w:name w:val="Tekst treści"/>
    <w:basedOn w:val="Normalny"/>
    <w:link w:val="Teksttreci"/>
    <w:rsid w:val="00A839AD"/>
    <w:pPr>
      <w:shd w:val="clear" w:color="auto" w:fill="FFFFFF"/>
      <w:spacing w:line="0" w:lineRule="atLeast"/>
      <w:ind w:hanging="1700"/>
    </w:pPr>
    <w:rPr>
      <w:rFonts w:ascii="Verdana" w:eastAsia="Verdana" w:hAnsi="Verdana" w:cs="Verdana"/>
      <w:sz w:val="19"/>
      <w:szCs w:val="19"/>
      <w:lang w:val="cs-CZ"/>
    </w:rPr>
  </w:style>
  <w:style w:type="character" w:customStyle="1" w:styleId="TeksttreciPogrubienie">
    <w:name w:val="Tekst treści + Pogrubienie"/>
    <w:rsid w:val="00A839AD"/>
    <w:rPr>
      <w:rFonts w:ascii="Verdana" w:eastAsia="Verdana" w:hAnsi="Verdana" w:cs="Verdana"/>
      <w:b/>
      <w:bCs/>
      <w:i w:val="0"/>
      <w:iCs w:val="0"/>
      <w:smallCaps w:val="0"/>
      <w:strike w:val="0"/>
      <w:spacing w:val="0"/>
      <w:sz w:val="19"/>
      <w:szCs w:val="19"/>
      <w:shd w:val="clear" w:color="auto" w:fill="FFFFFF"/>
    </w:rPr>
  </w:style>
  <w:style w:type="character" w:customStyle="1" w:styleId="Nagwek30">
    <w:name w:val="Nagłówek #3_"/>
    <w:link w:val="Nagwek31"/>
    <w:rsid w:val="003544E7"/>
    <w:rPr>
      <w:rFonts w:ascii="Verdana" w:eastAsia="Verdana" w:hAnsi="Verdana" w:cs="Verdana"/>
      <w:sz w:val="19"/>
      <w:szCs w:val="19"/>
      <w:shd w:val="clear" w:color="auto" w:fill="FFFFFF"/>
    </w:rPr>
  </w:style>
  <w:style w:type="character" w:customStyle="1" w:styleId="Nagwek3ArialBezpogrubieniaKursywa">
    <w:name w:val="Nagłówek #3 + Arial;Bez pogrubienia;Kursywa"/>
    <w:rsid w:val="003544E7"/>
    <w:rPr>
      <w:rFonts w:ascii="Arial" w:eastAsia="Arial" w:hAnsi="Arial" w:cs="Arial"/>
      <w:b/>
      <w:bCs/>
      <w:i/>
      <w:iCs/>
      <w:sz w:val="19"/>
      <w:szCs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eastAsia="Verdana" w:hAnsi="Verdana" w:cs="Verdana"/>
      <w:sz w:val="19"/>
      <w:szCs w:val="19"/>
      <w:lang w:val="cs-CZ"/>
    </w:rPr>
  </w:style>
  <w:style w:type="character" w:customStyle="1" w:styleId="Teksttreci4">
    <w:name w:val="Tekst treści (4)_"/>
    <w:link w:val="Teksttreci40"/>
    <w:rsid w:val="002307A6"/>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2307A6"/>
    <w:pPr>
      <w:shd w:val="clear" w:color="auto" w:fill="FFFFFF"/>
      <w:spacing w:before="240" w:after="240" w:line="0" w:lineRule="atLeast"/>
      <w:ind w:hanging="1420"/>
      <w:jc w:val="both"/>
    </w:pPr>
    <w:rPr>
      <w:rFonts w:ascii="Verdana" w:eastAsia="Verdana" w:hAnsi="Verdana" w:cs="Verdana"/>
      <w:sz w:val="19"/>
      <w:szCs w:val="19"/>
      <w:lang w:val="cs-CZ"/>
    </w:rPr>
  </w:style>
  <w:style w:type="character" w:customStyle="1" w:styleId="Teksttreci8">
    <w:name w:val="Tekst treści (8)_"/>
    <w:link w:val="Teksttreci80"/>
    <w:rsid w:val="002307A6"/>
    <w:rPr>
      <w:rFonts w:ascii="Verdana" w:eastAsia="Verdana" w:hAnsi="Verdana" w:cs="Verdana"/>
      <w:sz w:val="28"/>
      <w:szCs w:val="28"/>
      <w:shd w:val="clear" w:color="auto" w:fill="FFFFFF"/>
    </w:rPr>
  </w:style>
  <w:style w:type="paragraph" w:customStyle="1" w:styleId="Teksttreci80">
    <w:name w:val="Tekst treści (8)"/>
    <w:basedOn w:val="Normalny"/>
    <w:link w:val="Teksttreci8"/>
    <w:rsid w:val="002307A6"/>
    <w:pPr>
      <w:shd w:val="clear" w:color="auto" w:fill="FFFFFF"/>
      <w:spacing w:after="1080" w:line="0" w:lineRule="atLeast"/>
    </w:pPr>
    <w:rPr>
      <w:rFonts w:ascii="Verdana" w:eastAsia="Verdana" w:hAnsi="Verdana" w:cs="Verdana"/>
      <w:sz w:val="28"/>
      <w:szCs w:val="28"/>
      <w:lang w:val="cs-CZ"/>
    </w:rPr>
  </w:style>
  <w:style w:type="character" w:customStyle="1" w:styleId="AkapitzlistZnak">
    <w:name w:val="Akapit z listą Znak"/>
    <w:aliases w:val="L1 Znak,Numerowanie Znak,List Paragraph Znak,2 heading Znak,A_wyliczenie Znak,K-P_odwolanie Znak,Akapit z listą5 Znak,maz_wyliczenie Znak,opis dzialania Znak,Podsis rysunku Znak,Akapit z listą numerowaną Znak,Akapit z listą 1 Znak"/>
    <w:link w:val="Akapitzlist"/>
    <w:qFormat/>
    <w:locked/>
    <w:rsid w:val="00FD3E07"/>
    <w:rPr>
      <w:rFonts w:ascii="Times New Roman" w:eastAsia="Times New Roman" w:hAnsi="Times New Roman" w:cs="Times New Roman"/>
      <w:lang w:val="pl-PL"/>
    </w:rPr>
  </w:style>
  <w:style w:type="character" w:styleId="Odwoanieprzypisukocowego">
    <w:name w:val="endnote reference"/>
    <w:uiPriority w:val="99"/>
    <w:semiHidden/>
    <w:unhideWhenUsed/>
    <w:rsid w:val="007D491E"/>
    <w:rPr>
      <w:vertAlign w:val="superscript"/>
    </w:rPr>
  </w:style>
  <w:style w:type="character" w:customStyle="1" w:styleId="Nierozpoznanawzmianka1">
    <w:name w:val="Nierozpoznana wzmianka1"/>
    <w:uiPriority w:val="99"/>
    <w:semiHidden/>
    <w:unhideWhenUsed/>
    <w:rsid w:val="006204E8"/>
    <w:rPr>
      <w:color w:val="605E5C"/>
      <w:shd w:val="clear" w:color="auto" w:fill="E1DFDD"/>
    </w:rPr>
  </w:style>
  <w:style w:type="character" w:customStyle="1" w:styleId="StopkaPogrubienie">
    <w:name w:val="Stopka + Pogrubienie"/>
    <w:rsid w:val="001361C2"/>
    <w:rPr>
      <w:rFonts w:ascii="Cambria" w:eastAsia="Cambria" w:hAnsi="Cambria" w:cs="Cambria"/>
      <w:b/>
      <w:bCs/>
      <w:i w:val="0"/>
      <w:iCs w:val="0"/>
      <w:smallCaps w:val="0"/>
      <w:strike w:val="0"/>
      <w:color w:val="000000"/>
      <w:spacing w:val="0"/>
      <w:w w:val="100"/>
      <w:position w:val="0"/>
      <w:sz w:val="22"/>
      <w:szCs w:val="22"/>
      <w:u w:val="none"/>
      <w:lang w:val="pl-PL" w:eastAsia="pl-PL" w:bidi="pl-PL"/>
    </w:rPr>
  </w:style>
  <w:style w:type="character" w:customStyle="1" w:styleId="Stopka0">
    <w:name w:val="Stopka_"/>
    <w:link w:val="Stopka4"/>
    <w:rsid w:val="001361C2"/>
    <w:rPr>
      <w:rFonts w:eastAsia="Cambria" w:cs="Cambria"/>
      <w:sz w:val="22"/>
      <w:szCs w:val="22"/>
      <w:shd w:val="clear" w:color="auto" w:fill="FFFFFF"/>
    </w:rPr>
  </w:style>
  <w:style w:type="paragraph" w:customStyle="1" w:styleId="Stopka4">
    <w:name w:val="Stopka4"/>
    <w:basedOn w:val="Normalny"/>
    <w:link w:val="Stopka0"/>
    <w:rsid w:val="001361C2"/>
    <w:pPr>
      <w:widowControl w:val="0"/>
      <w:shd w:val="clear" w:color="auto" w:fill="FFFFFF"/>
      <w:spacing w:line="322" w:lineRule="exact"/>
      <w:ind w:hanging="640"/>
    </w:pPr>
    <w:rPr>
      <w:rFonts w:ascii="Cambria" w:eastAsia="Cambria" w:hAnsi="Cambria" w:cs="Cambria"/>
      <w:sz w:val="22"/>
      <w:szCs w:val="22"/>
    </w:rPr>
  </w:style>
  <w:style w:type="character" w:customStyle="1" w:styleId="FontStyle19">
    <w:name w:val="Font Style19"/>
    <w:uiPriority w:val="99"/>
    <w:rsid w:val="00483218"/>
    <w:rPr>
      <w:rFonts w:ascii="Arial" w:hAnsi="Arial" w:cs="Arial"/>
      <w:color w:val="000000"/>
      <w:sz w:val="18"/>
      <w:szCs w:val="18"/>
    </w:rPr>
  </w:style>
  <w:style w:type="character" w:styleId="Nierozpoznanawzmianka">
    <w:name w:val="Unresolved Mention"/>
    <w:uiPriority w:val="99"/>
    <w:semiHidden/>
    <w:unhideWhenUsed/>
    <w:rsid w:val="00483218"/>
    <w:rPr>
      <w:color w:val="605E5C"/>
      <w:shd w:val="clear" w:color="auto" w:fill="E1DFDD"/>
    </w:rPr>
  </w:style>
  <w:style w:type="paragraph" w:customStyle="1" w:styleId="Style4">
    <w:name w:val="Style4"/>
    <w:basedOn w:val="Normalny"/>
    <w:uiPriority w:val="99"/>
    <w:rsid w:val="00483218"/>
    <w:pPr>
      <w:widowControl w:val="0"/>
      <w:autoSpaceDE w:val="0"/>
      <w:autoSpaceDN w:val="0"/>
      <w:adjustRightInd w:val="0"/>
      <w:spacing w:line="245" w:lineRule="exact"/>
      <w:jc w:val="both"/>
    </w:pPr>
    <w:rPr>
      <w:rFonts w:ascii="Arial" w:hAnsi="Arial" w:cs="Arial"/>
    </w:rPr>
  </w:style>
  <w:style w:type="paragraph" w:customStyle="1" w:styleId="Style6">
    <w:name w:val="Style6"/>
    <w:basedOn w:val="Normalny"/>
    <w:uiPriority w:val="99"/>
    <w:rsid w:val="00483218"/>
    <w:pPr>
      <w:widowControl w:val="0"/>
      <w:autoSpaceDE w:val="0"/>
      <w:autoSpaceDN w:val="0"/>
      <w:adjustRightInd w:val="0"/>
      <w:spacing w:line="379" w:lineRule="exact"/>
      <w:ind w:hanging="350"/>
      <w:jc w:val="both"/>
    </w:pPr>
    <w:rPr>
      <w:rFonts w:ascii="Arial" w:hAnsi="Arial" w:cs="Arial"/>
    </w:rPr>
  </w:style>
  <w:style w:type="character" w:customStyle="1" w:styleId="FontStyle13">
    <w:name w:val="Font Style13"/>
    <w:uiPriority w:val="99"/>
    <w:rsid w:val="00483218"/>
    <w:rPr>
      <w:rFonts w:ascii="Arial" w:hAnsi="Arial" w:cs="Arial"/>
      <w:i/>
      <w:iCs/>
      <w:color w:val="000000"/>
      <w:sz w:val="18"/>
      <w:szCs w:val="18"/>
    </w:rPr>
  </w:style>
  <w:style w:type="character" w:customStyle="1" w:styleId="FontStyle14">
    <w:name w:val="Font Style14"/>
    <w:uiPriority w:val="99"/>
    <w:rsid w:val="00483218"/>
    <w:rPr>
      <w:rFonts w:ascii="Arial" w:hAnsi="Arial" w:cs="Arial"/>
      <w:i/>
      <w:iCs/>
      <w:color w:val="000000"/>
      <w:sz w:val="20"/>
      <w:szCs w:val="20"/>
    </w:rPr>
  </w:style>
  <w:style w:type="character" w:customStyle="1" w:styleId="FontStyle16">
    <w:name w:val="Font Style16"/>
    <w:uiPriority w:val="99"/>
    <w:rsid w:val="00483218"/>
    <w:rPr>
      <w:rFonts w:ascii="Arial" w:hAnsi="Arial" w:cs="Arial"/>
      <w:b/>
      <w:bCs/>
      <w:i/>
      <w:iCs/>
      <w:color w:val="000000"/>
      <w:sz w:val="18"/>
      <w:szCs w:val="18"/>
    </w:rPr>
  </w:style>
  <w:style w:type="character" w:customStyle="1" w:styleId="FontStyle18">
    <w:name w:val="Font Style18"/>
    <w:uiPriority w:val="99"/>
    <w:rsid w:val="00483218"/>
    <w:rPr>
      <w:rFonts w:ascii="Arial" w:hAnsi="Arial" w:cs="Arial"/>
      <w:color w:val="000000"/>
      <w:sz w:val="16"/>
      <w:szCs w:val="16"/>
    </w:rPr>
  </w:style>
  <w:style w:type="character" w:customStyle="1" w:styleId="FontStyle15">
    <w:name w:val="Font Style15"/>
    <w:uiPriority w:val="99"/>
    <w:rsid w:val="00483218"/>
    <w:rPr>
      <w:rFonts w:ascii="Arial" w:hAnsi="Arial" w:cs="Arial"/>
      <w:color w:val="000000"/>
      <w:sz w:val="12"/>
      <w:szCs w:val="12"/>
    </w:rPr>
  </w:style>
  <w:style w:type="paragraph" w:customStyle="1" w:styleId="Style7">
    <w:name w:val="Style7"/>
    <w:basedOn w:val="Normalny"/>
    <w:rsid w:val="00936AFD"/>
    <w:pPr>
      <w:widowControl w:val="0"/>
      <w:autoSpaceDE w:val="0"/>
      <w:autoSpaceDN w:val="0"/>
      <w:adjustRightInd w:val="0"/>
      <w:jc w:val="both"/>
    </w:pPr>
    <w:rPr>
      <w:rFonts w:ascii="Arial" w:hAnsi="Arial" w:cs="Arial"/>
    </w:rPr>
  </w:style>
  <w:style w:type="paragraph" w:customStyle="1" w:styleId="Textbody">
    <w:name w:val="Text body"/>
    <w:basedOn w:val="Standard"/>
    <w:rsid w:val="002D1D8F"/>
    <w:pPr>
      <w:spacing w:after="120"/>
    </w:pPr>
    <w:rPr>
      <w:rFonts w:eastAsia="Times New Roman" w:cs="Times New Roman"/>
      <w:sz w:val="20"/>
      <w:szCs w:val="20"/>
      <w:lang w:eastAsia="ar-SA" w:bidi="hi-IN"/>
    </w:rPr>
  </w:style>
  <w:style w:type="character" w:customStyle="1" w:styleId="WW8Num16z2">
    <w:name w:val="WW8Num16z2"/>
    <w:rsid w:val="00A1169C"/>
    <w:rPr>
      <w:rFonts w:cs="Times New Roman"/>
      <w:b w:val="0"/>
    </w:rPr>
  </w:style>
  <w:style w:type="character" w:customStyle="1" w:styleId="FontStyle27">
    <w:name w:val="Font Style27"/>
    <w:rsid w:val="00A1169C"/>
  </w:style>
  <w:style w:type="character" w:customStyle="1" w:styleId="FontStyle56">
    <w:name w:val="Font Style56"/>
    <w:rsid w:val="00A1169C"/>
  </w:style>
  <w:style w:type="paragraph" w:customStyle="1" w:styleId="Style13">
    <w:name w:val="Style13"/>
    <w:basedOn w:val="Normalny"/>
    <w:uiPriority w:val="99"/>
    <w:rsid w:val="00A1169C"/>
    <w:pPr>
      <w:spacing w:line="228" w:lineRule="exact"/>
      <w:ind w:hanging="336"/>
      <w:jc w:val="both"/>
    </w:pPr>
  </w:style>
  <w:style w:type="paragraph" w:customStyle="1" w:styleId="Style21">
    <w:name w:val="Style21"/>
    <w:basedOn w:val="Normalny"/>
    <w:uiPriority w:val="99"/>
    <w:rsid w:val="00A1169C"/>
    <w:pPr>
      <w:spacing w:line="229" w:lineRule="exact"/>
      <w:ind w:hanging="720"/>
      <w:jc w:val="both"/>
    </w:pPr>
  </w:style>
  <w:style w:type="paragraph" w:customStyle="1" w:styleId="Style16">
    <w:name w:val="Style16"/>
    <w:basedOn w:val="Normalny"/>
    <w:rsid w:val="00F23732"/>
    <w:pPr>
      <w:spacing w:line="360" w:lineRule="exact"/>
      <w:ind w:firstLine="235"/>
    </w:pPr>
  </w:style>
  <w:style w:type="character" w:customStyle="1" w:styleId="FontStyle25">
    <w:name w:val="Font Style25"/>
    <w:uiPriority w:val="99"/>
    <w:rsid w:val="00730502"/>
    <w:rPr>
      <w:rFonts w:ascii="Times New Roman" w:hAnsi="Times New Roman" w:cs="Times New Roman"/>
      <w:color w:val="000000"/>
      <w:sz w:val="18"/>
      <w:szCs w:val="18"/>
    </w:rPr>
  </w:style>
  <w:style w:type="paragraph" w:customStyle="1" w:styleId="Textbodyindent">
    <w:name w:val="Text body indent"/>
    <w:basedOn w:val="Standard"/>
    <w:rsid w:val="00E2171C"/>
    <w:pPr>
      <w:widowControl/>
      <w:ind w:left="283"/>
      <w:jc w:val="both"/>
    </w:pPr>
    <w:rPr>
      <w:rFonts w:ascii="Arial" w:eastAsia="Times New Roman" w:hAnsi="Arial" w:cs="Arial"/>
      <w:sz w:val="22"/>
      <w:szCs w:val="20"/>
      <w:lang w:eastAsia="ar-SA"/>
    </w:rPr>
  </w:style>
  <w:style w:type="character" w:customStyle="1" w:styleId="FontStyle35">
    <w:name w:val="Font Style35"/>
    <w:uiPriority w:val="99"/>
    <w:rsid w:val="00E54D08"/>
    <w:rPr>
      <w:rFonts w:ascii="Times New Roman" w:hAnsi="Times New Roman" w:cs="Times New Roman"/>
      <w:b/>
      <w:bCs/>
      <w:color w:val="000000"/>
      <w:sz w:val="22"/>
      <w:szCs w:val="22"/>
    </w:rPr>
  </w:style>
  <w:style w:type="character" w:customStyle="1" w:styleId="FontStyle37">
    <w:name w:val="Font Style37"/>
    <w:rsid w:val="00E54D08"/>
    <w:rPr>
      <w:rFonts w:ascii="Times New Roman" w:hAnsi="Times New Roman" w:cs="Times New Roman"/>
      <w:color w:val="000000"/>
      <w:sz w:val="22"/>
      <w:szCs w:val="22"/>
    </w:rPr>
  </w:style>
  <w:style w:type="character" w:customStyle="1" w:styleId="FontStyle70">
    <w:name w:val="Font Style70"/>
    <w:uiPriority w:val="99"/>
    <w:rsid w:val="00617C3F"/>
    <w:rPr>
      <w:rFonts w:ascii="Arial" w:hAnsi="Arial" w:cs="Arial"/>
      <w:b/>
      <w:bCs/>
      <w:color w:val="000000"/>
      <w:sz w:val="18"/>
      <w:szCs w:val="18"/>
    </w:rPr>
  </w:style>
  <w:style w:type="paragraph" w:customStyle="1" w:styleId="Kolorowalistaakcent11">
    <w:name w:val="Kolorowa lista — akcent 11"/>
    <w:basedOn w:val="Normalny"/>
    <w:uiPriority w:val="34"/>
    <w:qFormat/>
    <w:rsid w:val="00F71A8E"/>
    <w:pPr>
      <w:spacing w:after="200" w:line="276" w:lineRule="auto"/>
      <w:ind w:left="720"/>
      <w:contextualSpacing/>
    </w:pPr>
    <w:rPr>
      <w:rFonts w:ascii="Calibri" w:eastAsia="Calibri" w:hAnsi="Calibri"/>
      <w:sz w:val="22"/>
      <w:szCs w:val="22"/>
      <w:lang w:eastAsia="en-US"/>
    </w:rPr>
  </w:style>
  <w:style w:type="paragraph" w:customStyle="1" w:styleId="Styl">
    <w:name w:val="Styl"/>
    <w:rsid w:val="00F71A8E"/>
    <w:pPr>
      <w:widowControl w:val="0"/>
      <w:suppressAutoHyphens/>
      <w:autoSpaceDE w:val="0"/>
    </w:pPr>
    <w:rPr>
      <w:rFonts w:ascii="Arial" w:eastAsia="MS Mincho" w:hAnsi="Arial" w:cs="Arial"/>
      <w:sz w:val="24"/>
      <w:szCs w:val="24"/>
      <w:lang w:eastAsia="zh-CN"/>
    </w:rPr>
  </w:style>
  <w:style w:type="paragraph" w:customStyle="1" w:styleId="Tekstpodstawowy31">
    <w:name w:val="Tekst podstawowy 31"/>
    <w:basedOn w:val="Normalny"/>
    <w:rsid w:val="00F71A8E"/>
    <w:pPr>
      <w:spacing w:after="120"/>
    </w:pPr>
    <w:rPr>
      <w:sz w:val="16"/>
      <w:szCs w:val="16"/>
      <w:lang w:val="x-none"/>
    </w:rPr>
  </w:style>
  <w:style w:type="paragraph" w:customStyle="1" w:styleId="Tekstpodstawowywcity22">
    <w:name w:val="Tekst podstawowy wcięty 22"/>
    <w:basedOn w:val="Normalny"/>
    <w:rsid w:val="00F71A8E"/>
    <w:pPr>
      <w:spacing w:after="120" w:line="480" w:lineRule="auto"/>
      <w:ind w:left="283"/>
    </w:pPr>
    <w:rPr>
      <w:lang w:val="x-none"/>
    </w:rPr>
  </w:style>
  <w:style w:type="character" w:customStyle="1" w:styleId="WW8Num1z0">
    <w:name w:val="WW8Num1z0"/>
    <w:rsid w:val="00641EDD"/>
    <w:rPr>
      <w:b w:val="0"/>
    </w:rPr>
  </w:style>
  <w:style w:type="character" w:customStyle="1" w:styleId="markedcontent">
    <w:name w:val="markedcontent"/>
    <w:basedOn w:val="Domylnaczcionkaakapitu"/>
    <w:rsid w:val="00641EDD"/>
  </w:style>
  <w:style w:type="paragraph" w:customStyle="1" w:styleId="Style9">
    <w:name w:val="Style9"/>
    <w:basedOn w:val="Normalny"/>
    <w:uiPriority w:val="99"/>
    <w:rsid w:val="00687AE7"/>
    <w:pPr>
      <w:spacing w:line="221" w:lineRule="exact"/>
    </w:pPr>
    <w:rPr>
      <w:rFonts w:cs="Times"/>
      <w:b/>
      <w:bCs/>
      <w:color w:val="000000"/>
    </w:rPr>
  </w:style>
  <w:style w:type="character" w:customStyle="1" w:styleId="FontStyle22">
    <w:name w:val="Font Style22"/>
    <w:uiPriority w:val="99"/>
    <w:rsid w:val="00687AE7"/>
    <w:rPr>
      <w:rFonts w:ascii="Arial Unicode MS" w:eastAsia="Arial Unicode MS" w:cs="Arial Unicode MS"/>
      <w:color w:val="000000"/>
      <w:sz w:val="18"/>
      <w:szCs w:val="18"/>
    </w:rPr>
  </w:style>
  <w:style w:type="paragraph" w:customStyle="1" w:styleId="Style2">
    <w:name w:val="Style2"/>
    <w:basedOn w:val="Normalny"/>
    <w:uiPriority w:val="99"/>
    <w:rsid w:val="00D12351"/>
    <w:pPr>
      <w:widowControl w:val="0"/>
      <w:autoSpaceDE w:val="0"/>
      <w:autoSpaceDN w:val="0"/>
      <w:adjustRightInd w:val="0"/>
    </w:pPr>
    <w:rPr>
      <w:rFonts w:ascii="Calibri" w:hAnsi="Calibri" w:cs="Calibri"/>
    </w:rPr>
  </w:style>
  <w:style w:type="paragraph" w:customStyle="1" w:styleId="Style5">
    <w:name w:val="Style5"/>
    <w:basedOn w:val="Normalny"/>
    <w:uiPriority w:val="99"/>
    <w:rsid w:val="00D12351"/>
    <w:pPr>
      <w:widowControl w:val="0"/>
      <w:autoSpaceDE w:val="0"/>
      <w:autoSpaceDN w:val="0"/>
      <w:adjustRightInd w:val="0"/>
    </w:pPr>
    <w:rPr>
      <w:rFonts w:ascii="Calibri" w:hAnsi="Calibri" w:cs="Calibri"/>
    </w:rPr>
  </w:style>
  <w:style w:type="paragraph" w:customStyle="1" w:styleId="Style10">
    <w:name w:val="Style10"/>
    <w:basedOn w:val="Normalny"/>
    <w:uiPriority w:val="99"/>
    <w:rsid w:val="00D12351"/>
    <w:pPr>
      <w:widowControl w:val="0"/>
      <w:autoSpaceDE w:val="0"/>
      <w:autoSpaceDN w:val="0"/>
      <w:adjustRightInd w:val="0"/>
    </w:pPr>
    <w:rPr>
      <w:rFonts w:ascii="Calibri" w:hAnsi="Calibri" w:cs="Calibri"/>
    </w:rPr>
  </w:style>
  <w:style w:type="paragraph" w:customStyle="1" w:styleId="Style11">
    <w:name w:val="Style11"/>
    <w:basedOn w:val="Normalny"/>
    <w:uiPriority w:val="99"/>
    <w:rsid w:val="00D12351"/>
    <w:pPr>
      <w:widowControl w:val="0"/>
      <w:autoSpaceDE w:val="0"/>
      <w:autoSpaceDN w:val="0"/>
      <w:adjustRightInd w:val="0"/>
    </w:pPr>
    <w:rPr>
      <w:rFonts w:ascii="Calibri" w:hAnsi="Calibri" w:cs="Calibri"/>
    </w:rPr>
  </w:style>
  <w:style w:type="character" w:customStyle="1" w:styleId="FontStyle20">
    <w:name w:val="Font Style20"/>
    <w:uiPriority w:val="99"/>
    <w:rsid w:val="00D12351"/>
    <w:rPr>
      <w:rFonts w:ascii="Calibri" w:hAnsi="Calibri" w:cs="Calibri"/>
      <w:color w:val="000000"/>
      <w:sz w:val="18"/>
      <w:szCs w:val="18"/>
    </w:rPr>
  </w:style>
  <w:style w:type="character" w:customStyle="1" w:styleId="MSGENFONTSTYLENAMETEMPLATEROLENUMBERMSGENFONTSTYLENAMEBYROLETEXT2">
    <w:name w:val="MSG_EN_FONT_STYLE_NAME_TEMPLATE_ROLE_NUMBER MSG_EN_FONT_STYLE_NAME_BY_ROLE_TEXT 2_"/>
    <w:basedOn w:val="Domylnaczcionkaakapitu"/>
    <w:link w:val="MSGENFONTSTYLENAMETEMPLATEROLENUMBERMSGENFONTSTYLENAMEBYROLETEXT20"/>
    <w:rsid w:val="00594E5B"/>
    <w:rPr>
      <w:rFonts w:ascii="Default Metrics Font" w:eastAsia="Default Metrics Font" w:hAnsi="Default Metrics Font" w:cs="Default Metrics Font"/>
      <w:shd w:val="clear" w:color="auto" w:fill="FFFFFF"/>
    </w:rPr>
  </w:style>
  <w:style w:type="paragraph" w:customStyle="1" w:styleId="MSGENFONTSTYLENAMETEMPLATEROLENUMBERMSGENFONTSTYLENAMEBYROLETEXT20">
    <w:name w:val="MSG_EN_FONT_STYLE_NAME_TEMPLATE_ROLE_NUMBER MSG_EN_FONT_STYLE_NAME_BY_ROLE_TEXT 2"/>
    <w:basedOn w:val="Normalny"/>
    <w:link w:val="MSGENFONTSTYLENAMETEMPLATEROLENUMBERMSGENFONTSTYLENAMEBYROLETEXT2"/>
    <w:rsid w:val="00594E5B"/>
    <w:pPr>
      <w:widowControl w:val="0"/>
      <w:shd w:val="clear" w:color="auto" w:fill="FFFFFF"/>
      <w:spacing w:before="220" w:line="274" w:lineRule="exact"/>
      <w:ind w:hanging="1480"/>
      <w:jc w:val="both"/>
    </w:pPr>
    <w:rPr>
      <w:rFonts w:ascii="Default Metrics Font" w:eastAsia="Default Metrics Font" w:hAnsi="Default Metrics Font" w:cs="Default Metrics Font"/>
      <w:sz w:val="20"/>
      <w:szCs w:val="20"/>
    </w:rPr>
  </w:style>
  <w:style w:type="paragraph" w:customStyle="1" w:styleId="Adres">
    <w:name w:val="Adres"/>
    <w:basedOn w:val="Tekstpodstawowy"/>
    <w:rsid w:val="00A566D5"/>
    <w:pPr>
      <w:keepLines/>
      <w:jc w:val="left"/>
    </w:pPr>
    <w:rPr>
      <w:rFonts w:cs="Arial"/>
      <w:b w:val="0"/>
      <w:sz w:val="20"/>
    </w:rPr>
  </w:style>
  <w:style w:type="character" w:styleId="Pogrubienie">
    <w:name w:val="Strong"/>
    <w:uiPriority w:val="22"/>
    <w:qFormat/>
    <w:rsid w:val="00A566D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0993750">
      <w:bodyDiv w:val="1"/>
      <w:marLeft w:val="0"/>
      <w:marRight w:val="0"/>
      <w:marTop w:val="0"/>
      <w:marBottom w:val="0"/>
      <w:divBdr>
        <w:top w:val="none" w:sz="0" w:space="0" w:color="auto"/>
        <w:left w:val="none" w:sz="0" w:space="0" w:color="auto"/>
        <w:bottom w:val="none" w:sz="0" w:space="0" w:color="auto"/>
        <w:right w:val="none" w:sz="0" w:space="0" w:color="auto"/>
      </w:divBdr>
      <w:divsChild>
        <w:div w:id="371468252">
          <w:marLeft w:val="821"/>
          <w:marRight w:val="0"/>
          <w:marTop w:val="0"/>
          <w:marBottom w:val="0"/>
          <w:divBdr>
            <w:top w:val="none" w:sz="0" w:space="0" w:color="auto"/>
            <w:left w:val="none" w:sz="0" w:space="0" w:color="auto"/>
            <w:bottom w:val="none" w:sz="0" w:space="0" w:color="auto"/>
            <w:right w:val="none" w:sz="0" w:space="0" w:color="auto"/>
          </w:divBdr>
        </w:div>
        <w:div w:id="1790775818">
          <w:marLeft w:val="821"/>
          <w:marRight w:val="0"/>
          <w:marTop w:val="0"/>
          <w:marBottom w:val="0"/>
          <w:divBdr>
            <w:top w:val="none" w:sz="0" w:space="0" w:color="auto"/>
            <w:left w:val="none" w:sz="0" w:space="0" w:color="auto"/>
            <w:bottom w:val="none" w:sz="0" w:space="0" w:color="auto"/>
            <w:right w:val="none" w:sz="0" w:space="0" w:color="auto"/>
          </w:divBdr>
        </w:div>
      </w:divsChild>
    </w:div>
    <w:div w:id="181483114">
      <w:bodyDiv w:val="1"/>
      <w:marLeft w:val="0"/>
      <w:marRight w:val="0"/>
      <w:marTop w:val="0"/>
      <w:marBottom w:val="0"/>
      <w:divBdr>
        <w:top w:val="none" w:sz="0" w:space="0" w:color="auto"/>
        <w:left w:val="none" w:sz="0" w:space="0" w:color="auto"/>
        <w:bottom w:val="none" w:sz="0" w:space="0" w:color="auto"/>
        <w:right w:val="none" w:sz="0" w:space="0" w:color="auto"/>
      </w:divBdr>
      <w:divsChild>
        <w:div w:id="165749394">
          <w:marLeft w:val="0"/>
          <w:marRight w:val="0"/>
          <w:marTop w:val="0"/>
          <w:marBottom w:val="0"/>
          <w:divBdr>
            <w:top w:val="none" w:sz="0" w:space="0" w:color="auto"/>
            <w:left w:val="none" w:sz="0" w:space="0" w:color="auto"/>
            <w:bottom w:val="none" w:sz="0" w:space="0" w:color="auto"/>
            <w:right w:val="none" w:sz="0" w:space="0" w:color="auto"/>
          </w:divBdr>
        </w:div>
        <w:div w:id="594897637">
          <w:marLeft w:val="0"/>
          <w:marRight w:val="0"/>
          <w:marTop w:val="0"/>
          <w:marBottom w:val="0"/>
          <w:divBdr>
            <w:top w:val="none" w:sz="0" w:space="0" w:color="auto"/>
            <w:left w:val="none" w:sz="0" w:space="0" w:color="auto"/>
            <w:bottom w:val="none" w:sz="0" w:space="0" w:color="auto"/>
            <w:right w:val="none" w:sz="0" w:space="0" w:color="auto"/>
          </w:divBdr>
        </w:div>
        <w:div w:id="738017845">
          <w:marLeft w:val="0"/>
          <w:marRight w:val="0"/>
          <w:marTop w:val="0"/>
          <w:marBottom w:val="0"/>
          <w:divBdr>
            <w:top w:val="none" w:sz="0" w:space="0" w:color="auto"/>
            <w:left w:val="none" w:sz="0" w:space="0" w:color="auto"/>
            <w:bottom w:val="none" w:sz="0" w:space="0" w:color="auto"/>
            <w:right w:val="none" w:sz="0" w:space="0" w:color="auto"/>
          </w:divBdr>
        </w:div>
        <w:div w:id="834339082">
          <w:marLeft w:val="0"/>
          <w:marRight w:val="0"/>
          <w:marTop w:val="0"/>
          <w:marBottom w:val="0"/>
          <w:divBdr>
            <w:top w:val="none" w:sz="0" w:space="0" w:color="auto"/>
            <w:left w:val="none" w:sz="0" w:space="0" w:color="auto"/>
            <w:bottom w:val="none" w:sz="0" w:space="0" w:color="auto"/>
            <w:right w:val="none" w:sz="0" w:space="0" w:color="auto"/>
          </w:divBdr>
        </w:div>
        <w:div w:id="1499614812">
          <w:marLeft w:val="0"/>
          <w:marRight w:val="0"/>
          <w:marTop w:val="0"/>
          <w:marBottom w:val="0"/>
          <w:divBdr>
            <w:top w:val="none" w:sz="0" w:space="0" w:color="auto"/>
            <w:left w:val="none" w:sz="0" w:space="0" w:color="auto"/>
            <w:bottom w:val="none" w:sz="0" w:space="0" w:color="auto"/>
            <w:right w:val="none" w:sz="0" w:space="0" w:color="auto"/>
          </w:divBdr>
        </w:div>
        <w:div w:id="1569921967">
          <w:marLeft w:val="0"/>
          <w:marRight w:val="0"/>
          <w:marTop w:val="0"/>
          <w:marBottom w:val="0"/>
          <w:divBdr>
            <w:top w:val="none" w:sz="0" w:space="0" w:color="auto"/>
            <w:left w:val="none" w:sz="0" w:space="0" w:color="auto"/>
            <w:bottom w:val="none" w:sz="0" w:space="0" w:color="auto"/>
            <w:right w:val="none" w:sz="0" w:space="0" w:color="auto"/>
          </w:divBdr>
        </w:div>
        <w:div w:id="1944529447">
          <w:marLeft w:val="0"/>
          <w:marRight w:val="0"/>
          <w:marTop w:val="0"/>
          <w:marBottom w:val="0"/>
          <w:divBdr>
            <w:top w:val="none" w:sz="0" w:space="0" w:color="auto"/>
            <w:left w:val="none" w:sz="0" w:space="0" w:color="auto"/>
            <w:bottom w:val="none" w:sz="0" w:space="0" w:color="auto"/>
            <w:right w:val="none" w:sz="0" w:space="0" w:color="auto"/>
          </w:divBdr>
        </w:div>
      </w:divsChild>
    </w:div>
    <w:div w:id="397241849">
      <w:bodyDiv w:val="1"/>
      <w:marLeft w:val="0"/>
      <w:marRight w:val="0"/>
      <w:marTop w:val="0"/>
      <w:marBottom w:val="0"/>
      <w:divBdr>
        <w:top w:val="none" w:sz="0" w:space="0" w:color="auto"/>
        <w:left w:val="none" w:sz="0" w:space="0" w:color="auto"/>
        <w:bottom w:val="none" w:sz="0" w:space="0" w:color="auto"/>
        <w:right w:val="none" w:sz="0" w:space="0" w:color="auto"/>
      </w:divBdr>
    </w:div>
    <w:div w:id="465972381">
      <w:bodyDiv w:val="1"/>
      <w:marLeft w:val="0"/>
      <w:marRight w:val="0"/>
      <w:marTop w:val="0"/>
      <w:marBottom w:val="0"/>
      <w:divBdr>
        <w:top w:val="none" w:sz="0" w:space="0" w:color="auto"/>
        <w:left w:val="none" w:sz="0" w:space="0" w:color="auto"/>
        <w:bottom w:val="none" w:sz="0" w:space="0" w:color="auto"/>
        <w:right w:val="none" w:sz="0" w:space="0" w:color="auto"/>
      </w:divBdr>
      <w:divsChild>
        <w:div w:id="343940242">
          <w:marLeft w:val="547"/>
          <w:marRight w:val="0"/>
          <w:marTop w:val="0"/>
          <w:marBottom w:val="0"/>
          <w:divBdr>
            <w:top w:val="none" w:sz="0" w:space="0" w:color="auto"/>
            <w:left w:val="none" w:sz="0" w:space="0" w:color="auto"/>
            <w:bottom w:val="none" w:sz="0" w:space="0" w:color="auto"/>
            <w:right w:val="none" w:sz="0" w:space="0" w:color="auto"/>
          </w:divBdr>
        </w:div>
      </w:divsChild>
    </w:div>
    <w:div w:id="466632187">
      <w:bodyDiv w:val="1"/>
      <w:marLeft w:val="0"/>
      <w:marRight w:val="0"/>
      <w:marTop w:val="0"/>
      <w:marBottom w:val="0"/>
      <w:divBdr>
        <w:top w:val="none" w:sz="0" w:space="0" w:color="auto"/>
        <w:left w:val="none" w:sz="0" w:space="0" w:color="auto"/>
        <w:bottom w:val="none" w:sz="0" w:space="0" w:color="auto"/>
        <w:right w:val="none" w:sz="0" w:space="0" w:color="auto"/>
      </w:divBdr>
      <w:divsChild>
        <w:div w:id="331029033">
          <w:marLeft w:val="0"/>
          <w:marRight w:val="0"/>
          <w:marTop w:val="72"/>
          <w:marBottom w:val="0"/>
          <w:divBdr>
            <w:top w:val="none" w:sz="0" w:space="0" w:color="auto"/>
            <w:left w:val="none" w:sz="0" w:space="0" w:color="auto"/>
            <w:bottom w:val="none" w:sz="0" w:space="0" w:color="auto"/>
            <w:right w:val="none" w:sz="0" w:space="0" w:color="auto"/>
          </w:divBdr>
        </w:div>
        <w:div w:id="1656912928">
          <w:marLeft w:val="0"/>
          <w:marRight w:val="0"/>
          <w:marTop w:val="72"/>
          <w:marBottom w:val="0"/>
          <w:divBdr>
            <w:top w:val="none" w:sz="0" w:space="0" w:color="auto"/>
            <w:left w:val="none" w:sz="0" w:space="0" w:color="auto"/>
            <w:bottom w:val="none" w:sz="0" w:space="0" w:color="auto"/>
            <w:right w:val="none" w:sz="0" w:space="0" w:color="auto"/>
          </w:divBdr>
          <w:divsChild>
            <w:div w:id="824586716">
              <w:marLeft w:val="360"/>
              <w:marRight w:val="0"/>
              <w:marTop w:val="0"/>
              <w:marBottom w:val="72"/>
              <w:divBdr>
                <w:top w:val="none" w:sz="0" w:space="0" w:color="auto"/>
                <w:left w:val="none" w:sz="0" w:space="0" w:color="auto"/>
                <w:bottom w:val="none" w:sz="0" w:space="0" w:color="auto"/>
                <w:right w:val="none" w:sz="0" w:space="0" w:color="auto"/>
              </w:divBdr>
            </w:div>
            <w:div w:id="1712152083">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502162410">
      <w:bodyDiv w:val="1"/>
      <w:marLeft w:val="0"/>
      <w:marRight w:val="0"/>
      <w:marTop w:val="0"/>
      <w:marBottom w:val="0"/>
      <w:divBdr>
        <w:top w:val="none" w:sz="0" w:space="0" w:color="auto"/>
        <w:left w:val="none" w:sz="0" w:space="0" w:color="auto"/>
        <w:bottom w:val="none" w:sz="0" w:space="0" w:color="auto"/>
        <w:right w:val="none" w:sz="0" w:space="0" w:color="auto"/>
      </w:divBdr>
    </w:div>
    <w:div w:id="515968562">
      <w:bodyDiv w:val="1"/>
      <w:marLeft w:val="0"/>
      <w:marRight w:val="0"/>
      <w:marTop w:val="0"/>
      <w:marBottom w:val="0"/>
      <w:divBdr>
        <w:top w:val="none" w:sz="0" w:space="0" w:color="auto"/>
        <w:left w:val="none" w:sz="0" w:space="0" w:color="auto"/>
        <w:bottom w:val="none" w:sz="0" w:space="0" w:color="auto"/>
        <w:right w:val="none" w:sz="0" w:space="0" w:color="auto"/>
      </w:divBdr>
      <w:divsChild>
        <w:div w:id="1386872853">
          <w:marLeft w:val="0"/>
          <w:marRight w:val="0"/>
          <w:marTop w:val="0"/>
          <w:marBottom w:val="0"/>
          <w:divBdr>
            <w:top w:val="none" w:sz="0" w:space="0" w:color="auto"/>
            <w:left w:val="none" w:sz="0" w:space="0" w:color="auto"/>
            <w:bottom w:val="none" w:sz="0" w:space="0" w:color="auto"/>
            <w:right w:val="none" w:sz="0" w:space="0" w:color="auto"/>
          </w:divBdr>
          <w:divsChild>
            <w:div w:id="412505790">
              <w:marLeft w:val="0"/>
              <w:marRight w:val="0"/>
              <w:marTop w:val="0"/>
              <w:marBottom w:val="0"/>
              <w:divBdr>
                <w:top w:val="none" w:sz="0" w:space="0" w:color="auto"/>
                <w:left w:val="none" w:sz="0" w:space="0" w:color="auto"/>
                <w:bottom w:val="none" w:sz="0" w:space="0" w:color="auto"/>
                <w:right w:val="none" w:sz="0" w:space="0" w:color="auto"/>
              </w:divBdr>
              <w:divsChild>
                <w:div w:id="137680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629121">
      <w:bodyDiv w:val="1"/>
      <w:marLeft w:val="0"/>
      <w:marRight w:val="0"/>
      <w:marTop w:val="0"/>
      <w:marBottom w:val="0"/>
      <w:divBdr>
        <w:top w:val="none" w:sz="0" w:space="0" w:color="auto"/>
        <w:left w:val="none" w:sz="0" w:space="0" w:color="auto"/>
        <w:bottom w:val="none" w:sz="0" w:space="0" w:color="auto"/>
        <w:right w:val="none" w:sz="0" w:space="0" w:color="auto"/>
      </w:divBdr>
    </w:div>
    <w:div w:id="585697272">
      <w:bodyDiv w:val="1"/>
      <w:marLeft w:val="0"/>
      <w:marRight w:val="0"/>
      <w:marTop w:val="0"/>
      <w:marBottom w:val="0"/>
      <w:divBdr>
        <w:top w:val="none" w:sz="0" w:space="0" w:color="auto"/>
        <w:left w:val="none" w:sz="0" w:space="0" w:color="auto"/>
        <w:bottom w:val="none" w:sz="0" w:space="0" w:color="auto"/>
        <w:right w:val="none" w:sz="0" w:space="0" w:color="auto"/>
      </w:divBdr>
    </w:div>
    <w:div w:id="609354853">
      <w:bodyDiv w:val="1"/>
      <w:marLeft w:val="0"/>
      <w:marRight w:val="0"/>
      <w:marTop w:val="0"/>
      <w:marBottom w:val="0"/>
      <w:divBdr>
        <w:top w:val="none" w:sz="0" w:space="0" w:color="auto"/>
        <w:left w:val="none" w:sz="0" w:space="0" w:color="auto"/>
        <w:bottom w:val="none" w:sz="0" w:space="0" w:color="auto"/>
        <w:right w:val="none" w:sz="0" w:space="0" w:color="auto"/>
      </w:divBdr>
      <w:divsChild>
        <w:div w:id="465516302">
          <w:marLeft w:val="0"/>
          <w:marRight w:val="0"/>
          <w:marTop w:val="0"/>
          <w:marBottom w:val="0"/>
          <w:divBdr>
            <w:top w:val="none" w:sz="0" w:space="0" w:color="auto"/>
            <w:left w:val="none" w:sz="0" w:space="0" w:color="auto"/>
            <w:bottom w:val="none" w:sz="0" w:space="0" w:color="auto"/>
            <w:right w:val="none" w:sz="0" w:space="0" w:color="auto"/>
          </w:divBdr>
          <w:divsChild>
            <w:div w:id="1220091563">
              <w:marLeft w:val="0"/>
              <w:marRight w:val="0"/>
              <w:marTop w:val="0"/>
              <w:marBottom w:val="0"/>
              <w:divBdr>
                <w:top w:val="none" w:sz="0" w:space="0" w:color="auto"/>
                <w:left w:val="none" w:sz="0" w:space="0" w:color="auto"/>
                <w:bottom w:val="none" w:sz="0" w:space="0" w:color="auto"/>
                <w:right w:val="none" w:sz="0" w:space="0" w:color="auto"/>
              </w:divBdr>
              <w:divsChild>
                <w:div w:id="1988046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476047">
      <w:bodyDiv w:val="1"/>
      <w:marLeft w:val="0"/>
      <w:marRight w:val="0"/>
      <w:marTop w:val="0"/>
      <w:marBottom w:val="0"/>
      <w:divBdr>
        <w:top w:val="none" w:sz="0" w:space="0" w:color="auto"/>
        <w:left w:val="none" w:sz="0" w:space="0" w:color="auto"/>
        <w:bottom w:val="none" w:sz="0" w:space="0" w:color="auto"/>
        <w:right w:val="none" w:sz="0" w:space="0" w:color="auto"/>
      </w:divBdr>
    </w:div>
    <w:div w:id="652374659">
      <w:bodyDiv w:val="1"/>
      <w:marLeft w:val="0"/>
      <w:marRight w:val="0"/>
      <w:marTop w:val="0"/>
      <w:marBottom w:val="0"/>
      <w:divBdr>
        <w:top w:val="none" w:sz="0" w:space="0" w:color="auto"/>
        <w:left w:val="none" w:sz="0" w:space="0" w:color="auto"/>
        <w:bottom w:val="none" w:sz="0" w:space="0" w:color="auto"/>
        <w:right w:val="none" w:sz="0" w:space="0" w:color="auto"/>
      </w:divBdr>
    </w:div>
    <w:div w:id="695079646">
      <w:bodyDiv w:val="1"/>
      <w:marLeft w:val="0"/>
      <w:marRight w:val="0"/>
      <w:marTop w:val="0"/>
      <w:marBottom w:val="0"/>
      <w:divBdr>
        <w:top w:val="none" w:sz="0" w:space="0" w:color="auto"/>
        <w:left w:val="none" w:sz="0" w:space="0" w:color="auto"/>
        <w:bottom w:val="none" w:sz="0" w:space="0" w:color="auto"/>
        <w:right w:val="none" w:sz="0" w:space="0" w:color="auto"/>
      </w:divBdr>
      <w:divsChild>
        <w:div w:id="1766996200">
          <w:marLeft w:val="0"/>
          <w:marRight w:val="0"/>
          <w:marTop w:val="0"/>
          <w:marBottom w:val="0"/>
          <w:divBdr>
            <w:top w:val="none" w:sz="0" w:space="0" w:color="auto"/>
            <w:left w:val="none" w:sz="0" w:space="0" w:color="auto"/>
            <w:bottom w:val="none" w:sz="0" w:space="0" w:color="auto"/>
            <w:right w:val="none" w:sz="0" w:space="0" w:color="auto"/>
          </w:divBdr>
          <w:divsChild>
            <w:div w:id="1764378058">
              <w:marLeft w:val="0"/>
              <w:marRight w:val="0"/>
              <w:marTop w:val="0"/>
              <w:marBottom w:val="0"/>
              <w:divBdr>
                <w:top w:val="none" w:sz="0" w:space="0" w:color="auto"/>
                <w:left w:val="none" w:sz="0" w:space="0" w:color="auto"/>
                <w:bottom w:val="none" w:sz="0" w:space="0" w:color="auto"/>
                <w:right w:val="none" w:sz="0" w:space="0" w:color="auto"/>
              </w:divBdr>
              <w:divsChild>
                <w:div w:id="937368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0925343">
      <w:bodyDiv w:val="1"/>
      <w:marLeft w:val="0"/>
      <w:marRight w:val="0"/>
      <w:marTop w:val="0"/>
      <w:marBottom w:val="0"/>
      <w:divBdr>
        <w:top w:val="none" w:sz="0" w:space="0" w:color="auto"/>
        <w:left w:val="none" w:sz="0" w:space="0" w:color="auto"/>
        <w:bottom w:val="none" w:sz="0" w:space="0" w:color="auto"/>
        <w:right w:val="none" w:sz="0" w:space="0" w:color="auto"/>
      </w:divBdr>
    </w:div>
    <w:div w:id="746927889">
      <w:bodyDiv w:val="1"/>
      <w:marLeft w:val="0"/>
      <w:marRight w:val="0"/>
      <w:marTop w:val="0"/>
      <w:marBottom w:val="0"/>
      <w:divBdr>
        <w:top w:val="none" w:sz="0" w:space="0" w:color="auto"/>
        <w:left w:val="none" w:sz="0" w:space="0" w:color="auto"/>
        <w:bottom w:val="none" w:sz="0" w:space="0" w:color="auto"/>
        <w:right w:val="none" w:sz="0" w:space="0" w:color="auto"/>
      </w:divBdr>
    </w:div>
    <w:div w:id="756439214">
      <w:bodyDiv w:val="1"/>
      <w:marLeft w:val="0"/>
      <w:marRight w:val="0"/>
      <w:marTop w:val="0"/>
      <w:marBottom w:val="0"/>
      <w:divBdr>
        <w:top w:val="none" w:sz="0" w:space="0" w:color="auto"/>
        <w:left w:val="none" w:sz="0" w:space="0" w:color="auto"/>
        <w:bottom w:val="none" w:sz="0" w:space="0" w:color="auto"/>
        <w:right w:val="none" w:sz="0" w:space="0" w:color="auto"/>
      </w:divBdr>
    </w:div>
    <w:div w:id="895820859">
      <w:bodyDiv w:val="1"/>
      <w:marLeft w:val="0"/>
      <w:marRight w:val="0"/>
      <w:marTop w:val="0"/>
      <w:marBottom w:val="0"/>
      <w:divBdr>
        <w:top w:val="none" w:sz="0" w:space="0" w:color="auto"/>
        <w:left w:val="none" w:sz="0" w:space="0" w:color="auto"/>
        <w:bottom w:val="none" w:sz="0" w:space="0" w:color="auto"/>
        <w:right w:val="none" w:sz="0" w:space="0" w:color="auto"/>
      </w:divBdr>
    </w:div>
    <w:div w:id="908540262">
      <w:bodyDiv w:val="1"/>
      <w:marLeft w:val="0"/>
      <w:marRight w:val="0"/>
      <w:marTop w:val="0"/>
      <w:marBottom w:val="0"/>
      <w:divBdr>
        <w:top w:val="none" w:sz="0" w:space="0" w:color="auto"/>
        <w:left w:val="none" w:sz="0" w:space="0" w:color="auto"/>
        <w:bottom w:val="none" w:sz="0" w:space="0" w:color="auto"/>
        <w:right w:val="none" w:sz="0" w:space="0" w:color="auto"/>
      </w:divBdr>
    </w:div>
    <w:div w:id="932130873">
      <w:bodyDiv w:val="1"/>
      <w:marLeft w:val="0"/>
      <w:marRight w:val="0"/>
      <w:marTop w:val="0"/>
      <w:marBottom w:val="0"/>
      <w:divBdr>
        <w:top w:val="none" w:sz="0" w:space="0" w:color="auto"/>
        <w:left w:val="none" w:sz="0" w:space="0" w:color="auto"/>
        <w:bottom w:val="none" w:sz="0" w:space="0" w:color="auto"/>
        <w:right w:val="none" w:sz="0" w:space="0" w:color="auto"/>
      </w:divBdr>
      <w:divsChild>
        <w:div w:id="394470647">
          <w:marLeft w:val="749"/>
          <w:marRight w:val="0"/>
          <w:marTop w:val="0"/>
          <w:marBottom w:val="0"/>
          <w:divBdr>
            <w:top w:val="none" w:sz="0" w:space="0" w:color="auto"/>
            <w:left w:val="none" w:sz="0" w:space="0" w:color="auto"/>
            <w:bottom w:val="none" w:sz="0" w:space="0" w:color="auto"/>
            <w:right w:val="none" w:sz="0" w:space="0" w:color="auto"/>
          </w:divBdr>
        </w:div>
        <w:div w:id="442380071">
          <w:marLeft w:val="749"/>
          <w:marRight w:val="0"/>
          <w:marTop w:val="0"/>
          <w:marBottom w:val="0"/>
          <w:divBdr>
            <w:top w:val="none" w:sz="0" w:space="0" w:color="auto"/>
            <w:left w:val="none" w:sz="0" w:space="0" w:color="auto"/>
            <w:bottom w:val="none" w:sz="0" w:space="0" w:color="auto"/>
            <w:right w:val="none" w:sz="0" w:space="0" w:color="auto"/>
          </w:divBdr>
        </w:div>
        <w:div w:id="1514806185">
          <w:marLeft w:val="749"/>
          <w:marRight w:val="0"/>
          <w:marTop w:val="0"/>
          <w:marBottom w:val="0"/>
          <w:divBdr>
            <w:top w:val="none" w:sz="0" w:space="0" w:color="auto"/>
            <w:left w:val="none" w:sz="0" w:space="0" w:color="auto"/>
            <w:bottom w:val="none" w:sz="0" w:space="0" w:color="auto"/>
            <w:right w:val="none" w:sz="0" w:space="0" w:color="auto"/>
          </w:divBdr>
        </w:div>
      </w:divsChild>
    </w:div>
    <w:div w:id="981276473">
      <w:bodyDiv w:val="1"/>
      <w:marLeft w:val="0"/>
      <w:marRight w:val="0"/>
      <w:marTop w:val="0"/>
      <w:marBottom w:val="0"/>
      <w:divBdr>
        <w:top w:val="none" w:sz="0" w:space="0" w:color="auto"/>
        <w:left w:val="none" w:sz="0" w:space="0" w:color="auto"/>
        <w:bottom w:val="none" w:sz="0" w:space="0" w:color="auto"/>
        <w:right w:val="none" w:sz="0" w:space="0" w:color="auto"/>
      </w:divBdr>
      <w:divsChild>
        <w:div w:id="2105682521">
          <w:marLeft w:val="0"/>
          <w:marRight w:val="0"/>
          <w:marTop w:val="0"/>
          <w:marBottom w:val="0"/>
          <w:divBdr>
            <w:top w:val="none" w:sz="0" w:space="0" w:color="auto"/>
            <w:left w:val="none" w:sz="0" w:space="0" w:color="auto"/>
            <w:bottom w:val="none" w:sz="0" w:space="0" w:color="auto"/>
            <w:right w:val="none" w:sz="0" w:space="0" w:color="auto"/>
          </w:divBdr>
          <w:divsChild>
            <w:div w:id="1183665277">
              <w:marLeft w:val="0"/>
              <w:marRight w:val="0"/>
              <w:marTop w:val="0"/>
              <w:marBottom w:val="0"/>
              <w:divBdr>
                <w:top w:val="none" w:sz="0" w:space="0" w:color="auto"/>
                <w:left w:val="none" w:sz="0" w:space="0" w:color="auto"/>
                <w:bottom w:val="none" w:sz="0" w:space="0" w:color="auto"/>
                <w:right w:val="none" w:sz="0" w:space="0" w:color="auto"/>
              </w:divBdr>
              <w:divsChild>
                <w:div w:id="1380394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3120215">
      <w:bodyDiv w:val="1"/>
      <w:marLeft w:val="0"/>
      <w:marRight w:val="0"/>
      <w:marTop w:val="0"/>
      <w:marBottom w:val="0"/>
      <w:divBdr>
        <w:top w:val="none" w:sz="0" w:space="0" w:color="auto"/>
        <w:left w:val="none" w:sz="0" w:space="0" w:color="auto"/>
        <w:bottom w:val="none" w:sz="0" w:space="0" w:color="auto"/>
        <w:right w:val="none" w:sz="0" w:space="0" w:color="auto"/>
      </w:divBdr>
    </w:div>
    <w:div w:id="1033848974">
      <w:bodyDiv w:val="1"/>
      <w:marLeft w:val="0"/>
      <w:marRight w:val="0"/>
      <w:marTop w:val="0"/>
      <w:marBottom w:val="0"/>
      <w:divBdr>
        <w:top w:val="none" w:sz="0" w:space="0" w:color="auto"/>
        <w:left w:val="none" w:sz="0" w:space="0" w:color="auto"/>
        <w:bottom w:val="none" w:sz="0" w:space="0" w:color="auto"/>
        <w:right w:val="none" w:sz="0" w:space="0" w:color="auto"/>
      </w:divBdr>
    </w:div>
    <w:div w:id="1072770842">
      <w:bodyDiv w:val="1"/>
      <w:marLeft w:val="0"/>
      <w:marRight w:val="0"/>
      <w:marTop w:val="0"/>
      <w:marBottom w:val="0"/>
      <w:divBdr>
        <w:top w:val="none" w:sz="0" w:space="0" w:color="auto"/>
        <w:left w:val="none" w:sz="0" w:space="0" w:color="auto"/>
        <w:bottom w:val="none" w:sz="0" w:space="0" w:color="auto"/>
        <w:right w:val="none" w:sz="0" w:space="0" w:color="auto"/>
      </w:divBdr>
    </w:div>
    <w:div w:id="1083600076">
      <w:bodyDiv w:val="1"/>
      <w:marLeft w:val="0"/>
      <w:marRight w:val="0"/>
      <w:marTop w:val="0"/>
      <w:marBottom w:val="0"/>
      <w:divBdr>
        <w:top w:val="none" w:sz="0" w:space="0" w:color="auto"/>
        <w:left w:val="none" w:sz="0" w:space="0" w:color="auto"/>
        <w:bottom w:val="none" w:sz="0" w:space="0" w:color="auto"/>
        <w:right w:val="none" w:sz="0" w:space="0" w:color="auto"/>
      </w:divBdr>
      <w:divsChild>
        <w:div w:id="1793094556">
          <w:marLeft w:val="0"/>
          <w:marRight w:val="0"/>
          <w:marTop w:val="0"/>
          <w:marBottom w:val="0"/>
          <w:divBdr>
            <w:top w:val="none" w:sz="0" w:space="0" w:color="auto"/>
            <w:left w:val="none" w:sz="0" w:space="0" w:color="auto"/>
            <w:bottom w:val="none" w:sz="0" w:space="0" w:color="auto"/>
            <w:right w:val="none" w:sz="0" w:space="0" w:color="auto"/>
          </w:divBdr>
          <w:divsChild>
            <w:div w:id="1252592860">
              <w:marLeft w:val="0"/>
              <w:marRight w:val="0"/>
              <w:marTop w:val="0"/>
              <w:marBottom w:val="0"/>
              <w:divBdr>
                <w:top w:val="none" w:sz="0" w:space="0" w:color="auto"/>
                <w:left w:val="none" w:sz="0" w:space="0" w:color="auto"/>
                <w:bottom w:val="none" w:sz="0" w:space="0" w:color="auto"/>
                <w:right w:val="none" w:sz="0" w:space="0" w:color="auto"/>
              </w:divBdr>
              <w:divsChild>
                <w:div w:id="536814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8429845">
      <w:bodyDiv w:val="1"/>
      <w:marLeft w:val="0"/>
      <w:marRight w:val="0"/>
      <w:marTop w:val="0"/>
      <w:marBottom w:val="0"/>
      <w:divBdr>
        <w:top w:val="none" w:sz="0" w:space="0" w:color="auto"/>
        <w:left w:val="none" w:sz="0" w:space="0" w:color="auto"/>
        <w:bottom w:val="none" w:sz="0" w:space="0" w:color="auto"/>
        <w:right w:val="none" w:sz="0" w:space="0" w:color="auto"/>
      </w:divBdr>
    </w:div>
    <w:div w:id="1148981466">
      <w:bodyDiv w:val="1"/>
      <w:marLeft w:val="0"/>
      <w:marRight w:val="0"/>
      <w:marTop w:val="0"/>
      <w:marBottom w:val="0"/>
      <w:divBdr>
        <w:top w:val="none" w:sz="0" w:space="0" w:color="auto"/>
        <w:left w:val="none" w:sz="0" w:space="0" w:color="auto"/>
        <w:bottom w:val="none" w:sz="0" w:space="0" w:color="auto"/>
        <w:right w:val="none" w:sz="0" w:space="0" w:color="auto"/>
      </w:divBdr>
    </w:div>
    <w:div w:id="1222794186">
      <w:bodyDiv w:val="1"/>
      <w:marLeft w:val="0"/>
      <w:marRight w:val="0"/>
      <w:marTop w:val="0"/>
      <w:marBottom w:val="0"/>
      <w:divBdr>
        <w:top w:val="none" w:sz="0" w:space="0" w:color="auto"/>
        <w:left w:val="none" w:sz="0" w:space="0" w:color="auto"/>
        <w:bottom w:val="none" w:sz="0" w:space="0" w:color="auto"/>
        <w:right w:val="none" w:sz="0" w:space="0" w:color="auto"/>
      </w:divBdr>
    </w:div>
    <w:div w:id="1314531851">
      <w:bodyDiv w:val="1"/>
      <w:marLeft w:val="0"/>
      <w:marRight w:val="0"/>
      <w:marTop w:val="0"/>
      <w:marBottom w:val="0"/>
      <w:divBdr>
        <w:top w:val="none" w:sz="0" w:space="0" w:color="auto"/>
        <w:left w:val="none" w:sz="0" w:space="0" w:color="auto"/>
        <w:bottom w:val="none" w:sz="0" w:space="0" w:color="auto"/>
        <w:right w:val="none" w:sz="0" w:space="0" w:color="auto"/>
      </w:divBdr>
    </w:div>
    <w:div w:id="1360623444">
      <w:bodyDiv w:val="1"/>
      <w:marLeft w:val="0"/>
      <w:marRight w:val="0"/>
      <w:marTop w:val="0"/>
      <w:marBottom w:val="0"/>
      <w:divBdr>
        <w:top w:val="none" w:sz="0" w:space="0" w:color="auto"/>
        <w:left w:val="none" w:sz="0" w:space="0" w:color="auto"/>
        <w:bottom w:val="none" w:sz="0" w:space="0" w:color="auto"/>
        <w:right w:val="none" w:sz="0" w:space="0" w:color="auto"/>
      </w:divBdr>
    </w:div>
    <w:div w:id="1400782820">
      <w:bodyDiv w:val="1"/>
      <w:marLeft w:val="0"/>
      <w:marRight w:val="0"/>
      <w:marTop w:val="0"/>
      <w:marBottom w:val="0"/>
      <w:divBdr>
        <w:top w:val="none" w:sz="0" w:space="0" w:color="auto"/>
        <w:left w:val="none" w:sz="0" w:space="0" w:color="auto"/>
        <w:bottom w:val="none" w:sz="0" w:space="0" w:color="auto"/>
        <w:right w:val="none" w:sz="0" w:space="0" w:color="auto"/>
      </w:divBdr>
    </w:div>
    <w:div w:id="1414475240">
      <w:bodyDiv w:val="1"/>
      <w:marLeft w:val="0"/>
      <w:marRight w:val="0"/>
      <w:marTop w:val="0"/>
      <w:marBottom w:val="0"/>
      <w:divBdr>
        <w:top w:val="none" w:sz="0" w:space="0" w:color="auto"/>
        <w:left w:val="none" w:sz="0" w:space="0" w:color="auto"/>
        <w:bottom w:val="none" w:sz="0" w:space="0" w:color="auto"/>
        <w:right w:val="none" w:sz="0" w:space="0" w:color="auto"/>
      </w:divBdr>
    </w:div>
    <w:div w:id="1505124755">
      <w:bodyDiv w:val="1"/>
      <w:marLeft w:val="0"/>
      <w:marRight w:val="0"/>
      <w:marTop w:val="0"/>
      <w:marBottom w:val="0"/>
      <w:divBdr>
        <w:top w:val="none" w:sz="0" w:space="0" w:color="auto"/>
        <w:left w:val="none" w:sz="0" w:space="0" w:color="auto"/>
        <w:bottom w:val="none" w:sz="0" w:space="0" w:color="auto"/>
        <w:right w:val="none" w:sz="0" w:space="0" w:color="auto"/>
      </w:divBdr>
    </w:div>
    <w:div w:id="1535389139">
      <w:bodyDiv w:val="1"/>
      <w:marLeft w:val="0"/>
      <w:marRight w:val="0"/>
      <w:marTop w:val="0"/>
      <w:marBottom w:val="0"/>
      <w:divBdr>
        <w:top w:val="none" w:sz="0" w:space="0" w:color="auto"/>
        <w:left w:val="none" w:sz="0" w:space="0" w:color="auto"/>
        <w:bottom w:val="none" w:sz="0" w:space="0" w:color="auto"/>
        <w:right w:val="none" w:sz="0" w:space="0" w:color="auto"/>
      </w:divBdr>
    </w:div>
    <w:div w:id="1567912346">
      <w:bodyDiv w:val="1"/>
      <w:marLeft w:val="0"/>
      <w:marRight w:val="0"/>
      <w:marTop w:val="0"/>
      <w:marBottom w:val="0"/>
      <w:divBdr>
        <w:top w:val="none" w:sz="0" w:space="0" w:color="auto"/>
        <w:left w:val="none" w:sz="0" w:space="0" w:color="auto"/>
        <w:bottom w:val="none" w:sz="0" w:space="0" w:color="auto"/>
        <w:right w:val="none" w:sz="0" w:space="0" w:color="auto"/>
      </w:divBdr>
    </w:div>
    <w:div w:id="1731419182">
      <w:bodyDiv w:val="1"/>
      <w:marLeft w:val="0"/>
      <w:marRight w:val="0"/>
      <w:marTop w:val="0"/>
      <w:marBottom w:val="0"/>
      <w:divBdr>
        <w:top w:val="none" w:sz="0" w:space="0" w:color="auto"/>
        <w:left w:val="none" w:sz="0" w:space="0" w:color="auto"/>
        <w:bottom w:val="none" w:sz="0" w:space="0" w:color="auto"/>
        <w:right w:val="none" w:sz="0" w:space="0" w:color="auto"/>
      </w:divBdr>
    </w:div>
    <w:div w:id="1761175573">
      <w:bodyDiv w:val="1"/>
      <w:marLeft w:val="0"/>
      <w:marRight w:val="0"/>
      <w:marTop w:val="0"/>
      <w:marBottom w:val="0"/>
      <w:divBdr>
        <w:top w:val="none" w:sz="0" w:space="0" w:color="auto"/>
        <w:left w:val="none" w:sz="0" w:space="0" w:color="auto"/>
        <w:bottom w:val="none" w:sz="0" w:space="0" w:color="auto"/>
        <w:right w:val="none" w:sz="0" w:space="0" w:color="auto"/>
      </w:divBdr>
    </w:div>
    <w:div w:id="1857645721">
      <w:bodyDiv w:val="1"/>
      <w:marLeft w:val="0"/>
      <w:marRight w:val="0"/>
      <w:marTop w:val="0"/>
      <w:marBottom w:val="0"/>
      <w:divBdr>
        <w:top w:val="none" w:sz="0" w:space="0" w:color="auto"/>
        <w:left w:val="none" w:sz="0" w:space="0" w:color="auto"/>
        <w:bottom w:val="none" w:sz="0" w:space="0" w:color="auto"/>
        <w:right w:val="none" w:sz="0" w:space="0" w:color="auto"/>
      </w:divBdr>
    </w:div>
    <w:div w:id="1969160996">
      <w:bodyDiv w:val="1"/>
      <w:marLeft w:val="0"/>
      <w:marRight w:val="0"/>
      <w:marTop w:val="0"/>
      <w:marBottom w:val="0"/>
      <w:divBdr>
        <w:top w:val="none" w:sz="0" w:space="0" w:color="auto"/>
        <w:left w:val="none" w:sz="0" w:space="0" w:color="auto"/>
        <w:bottom w:val="none" w:sz="0" w:space="0" w:color="auto"/>
        <w:right w:val="none" w:sz="0" w:space="0" w:color="auto"/>
      </w:divBdr>
    </w:div>
    <w:div w:id="1984968189">
      <w:bodyDiv w:val="1"/>
      <w:marLeft w:val="0"/>
      <w:marRight w:val="0"/>
      <w:marTop w:val="0"/>
      <w:marBottom w:val="0"/>
      <w:divBdr>
        <w:top w:val="none" w:sz="0" w:space="0" w:color="auto"/>
        <w:left w:val="none" w:sz="0" w:space="0" w:color="auto"/>
        <w:bottom w:val="none" w:sz="0" w:space="0" w:color="auto"/>
        <w:right w:val="none" w:sz="0" w:space="0" w:color="auto"/>
      </w:divBdr>
    </w:div>
    <w:div w:id="2038657483">
      <w:bodyDiv w:val="1"/>
      <w:marLeft w:val="0"/>
      <w:marRight w:val="0"/>
      <w:marTop w:val="0"/>
      <w:marBottom w:val="0"/>
      <w:divBdr>
        <w:top w:val="none" w:sz="0" w:space="0" w:color="auto"/>
        <w:left w:val="none" w:sz="0" w:space="0" w:color="auto"/>
        <w:bottom w:val="none" w:sz="0" w:space="0" w:color="auto"/>
        <w:right w:val="none" w:sz="0" w:space="0" w:color="auto"/>
      </w:divBdr>
      <w:divsChild>
        <w:div w:id="1136526683">
          <w:marLeft w:val="360"/>
          <w:marRight w:val="0"/>
          <w:marTop w:val="0"/>
          <w:marBottom w:val="0"/>
          <w:divBdr>
            <w:top w:val="none" w:sz="0" w:space="0" w:color="auto"/>
            <w:left w:val="none" w:sz="0" w:space="0" w:color="auto"/>
            <w:bottom w:val="none" w:sz="0" w:space="0" w:color="auto"/>
            <w:right w:val="none" w:sz="0" w:space="0" w:color="auto"/>
          </w:divBdr>
        </w:div>
        <w:div w:id="2006128875">
          <w:marLeft w:val="36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lanta.nowakowska@um.zary.pl" TargetMode="External"/><Relationship Id="rId13" Type="http://schemas.openxmlformats.org/officeDocument/2006/relationships/hyperlink" Target="https://ezamowienia.gov.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olanta.nowakowska@um.zary.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ezamowienia.gov.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ezamowienia.gov.pl" TargetMode="External"/><Relationship Id="rId14" Type="http://schemas.openxmlformats.org/officeDocument/2006/relationships/hyperlink" Target="https://ezamowien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3B9361-2881-42D6-80BF-8029AF4A95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43</Pages>
  <Words>10529</Words>
  <Characters>63179</Characters>
  <Application>Microsoft Office Word</Application>
  <DocSecurity>0</DocSecurity>
  <Lines>526</Lines>
  <Paragraphs>147</Paragraphs>
  <ScaleCrop>false</ScaleCrop>
  <HeadingPairs>
    <vt:vector size="2" baseType="variant">
      <vt:variant>
        <vt:lpstr>Tytuł</vt:lpstr>
      </vt:variant>
      <vt:variant>
        <vt:i4>1</vt:i4>
      </vt:variant>
    </vt:vector>
  </HeadingPairs>
  <TitlesOfParts>
    <vt:vector size="1" baseType="lpstr">
      <vt:lpstr>SWZ bez negocjacji</vt:lpstr>
    </vt:vector>
  </TitlesOfParts>
  <Manager/>
  <Company/>
  <LinksUpToDate>false</LinksUpToDate>
  <CharactersWithSpaces>73561</CharactersWithSpaces>
  <SharedDoc>false</SharedDoc>
  <HyperlinkBase/>
  <HLinks>
    <vt:vector size="102" baseType="variant">
      <vt:variant>
        <vt:i4>8257580</vt:i4>
      </vt:variant>
      <vt:variant>
        <vt:i4>48</vt:i4>
      </vt:variant>
      <vt:variant>
        <vt:i4>0</vt:i4>
      </vt:variant>
      <vt:variant>
        <vt:i4>5</vt:i4>
      </vt:variant>
      <vt:variant>
        <vt:lpwstr>https://ezamowienia.gov.pl/</vt:lpwstr>
      </vt:variant>
      <vt:variant>
        <vt:lpwstr/>
      </vt:variant>
      <vt:variant>
        <vt:i4>8257580</vt:i4>
      </vt:variant>
      <vt:variant>
        <vt:i4>45</vt:i4>
      </vt:variant>
      <vt:variant>
        <vt:i4>0</vt:i4>
      </vt:variant>
      <vt:variant>
        <vt:i4>5</vt:i4>
      </vt:variant>
      <vt:variant>
        <vt:lpwstr>https://ezamowienia.gov.pl/</vt:lpwstr>
      </vt:variant>
      <vt:variant>
        <vt:lpwstr/>
      </vt:variant>
      <vt:variant>
        <vt:i4>8257580</vt:i4>
      </vt:variant>
      <vt:variant>
        <vt:i4>42</vt:i4>
      </vt:variant>
      <vt:variant>
        <vt:i4>0</vt:i4>
      </vt:variant>
      <vt:variant>
        <vt:i4>5</vt:i4>
      </vt:variant>
      <vt:variant>
        <vt:lpwstr>https://ezamowienia.gov.pl/</vt:lpwstr>
      </vt:variant>
      <vt:variant>
        <vt:lpwstr/>
      </vt:variant>
      <vt:variant>
        <vt:i4>8257580</vt:i4>
      </vt:variant>
      <vt:variant>
        <vt:i4>39</vt:i4>
      </vt:variant>
      <vt:variant>
        <vt:i4>0</vt:i4>
      </vt:variant>
      <vt:variant>
        <vt:i4>5</vt:i4>
      </vt:variant>
      <vt:variant>
        <vt:lpwstr>https://ezamowienia.gov.pl/</vt:lpwstr>
      </vt:variant>
      <vt:variant>
        <vt:lpwstr/>
      </vt:variant>
      <vt:variant>
        <vt:i4>3145808</vt:i4>
      </vt:variant>
      <vt:variant>
        <vt:i4>36</vt:i4>
      </vt:variant>
      <vt:variant>
        <vt:i4>0</vt:i4>
      </vt:variant>
      <vt:variant>
        <vt:i4>5</vt:i4>
      </vt:variant>
      <vt:variant>
        <vt:lpwstr>mailto:k.jurczak@milejczyce.pl</vt:lpwstr>
      </vt:variant>
      <vt:variant>
        <vt:lpwstr/>
      </vt:variant>
      <vt:variant>
        <vt:i4>8257580</vt:i4>
      </vt:variant>
      <vt:variant>
        <vt:i4>33</vt:i4>
      </vt:variant>
      <vt:variant>
        <vt:i4>0</vt:i4>
      </vt:variant>
      <vt:variant>
        <vt:i4>5</vt:i4>
      </vt:variant>
      <vt:variant>
        <vt:lpwstr>https://ezamowienia.gov.pl/</vt:lpwstr>
      </vt:variant>
      <vt:variant>
        <vt:lpwstr/>
      </vt:variant>
      <vt:variant>
        <vt:i4>5767258</vt:i4>
      </vt:variant>
      <vt:variant>
        <vt:i4>30</vt:i4>
      </vt:variant>
      <vt:variant>
        <vt:i4>0</vt:i4>
      </vt:variant>
      <vt:variant>
        <vt:i4>5</vt:i4>
      </vt:variant>
      <vt:variant>
        <vt:lpwstr>https://www.portalzp.pl/kody-cpv/szczegoly/uslugi-inzynieryjne-w-zakresie-projektowania-8137/</vt:lpwstr>
      </vt:variant>
      <vt:variant>
        <vt:lpwstr/>
      </vt:variant>
      <vt:variant>
        <vt:i4>4784129</vt:i4>
      </vt:variant>
      <vt:variant>
        <vt:i4>27</vt:i4>
      </vt:variant>
      <vt:variant>
        <vt:i4>0</vt:i4>
      </vt:variant>
      <vt:variant>
        <vt:i4>5</vt:i4>
      </vt:variant>
      <vt:variant>
        <vt:lpwstr>https://www.portalzp.pl/kody-cpv/szczegoly/uslugi-projektowania-architektonicznego-8079/</vt:lpwstr>
      </vt:variant>
      <vt:variant>
        <vt:lpwstr/>
      </vt:variant>
      <vt:variant>
        <vt:i4>917512</vt:i4>
      </vt:variant>
      <vt:variant>
        <vt:i4>24</vt:i4>
      </vt:variant>
      <vt:variant>
        <vt:i4>0</vt:i4>
      </vt:variant>
      <vt:variant>
        <vt:i4>5</vt:i4>
      </vt:variant>
      <vt:variant>
        <vt:lpwstr>https://www.portalzp.pl/kody-cpv/szczegoly/uslugi-inzynieryjne-8097/</vt:lpwstr>
      </vt:variant>
      <vt:variant>
        <vt:lpwstr/>
      </vt:variant>
      <vt:variant>
        <vt:i4>5046299</vt:i4>
      </vt:variant>
      <vt:variant>
        <vt:i4>21</vt:i4>
      </vt:variant>
      <vt:variant>
        <vt:i4>0</vt:i4>
      </vt:variant>
      <vt:variant>
        <vt:i4>5</vt:i4>
      </vt:variant>
      <vt:variant>
        <vt:lpwstr>https://www.portalzp.pl/kody-cpv/szczegoly/roboty-wykonczeniowe-w-zakresie-obiektow-budowlanych-7096/</vt:lpwstr>
      </vt:variant>
      <vt:variant>
        <vt:lpwstr/>
      </vt:variant>
      <vt:variant>
        <vt:i4>1966090</vt:i4>
      </vt:variant>
      <vt:variant>
        <vt:i4>18</vt:i4>
      </vt:variant>
      <vt:variant>
        <vt:i4>0</vt:i4>
      </vt:variant>
      <vt:variant>
        <vt:i4>5</vt:i4>
      </vt:variant>
      <vt:variant>
        <vt:lpwstr>https://www.portalzp.pl/kody-cpv/szczegoly/roboty-w-zakresie-zakladania-stolarki-budowlanej-oraz-roboty-ciesielskie-7098/</vt:lpwstr>
      </vt:variant>
      <vt:variant>
        <vt:lpwstr/>
      </vt:variant>
      <vt:variant>
        <vt:i4>1638405</vt:i4>
      </vt:variant>
      <vt:variant>
        <vt:i4>15</vt:i4>
      </vt:variant>
      <vt:variant>
        <vt:i4>0</vt:i4>
      </vt:variant>
      <vt:variant>
        <vt:i4>5</vt:i4>
      </vt:variant>
      <vt:variant>
        <vt:lpwstr>https://www.portalzp.pl/kody-cpv/szczegoly/roboty-instalacyjne-wodno-kanalizacyjne-i-sanitarne-7067/</vt:lpwstr>
      </vt:variant>
      <vt:variant>
        <vt:lpwstr/>
      </vt:variant>
      <vt:variant>
        <vt:i4>7143525</vt:i4>
      </vt:variant>
      <vt:variant>
        <vt:i4>12</vt:i4>
      </vt:variant>
      <vt:variant>
        <vt:i4>0</vt:i4>
      </vt:variant>
      <vt:variant>
        <vt:i4>5</vt:i4>
      </vt:variant>
      <vt:variant>
        <vt:lpwstr>https://www.portalzp.pl/kody-cpv/szczegoly/roboty-izolacyjne-7063/</vt:lpwstr>
      </vt:variant>
      <vt:variant>
        <vt:lpwstr/>
      </vt:variant>
      <vt:variant>
        <vt:i4>1835033</vt:i4>
      </vt:variant>
      <vt:variant>
        <vt:i4>9</vt:i4>
      </vt:variant>
      <vt:variant>
        <vt:i4>0</vt:i4>
      </vt:variant>
      <vt:variant>
        <vt:i4>5</vt:i4>
      </vt:variant>
      <vt:variant>
        <vt:lpwstr>https://www.portalzp.pl/kody-cpv/szczegoly/roboty-instalacyjne-w-budynkach-7016/</vt:lpwstr>
      </vt:variant>
      <vt:variant>
        <vt:lpwstr/>
      </vt:variant>
      <vt:variant>
        <vt:i4>4194389</vt:i4>
      </vt:variant>
      <vt:variant>
        <vt:i4>6</vt:i4>
      </vt:variant>
      <vt:variant>
        <vt:i4>0</vt:i4>
      </vt:variant>
      <vt:variant>
        <vt:i4>5</vt:i4>
      </vt:variant>
      <vt:variant>
        <vt:lpwstr>https://www.portalzp.pl/kody-cpv/szczegoly/przygotowanie-terenu-pod-budowe-6347/</vt:lpwstr>
      </vt:variant>
      <vt:variant>
        <vt:lpwstr/>
      </vt:variant>
      <vt:variant>
        <vt:i4>2424945</vt:i4>
      </vt:variant>
      <vt:variant>
        <vt:i4>3</vt:i4>
      </vt:variant>
      <vt:variant>
        <vt:i4>0</vt:i4>
      </vt:variant>
      <vt:variant>
        <vt:i4>5</vt:i4>
      </vt:variant>
      <vt:variant>
        <vt:lpwstr>http://pcpr.jgora.pl/domy-pomocy-spolecznej/dps-w-sosnowce/</vt:lpwstr>
      </vt:variant>
      <vt:variant>
        <vt:lpwstr/>
      </vt:variant>
      <vt:variant>
        <vt:i4>8257580</vt:i4>
      </vt:variant>
      <vt:variant>
        <vt:i4>0</vt:i4>
      </vt:variant>
      <vt:variant>
        <vt:i4>0</vt:i4>
      </vt:variant>
      <vt:variant>
        <vt:i4>5</vt:i4>
      </vt:variant>
      <vt:variant>
        <vt:lpwstr>https://ezamowienia.gov.pl/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bez negocjacji</dc:title>
  <dc:subject/>
  <dc:creator>Bartłomiej Kardas</dc:creator>
  <cp:keywords/>
  <dc:description>ZNAKI:48676</dc:description>
  <cp:lastModifiedBy>Marcin Melon</cp:lastModifiedBy>
  <cp:revision>59</cp:revision>
  <cp:lastPrinted>2021-01-19T20:15:00Z</cp:lastPrinted>
  <dcterms:created xsi:type="dcterms:W3CDTF">2025-06-17T07:32:00Z</dcterms:created>
  <dcterms:modified xsi:type="dcterms:W3CDTF">2025-12-01T12:31:00Z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2021-01-07 12:12:42</vt:lpwstr>
  </property>
  <property fmtid="{D5CDD505-2E9C-101B-9397-08002B2CF9AE}" pid="4" name="wk_stat:znaki:liczba">
    <vt:lpwstr>48676</vt:lpwstr>
  </property>
  <property fmtid="{D5CDD505-2E9C-101B-9397-08002B2CF9AE}" pid="5" name="ZNAKI:">
    <vt:lpwstr>48676</vt:lpwstr>
  </property>
  <property fmtid="{D5CDD505-2E9C-101B-9397-08002B2CF9AE}" pid="6" name="wk_stat:linki:liczba">
    <vt:lpwstr>0</vt:lpwstr>
  </property>
</Properties>
</file>